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GB"/>
        </w:rPr>
        <w:id w:val="732970873"/>
        <w:docPartObj>
          <w:docPartGallery w:val="Cover Pages"/>
          <w:docPartUnique/>
        </w:docPartObj>
      </w:sdtPr>
      <w:sdtEndPr>
        <w:rPr>
          <w:rFonts w:ascii="Helvetica Neue" w:hAnsi="Helvetica Neue"/>
        </w:rPr>
      </w:sdtEndPr>
      <w:sdtContent>
        <w:p w14:paraId="34328890" w14:textId="07910192" w:rsidR="00A73482" w:rsidRPr="00EF4A16" w:rsidRDefault="00A73482">
          <w:pPr>
            <w:rPr>
              <w:lang w:val="en-GB"/>
            </w:rPr>
          </w:pPr>
        </w:p>
        <w:p w14:paraId="0031A707" w14:textId="1786CCAF" w:rsidR="009F017A" w:rsidRPr="00EF4A16" w:rsidRDefault="009F017A">
          <w:pPr>
            <w:spacing w:before="0" w:after="160" w:line="259" w:lineRule="auto"/>
            <w:jc w:val="left"/>
            <w:rPr>
              <w:rFonts w:ascii="Helvetica Neue" w:hAnsi="Helvetica Neue"/>
              <w:lang w:val="en-GB"/>
            </w:rPr>
          </w:pPr>
        </w:p>
        <w:p w14:paraId="63A23BAB" w14:textId="77777777" w:rsidR="009F017A" w:rsidRPr="00EF4A16" w:rsidRDefault="009F017A">
          <w:pPr>
            <w:spacing w:before="0" w:after="160" w:line="259" w:lineRule="auto"/>
            <w:jc w:val="left"/>
            <w:rPr>
              <w:rFonts w:ascii="Helvetica Neue" w:hAnsi="Helvetica Neue"/>
              <w:lang w:val="en-GB"/>
            </w:rPr>
          </w:pPr>
        </w:p>
        <w:p w14:paraId="61D7EB92" w14:textId="77777777" w:rsidR="009F017A" w:rsidRPr="00EF4A16" w:rsidRDefault="009F017A">
          <w:pPr>
            <w:spacing w:before="0" w:after="160" w:line="259" w:lineRule="auto"/>
            <w:jc w:val="left"/>
            <w:rPr>
              <w:rFonts w:ascii="Helvetica Neue" w:hAnsi="Helvetica Neue"/>
              <w:lang w:val="en-GB"/>
            </w:rPr>
          </w:pPr>
        </w:p>
        <w:p w14:paraId="33753680" w14:textId="77777777" w:rsidR="009F017A" w:rsidRPr="00EF4A16" w:rsidRDefault="009F017A">
          <w:pPr>
            <w:spacing w:before="0" w:after="160" w:line="259" w:lineRule="auto"/>
            <w:jc w:val="left"/>
            <w:rPr>
              <w:rFonts w:ascii="Helvetica Neue" w:hAnsi="Helvetica Neue"/>
              <w:lang w:val="en-GB"/>
            </w:rPr>
          </w:pPr>
        </w:p>
        <w:p w14:paraId="32B8AD02" w14:textId="77777777" w:rsidR="009F017A" w:rsidRPr="00EF4A16" w:rsidRDefault="009F017A">
          <w:pPr>
            <w:spacing w:before="0" w:after="160" w:line="259" w:lineRule="auto"/>
            <w:jc w:val="left"/>
            <w:rPr>
              <w:rFonts w:ascii="Helvetica Neue" w:hAnsi="Helvetica Neue"/>
              <w:lang w:val="en-GB"/>
            </w:rPr>
          </w:pPr>
        </w:p>
        <w:p w14:paraId="71D1FDC4" w14:textId="77777777" w:rsidR="009F017A" w:rsidRPr="00EF4A16" w:rsidRDefault="009F017A">
          <w:pPr>
            <w:spacing w:before="0" w:after="160" w:line="259" w:lineRule="auto"/>
            <w:jc w:val="left"/>
            <w:rPr>
              <w:rFonts w:ascii="Helvetica Neue" w:hAnsi="Helvetica Neue"/>
              <w:lang w:val="en-GB"/>
            </w:rPr>
          </w:pPr>
        </w:p>
        <w:p w14:paraId="3BB15568" w14:textId="77777777" w:rsidR="009F017A" w:rsidRPr="00EF4A16" w:rsidRDefault="009F017A" w:rsidP="009F017A">
          <w:pPr>
            <w:pStyle w:val="Titel"/>
            <w:rPr>
              <w:b/>
              <w:sz w:val="72"/>
              <w:szCs w:val="72"/>
              <w:lang w:val="en-GB"/>
            </w:rPr>
          </w:pPr>
        </w:p>
        <w:p w14:paraId="48F69EE9" w14:textId="77777777" w:rsidR="009F017A" w:rsidRPr="00EF4A16" w:rsidRDefault="009F017A" w:rsidP="009F017A">
          <w:pPr>
            <w:rPr>
              <w:lang w:val="en-GB"/>
            </w:rPr>
          </w:pPr>
        </w:p>
        <w:p w14:paraId="383B2D68" w14:textId="77777777" w:rsidR="009F017A" w:rsidRPr="00EF4A16" w:rsidRDefault="009F017A" w:rsidP="009F017A">
          <w:pPr>
            <w:rPr>
              <w:lang w:val="en-GB"/>
            </w:rPr>
          </w:pPr>
        </w:p>
        <w:p w14:paraId="1D2650C6" w14:textId="77777777" w:rsidR="009F017A" w:rsidRPr="00EF4A16" w:rsidRDefault="009F017A" w:rsidP="009F017A">
          <w:pPr>
            <w:pStyle w:val="Titel"/>
            <w:rPr>
              <w:b/>
              <w:sz w:val="72"/>
              <w:szCs w:val="72"/>
              <w:lang w:val="en-GB"/>
            </w:rPr>
          </w:pPr>
        </w:p>
        <w:p w14:paraId="20013274" w14:textId="77777777" w:rsidR="009F017A" w:rsidRPr="00EF4A16" w:rsidRDefault="009F017A" w:rsidP="009F017A">
          <w:pPr>
            <w:pStyle w:val="Titel"/>
            <w:rPr>
              <w:b/>
              <w:color w:val="5C1E3F"/>
              <w:sz w:val="72"/>
              <w:szCs w:val="72"/>
              <w:lang w:val="en-GB"/>
            </w:rPr>
          </w:pPr>
          <w:r w:rsidRPr="00EF4A16">
            <w:rPr>
              <w:b/>
              <w:color w:val="5C1E3F"/>
              <w:sz w:val="72"/>
              <w:szCs w:val="72"/>
              <w:lang w:val="en-GB"/>
            </w:rPr>
            <w:t>GUIDELINES</w:t>
          </w:r>
        </w:p>
        <w:p w14:paraId="2743285B" w14:textId="036D0E1C" w:rsidR="009F017A" w:rsidRPr="00EF4A16" w:rsidRDefault="009F017A">
          <w:pPr>
            <w:spacing w:before="0" w:after="160" w:line="259" w:lineRule="auto"/>
            <w:jc w:val="left"/>
            <w:rPr>
              <w:rFonts w:ascii="Helvetica Neue" w:hAnsi="Helvetica Neue"/>
              <w:color w:val="972E52"/>
              <w:sz w:val="48"/>
              <w:szCs w:val="48"/>
              <w:lang w:val="en-GB"/>
            </w:rPr>
          </w:pPr>
          <w:r w:rsidRPr="00EF4A16">
            <w:rPr>
              <w:rFonts w:ascii="Helvetica Neue" w:hAnsi="Helvetica Neue"/>
              <w:color w:val="972E52"/>
              <w:sz w:val="48"/>
              <w:szCs w:val="48"/>
              <w:lang w:val="en-GB"/>
            </w:rPr>
            <w:t xml:space="preserve">Welcome to </w:t>
          </w:r>
          <w:r w:rsidR="00F250C3">
            <w:rPr>
              <w:rFonts w:ascii="Helvetica Neue" w:hAnsi="Helvetica Neue"/>
              <w:color w:val="972E52"/>
              <w:sz w:val="48"/>
              <w:szCs w:val="48"/>
              <w:lang w:val="en-GB"/>
            </w:rPr>
            <w:t>this I</w:t>
          </w:r>
          <w:r w:rsidR="001A4F7A" w:rsidRPr="00EF4A16">
            <w:rPr>
              <w:rFonts w:ascii="Helvetica Neue" w:hAnsi="Helvetica Neue"/>
              <w:color w:val="972E52"/>
              <w:sz w:val="48"/>
              <w:szCs w:val="48"/>
              <w:lang w:val="en-GB"/>
            </w:rPr>
            <w:t>nstitution</w:t>
          </w:r>
        </w:p>
        <w:p w14:paraId="73C3D257" w14:textId="22A11FC9" w:rsidR="009F017A" w:rsidRPr="00EF4A16" w:rsidRDefault="00655ACA">
          <w:pPr>
            <w:spacing w:before="0" w:after="160" w:line="259" w:lineRule="auto"/>
            <w:jc w:val="left"/>
            <w:rPr>
              <w:rFonts w:ascii="Helvetica Neue" w:hAnsi="Helvetica Neue"/>
              <w:lang w:val="en-GB"/>
            </w:rPr>
          </w:pPr>
          <w:r>
            <w:rPr>
              <w:noProof/>
              <w:lang w:val="de-AT" w:eastAsia="de-AT"/>
            </w:rPr>
            <mc:AlternateContent>
              <mc:Choice Requires="wps">
                <w:drawing>
                  <wp:anchor distT="0" distB="0" distL="114300" distR="114300" simplePos="0" relativeHeight="251663360" behindDoc="0" locked="0" layoutInCell="1" allowOverlap="1" wp14:anchorId="04C7A2B1" wp14:editId="74AC0302">
                    <wp:simplePos x="0" y="0"/>
                    <wp:positionH relativeFrom="column">
                      <wp:posOffset>-93345</wp:posOffset>
                    </wp:positionH>
                    <wp:positionV relativeFrom="paragraph">
                      <wp:posOffset>267970</wp:posOffset>
                    </wp:positionV>
                    <wp:extent cx="2393950" cy="393700"/>
                    <wp:effectExtent l="0" t="0" r="635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393700"/>
                            </a:xfrm>
                            <a:prstGeom prst="rect">
                              <a:avLst/>
                            </a:prstGeom>
                            <a:solidFill>
                              <a:srgbClr val="FFFFFF"/>
                            </a:solidFill>
                            <a:ln w="9525">
                              <a:noFill/>
                              <a:miter lim="800000"/>
                              <a:headEnd/>
                              <a:tailEnd/>
                            </a:ln>
                          </wps:spPr>
                          <wps:txbx>
                            <w:txbxContent>
                              <w:p w14:paraId="4ED72F15" w14:textId="77777777" w:rsidR="00655ACA" w:rsidRPr="002E1E8A" w:rsidRDefault="00655ACA" w:rsidP="00655ACA">
                                <w:pPr>
                                  <w:spacing w:before="0"/>
                                  <w:rPr>
                                    <w:rFonts w:asciiTheme="minorHAnsi" w:hAnsiTheme="minorHAnsi"/>
                                    <w:sz w:val="8"/>
                                  </w:rPr>
                                </w:pPr>
                                <w:r>
                                  <w:rPr>
                                    <w:noProof/>
                                    <w:lang w:val="de-AT" w:eastAsia="de-AT"/>
                                  </w:rPr>
                                  <w:drawing>
                                    <wp:inline distT="0" distB="0" distL="0" distR="0" wp14:anchorId="25DC925A" wp14:editId="19E75CF1">
                                      <wp:extent cx="450850" cy="160530"/>
                                      <wp:effectExtent l="0" t="0" r="6350" b="0"/>
                                      <wp:docPr id="2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2E1E8A">
                                  <w:rPr>
                                    <w:rFonts w:asciiTheme="minorHAnsi" w:hAnsiTheme="minorHAnsi" w:cs="Arial"/>
                                    <w:color w:val="464646"/>
                                    <w:sz w:val="12"/>
                                    <w:szCs w:val="29"/>
                                    <w:shd w:val="clear" w:color="auto" w:fill="FFFFFF"/>
                                  </w:rPr>
                                  <w:t>This work is licensed under a </w:t>
                                </w:r>
                                <w:hyperlink r:id="rId10" w:history="1">
                                  <w:r w:rsidRPr="002E1E8A">
                                    <w:rPr>
                                      <w:rFonts w:asciiTheme="minorHAnsi" w:hAnsiTheme="minorHAnsi" w:cs="Arial"/>
                                      <w:color w:val="A11769"/>
                                      <w:sz w:val="12"/>
                                      <w:szCs w:val="29"/>
                                      <w:shd w:val="clear" w:color="auto" w:fill="FFFFFF"/>
                                    </w:rPr>
                                    <w:t>Creative Commons Attribution-NonCommercial-ShareAlike 4.0 International License</w:t>
                                  </w:r>
                                </w:hyperlink>
                                <w:r w:rsidRPr="002E1E8A">
                                  <w:rPr>
                                    <w:rFonts w:asciiTheme="minorHAnsi" w:hAnsiTheme="minorHAnsi" w:cs="Arial"/>
                                    <w:color w:val="A11769"/>
                                    <w:sz w:val="12"/>
                                    <w:szCs w:val="29"/>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35pt;margin-top:21.1pt;width:188.5pt;height: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" stroked="f">
                    <v:textbox>
                      <w:txbxContent>
                        <w:p w14:paraId="4ED72F15" w14:textId="77777777" w:rsidR="00655ACA" w:rsidRPr="002E1E8A" w:rsidRDefault="00655ACA" w:rsidP="00655ACA">
                          <w:pPr>
                            <w:spacing w:before="0"/>
                            <w:rPr>
                              <w:rFonts w:asciiTheme="minorHAnsi" w:hAnsiTheme="minorHAnsi"/>
                              <w:sz w:val="8"/>
                            </w:rPr>
                          </w:pPr>
                          <w:r>
                            <w:rPr>
                              <w:noProof/>
                              <w:lang w:val="de-AT" w:eastAsia="de-AT"/>
                            </w:rPr>
                            <w:drawing>
                              <wp:inline distT="0" distB="0" distL="0" distR="0" wp14:anchorId="25DC925A" wp14:editId="19E75CF1">
                                <wp:extent cx="450850" cy="160530"/>
                                <wp:effectExtent l="0" t="0" r="6350" b="0"/>
                                <wp:docPr id="2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2E1E8A">
                            <w:rPr>
                              <w:rFonts w:asciiTheme="minorHAnsi" w:hAnsiTheme="minorHAnsi" w:cs="Arial"/>
                              <w:color w:val="464646"/>
                              <w:sz w:val="12"/>
                              <w:szCs w:val="29"/>
                              <w:shd w:val="clear" w:color="auto" w:fill="FFFFFF"/>
                            </w:rPr>
                            <w:t>This work is licensed under a </w:t>
                          </w:r>
                          <w:hyperlink r:id="rId12" w:history="1">
                            <w:r w:rsidRPr="002E1E8A">
                              <w:rPr>
                                <w:rFonts w:asciiTheme="minorHAnsi" w:hAnsiTheme="minorHAnsi" w:cs="Arial"/>
                                <w:color w:val="A11769"/>
                                <w:sz w:val="12"/>
                                <w:szCs w:val="29"/>
                                <w:shd w:val="clear" w:color="auto" w:fill="FFFFFF"/>
                              </w:rPr>
                              <w:t>Creative Commons Attribution-NonCommercial-ShareAlike 4.0 International License</w:t>
                            </w:r>
                          </w:hyperlink>
                          <w:r w:rsidRPr="002E1E8A">
                            <w:rPr>
                              <w:rFonts w:asciiTheme="minorHAnsi" w:hAnsiTheme="minorHAnsi" w:cs="Arial"/>
                              <w:color w:val="A11769"/>
                              <w:sz w:val="12"/>
                              <w:szCs w:val="29"/>
                              <w:shd w:val="clear" w:color="auto" w:fill="FFFFFF"/>
                            </w:rPr>
                            <w:t>.</w:t>
                          </w:r>
                        </w:p>
                      </w:txbxContent>
                    </v:textbox>
                  </v:shape>
                </w:pict>
              </mc:Fallback>
            </mc:AlternateContent>
          </w:r>
          <w:r w:rsidR="00B16204">
            <w:rPr>
              <w:rFonts w:ascii="Helvetica Neue" w:hAnsi="Helvetica Neue"/>
              <w:lang w:val="en-GB"/>
            </w:rPr>
            <w:t>Version 2.0 | 5</w:t>
          </w:r>
          <w:r w:rsidR="00B16204" w:rsidRPr="00B16204">
            <w:rPr>
              <w:rFonts w:ascii="Helvetica Neue" w:hAnsi="Helvetica Neue"/>
              <w:vertAlign w:val="superscript"/>
              <w:lang w:val="en-GB"/>
            </w:rPr>
            <w:t>th</w:t>
          </w:r>
          <w:r w:rsidR="00B16204">
            <w:rPr>
              <w:rFonts w:ascii="Helvetica Neue" w:hAnsi="Helvetica Neue"/>
              <w:lang w:val="en-GB"/>
            </w:rPr>
            <w:t xml:space="preserve"> December 2017</w:t>
          </w:r>
        </w:p>
        <w:p w14:paraId="767615DF" w14:textId="7E5BCBA9" w:rsidR="009F017A" w:rsidRPr="00EF4A16" w:rsidRDefault="009F017A">
          <w:pPr>
            <w:spacing w:before="0" w:after="160" w:line="259" w:lineRule="auto"/>
            <w:jc w:val="left"/>
            <w:rPr>
              <w:rFonts w:ascii="Helvetica Neue" w:hAnsi="Helvetica Neue"/>
              <w:lang w:val="en-GB"/>
            </w:rPr>
          </w:pPr>
        </w:p>
        <w:p w14:paraId="2B31FC42" w14:textId="77777777" w:rsidR="009F017A" w:rsidRPr="00EF4A16" w:rsidRDefault="009F017A">
          <w:pPr>
            <w:spacing w:before="0" w:after="160" w:line="259" w:lineRule="auto"/>
            <w:jc w:val="left"/>
            <w:rPr>
              <w:rFonts w:ascii="Helvetica Neue" w:hAnsi="Helvetica Neue"/>
              <w:lang w:val="en-GB"/>
            </w:rPr>
          </w:pPr>
        </w:p>
        <w:p w14:paraId="11ADD2EF" w14:textId="296705E8" w:rsidR="00A73482" w:rsidRPr="00EF4A16" w:rsidRDefault="00655ACA">
          <w:pPr>
            <w:spacing w:before="0" w:after="160" w:line="259" w:lineRule="auto"/>
            <w:jc w:val="left"/>
            <w:rPr>
              <w:rFonts w:ascii="Helvetica Neue" w:hAnsi="Helvetica Neue"/>
              <w:lang w:val="en-GB"/>
            </w:rPr>
          </w:pPr>
          <w:r w:rsidRPr="00EF4A16">
            <w:rPr>
              <w:rFonts w:ascii="Helvetica Neue" w:hAnsi="Helvetica Neue"/>
              <w:noProof/>
              <w:lang w:val="de-AT" w:eastAsia="de-AT"/>
            </w:rPr>
            <w:drawing>
              <wp:anchor distT="0" distB="0" distL="114300" distR="114300" simplePos="0" relativeHeight="251661312" behindDoc="0" locked="0" layoutInCell="1" allowOverlap="1" wp14:anchorId="3BF8C1F6" wp14:editId="2BD677AF">
                <wp:simplePos x="0" y="0"/>
                <wp:positionH relativeFrom="column">
                  <wp:posOffset>3782686</wp:posOffset>
                </wp:positionH>
                <wp:positionV relativeFrom="paragraph">
                  <wp:posOffset>1298575</wp:posOffset>
                </wp:positionV>
                <wp:extent cx="1754505" cy="131826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4505" cy="1318260"/>
                        </a:xfrm>
                        <a:prstGeom prst="rect">
                          <a:avLst/>
                        </a:prstGeom>
                      </pic:spPr>
                    </pic:pic>
                  </a:graphicData>
                </a:graphic>
                <wp14:sizeRelH relativeFrom="page">
                  <wp14:pctWidth>0</wp14:pctWidth>
                </wp14:sizeRelH>
                <wp14:sizeRelV relativeFrom="page">
                  <wp14:pctHeight>0</wp14:pctHeight>
                </wp14:sizeRelV>
              </wp:anchor>
            </w:drawing>
          </w:r>
          <w:r w:rsidR="00A73482" w:rsidRPr="00EF4A16">
            <w:rPr>
              <w:rFonts w:ascii="Helvetica Neue" w:hAnsi="Helvetica Neue"/>
              <w:lang w:val="en-GB"/>
            </w:rPr>
            <w:br w:type="page"/>
          </w:r>
        </w:p>
      </w:sdtContent>
    </w:sdt>
    <w:p w14:paraId="1BC3393F" w14:textId="40EF818F" w:rsidR="009F017A" w:rsidRPr="00655ACA" w:rsidRDefault="009F017A" w:rsidP="00655ACA">
      <w:pPr>
        <w:spacing w:before="0" w:after="160" w:line="259" w:lineRule="auto"/>
        <w:jc w:val="left"/>
        <w:rPr>
          <w:rFonts w:ascii="Helvetica Neue" w:hAnsi="Helvetica Neue"/>
          <w:color w:val="972E52"/>
          <w:sz w:val="40"/>
          <w:szCs w:val="40"/>
          <w:lang w:val="en-GB"/>
        </w:rPr>
      </w:pPr>
      <w:r w:rsidRPr="00EF4A16">
        <w:rPr>
          <w:rFonts w:ascii="Helvetica Neue" w:hAnsi="Helvetica Neue"/>
          <w:color w:val="972E52"/>
          <w:sz w:val="40"/>
          <w:szCs w:val="40"/>
          <w:lang w:val="en-GB"/>
        </w:rPr>
        <w:lastRenderedPageBreak/>
        <w:t>Introduction</w:t>
      </w:r>
    </w:p>
    <w:p w14:paraId="289276E8" w14:textId="721D9AB5" w:rsidR="00C66EEF" w:rsidRPr="00EF4A16" w:rsidRDefault="00C66EEF" w:rsidP="00EF4A16">
      <w:pPr>
        <w:spacing w:line="360" w:lineRule="auto"/>
        <w:rPr>
          <w:lang w:val="en-GB"/>
        </w:rPr>
      </w:pPr>
      <w:proofErr w:type="gramStart"/>
      <w:r w:rsidRPr="00EF4A16">
        <w:rPr>
          <w:lang w:val="en-GB"/>
        </w:rPr>
        <w:t>These guidelines are aimed at supporting higher education professionals dealing with enquiries and applications to their institutions by refugees or migrants with a refugee-like situation who would like to start or continue their higher education</w:t>
      </w:r>
      <w:proofErr w:type="gramEnd"/>
      <w:r w:rsidRPr="00EF4A16">
        <w:rPr>
          <w:lang w:val="en-GB"/>
        </w:rPr>
        <w:t xml:space="preserve">. </w:t>
      </w:r>
    </w:p>
    <w:p w14:paraId="03D27448" w14:textId="77777777" w:rsidR="00C66EEF" w:rsidRPr="00EF4A16" w:rsidRDefault="00C66EEF" w:rsidP="00EF4A16">
      <w:pPr>
        <w:spacing w:line="360" w:lineRule="auto"/>
        <w:rPr>
          <w:lang w:val="en-GB"/>
        </w:rPr>
      </w:pPr>
      <w:r w:rsidRPr="00EF4A16">
        <w:rPr>
          <w:lang w:val="en-GB"/>
        </w:rPr>
        <w:t>Typical questions asked by migrants have been formulated and the answers provided, grouped into four categories:</w:t>
      </w:r>
    </w:p>
    <w:p w14:paraId="13D6D9E3" w14:textId="77777777" w:rsidR="00C66EEF" w:rsidRPr="00EF4A16" w:rsidRDefault="00C66EEF" w:rsidP="00EF4A16">
      <w:pPr>
        <w:pStyle w:val="Listenabsatz"/>
        <w:numPr>
          <w:ilvl w:val="0"/>
          <w:numId w:val="33"/>
        </w:numPr>
        <w:spacing w:line="360" w:lineRule="auto"/>
        <w:rPr>
          <w:lang w:val="en-GB"/>
        </w:rPr>
      </w:pPr>
      <w:r w:rsidRPr="00EF4A16">
        <w:rPr>
          <w:lang w:val="en-GB"/>
        </w:rPr>
        <w:t>General Information about the Institution and Departments</w:t>
      </w:r>
    </w:p>
    <w:p w14:paraId="69A88E1A" w14:textId="77777777" w:rsidR="00C66EEF" w:rsidRPr="00EF4A16" w:rsidRDefault="00C66EEF" w:rsidP="00EF4A16">
      <w:pPr>
        <w:pStyle w:val="Listenabsatz"/>
        <w:numPr>
          <w:ilvl w:val="0"/>
          <w:numId w:val="33"/>
        </w:numPr>
        <w:spacing w:line="360" w:lineRule="auto"/>
        <w:rPr>
          <w:lang w:val="en-GB"/>
        </w:rPr>
      </w:pPr>
      <w:r w:rsidRPr="00EF4A16">
        <w:rPr>
          <w:lang w:val="en-GB"/>
        </w:rPr>
        <w:t>Language Issues</w:t>
      </w:r>
    </w:p>
    <w:p w14:paraId="177C9A29" w14:textId="77777777" w:rsidR="00C66EEF" w:rsidRPr="00EF4A16" w:rsidRDefault="00C66EEF" w:rsidP="00EF4A16">
      <w:pPr>
        <w:pStyle w:val="Listenabsatz"/>
        <w:numPr>
          <w:ilvl w:val="0"/>
          <w:numId w:val="33"/>
        </w:numPr>
        <w:spacing w:line="360" w:lineRule="auto"/>
        <w:rPr>
          <w:lang w:val="en-GB"/>
        </w:rPr>
      </w:pPr>
      <w:r w:rsidRPr="00EF4A16">
        <w:rPr>
          <w:lang w:val="en-GB"/>
        </w:rPr>
        <w:t>Funding and Financial Support</w:t>
      </w:r>
    </w:p>
    <w:p w14:paraId="0E9614FC" w14:textId="6B46159B" w:rsidR="00C66EEF" w:rsidRPr="00EF4A16" w:rsidRDefault="00C66EEF" w:rsidP="00EF4A16">
      <w:pPr>
        <w:pStyle w:val="Listenabsatz"/>
        <w:numPr>
          <w:ilvl w:val="0"/>
          <w:numId w:val="33"/>
        </w:numPr>
        <w:spacing w:line="360" w:lineRule="auto"/>
        <w:rPr>
          <w:lang w:val="en-GB"/>
        </w:rPr>
      </w:pPr>
      <w:r w:rsidRPr="00EF4A16">
        <w:rPr>
          <w:lang w:val="en-GB"/>
        </w:rPr>
        <w:t>Social and Practical Issues</w:t>
      </w:r>
    </w:p>
    <w:p w14:paraId="29DFA1BD" w14:textId="2A387CEA" w:rsidR="00C66EEF" w:rsidRPr="00EF4A16" w:rsidRDefault="00C66EEF" w:rsidP="00EF4A16">
      <w:pPr>
        <w:spacing w:line="360" w:lineRule="auto"/>
        <w:rPr>
          <w:lang w:val="en-GB"/>
        </w:rPr>
      </w:pPr>
      <w:r w:rsidRPr="00EF4A16">
        <w:rPr>
          <w:lang w:val="en-GB"/>
        </w:rPr>
        <w:t xml:space="preserve">The regulations at the various higher education institutions in Europe differ not only from country to country, but within the countries themselves. Each institution will handle various issues differently, depending on the country or even region, type of institution, etc. For this reason, comprehensive, detailed answers to all the questions cannot be provided; guidelines on how to answer these frequently asked questions by migrants have been drafted, giving the institutions the flexibility to adapt the answers to their own specific needs. </w:t>
      </w:r>
    </w:p>
    <w:p w14:paraId="233383EF" w14:textId="6032A05F" w:rsidR="009F017A" w:rsidRPr="00EF4A16" w:rsidRDefault="00C66EEF" w:rsidP="00EF4A16">
      <w:pPr>
        <w:spacing w:line="360" w:lineRule="auto"/>
        <w:rPr>
          <w:lang w:val="en-GB"/>
        </w:rPr>
      </w:pPr>
      <w:r w:rsidRPr="00EF4A16">
        <w:rPr>
          <w:lang w:val="en-GB"/>
        </w:rPr>
        <w:t>It is recommended that the institution adds a section on its website specifically for refugees/migrants interested in studying at their institution. At the end of these guidelines some examples are given of higher education institutions in Europe which have already started initiatives to support refugees applying to study there. Links to the relevant sections on their websites are given</w:t>
      </w:r>
      <w:r w:rsidR="002024EB" w:rsidRPr="00EF4A16">
        <w:rPr>
          <w:lang w:val="en-GB"/>
        </w:rPr>
        <w:t>.</w:t>
      </w:r>
    </w:p>
    <w:p w14:paraId="32420267" w14:textId="75A247EB" w:rsidR="002968B0" w:rsidRPr="00EF4A16" w:rsidRDefault="002968B0" w:rsidP="00EF4A16">
      <w:pPr>
        <w:spacing w:line="360" w:lineRule="auto"/>
        <w:rPr>
          <w:lang w:val="en-GB"/>
        </w:rPr>
      </w:pPr>
      <w:r w:rsidRPr="00EF4A16">
        <w:rPr>
          <w:lang w:val="en-GB"/>
        </w:rPr>
        <w:t xml:space="preserve">At the end of the document you will find also the list of links to websites or/and documents used when writing this document that might be </w:t>
      </w:r>
      <w:r w:rsidR="002024EB" w:rsidRPr="00EF4A16">
        <w:rPr>
          <w:lang w:val="en-GB"/>
        </w:rPr>
        <w:t>useful as</w:t>
      </w:r>
      <w:r w:rsidRPr="00EF4A16">
        <w:rPr>
          <w:lang w:val="en-GB"/>
        </w:rPr>
        <w:t xml:space="preserve"> </w:t>
      </w:r>
      <w:r w:rsidR="002024EB" w:rsidRPr="00EF4A16">
        <w:rPr>
          <w:lang w:val="en-GB"/>
        </w:rPr>
        <w:t xml:space="preserve">a </w:t>
      </w:r>
      <w:r w:rsidRPr="00EF4A16">
        <w:rPr>
          <w:lang w:val="en-GB"/>
        </w:rPr>
        <w:t>reference.</w:t>
      </w:r>
    </w:p>
    <w:p w14:paraId="4F5144A0" w14:textId="77777777" w:rsidR="002968B0" w:rsidRPr="00EF4A16" w:rsidRDefault="002968B0" w:rsidP="00EF4A16">
      <w:pPr>
        <w:spacing w:before="0" w:line="240" w:lineRule="auto"/>
        <w:outlineLvl w:val="0"/>
        <w:rPr>
          <w:rFonts w:ascii="Helvetica Neue" w:eastAsia="Calibri" w:hAnsi="Helvetica Neue" w:cs="Arial"/>
          <w:sz w:val="28"/>
          <w:szCs w:val="28"/>
          <w:lang w:val="en-GB"/>
        </w:rPr>
      </w:pPr>
    </w:p>
    <w:p w14:paraId="114C55C9" w14:textId="77777777" w:rsidR="002A3599" w:rsidRPr="00EF4A16" w:rsidRDefault="002A3599" w:rsidP="00EF4A16">
      <w:pPr>
        <w:tabs>
          <w:tab w:val="left" w:pos="735"/>
        </w:tabs>
        <w:rPr>
          <w:rFonts w:ascii="Helvetica Neue" w:hAnsi="Helvetica Neue"/>
          <w:sz w:val="36"/>
          <w:szCs w:val="24"/>
          <w:lang w:val="en-GB"/>
        </w:rPr>
        <w:sectPr w:rsidR="002A3599" w:rsidRPr="00EF4A16" w:rsidSect="00655ACA">
          <w:headerReference w:type="default" r:id="rId14"/>
          <w:footerReference w:type="even" r:id="rId15"/>
          <w:footerReference w:type="default" r:id="rId16"/>
          <w:headerReference w:type="first" r:id="rId17"/>
          <w:footerReference w:type="first" r:id="rId18"/>
          <w:pgSz w:w="11906" w:h="16838"/>
          <w:pgMar w:top="2095" w:right="1417" w:bottom="1320" w:left="1417" w:header="731" w:footer="397" w:gutter="0"/>
          <w:pgNumType w:start="0"/>
          <w:cols w:space="720"/>
          <w:titlePg/>
          <w:docGrid w:linePitch="299"/>
        </w:sectPr>
      </w:pPr>
    </w:p>
    <w:p w14:paraId="40207D48" w14:textId="107D4E34" w:rsidR="00C66EEF" w:rsidRPr="00655ACA" w:rsidRDefault="009F017A" w:rsidP="00655ACA">
      <w:pPr>
        <w:spacing w:before="0" w:after="160" w:line="259" w:lineRule="auto"/>
        <w:rPr>
          <w:rFonts w:ascii="Helvetica Neue" w:hAnsi="Helvetica Neue"/>
          <w:color w:val="972E52"/>
          <w:sz w:val="40"/>
          <w:szCs w:val="40"/>
          <w:lang w:val="en-GB"/>
        </w:rPr>
      </w:pPr>
      <w:r w:rsidRPr="00EF4A16">
        <w:rPr>
          <w:rFonts w:ascii="Helvetica Neue" w:hAnsi="Helvetica Neue"/>
          <w:color w:val="972E52"/>
          <w:sz w:val="40"/>
          <w:szCs w:val="40"/>
          <w:lang w:val="en-GB"/>
        </w:rPr>
        <w:lastRenderedPageBreak/>
        <w:t xml:space="preserve">General Information </w:t>
      </w:r>
      <w:r w:rsidR="00C66EEF" w:rsidRPr="00EF4A16">
        <w:rPr>
          <w:rFonts w:ascii="Helvetica Neue" w:hAnsi="Helvetica Neue"/>
          <w:color w:val="972E52"/>
          <w:sz w:val="40"/>
          <w:szCs w:val="40"/>
          <w:lang w:val="en-GB"/>
        </w:rPr>
        <w:t>about the institution and departments</w:t>
      </w:r>
    </w:p>
    <w:p w14:paraId="39730906" w14:textId="0771DBD1" w:rsidR="00C66EEF" w:rsidRPr="00EF4A16" w:rsidRDefault="00C66EEF" w:rsidP="00EF4A16">
      <w:pPr>
        <w:spacing w:after="160" w:line="259" w:lineRule="auto"/>
        <w:ind w:left="426" w:hanging="426"/>
        <w:rPr>
          <w:b/>
          <w:i/>
          <w:color w:val="5C1E3F"/>
          <w:sz w:val="28"/>
          <w:szCs w:val="28"/>
          <w:lang w:val="en-GB"/>
        </w:rPr>
      </w:pPr>
      <w:r w:rsidRPr="00EF4A16">
        <w:rPr>
          <w:b/>
          <w:i/>
          <w:color w:val="5C1E3F"/>
          <w:sz w:val="28"/>
          <w:szCs w:val="28"/>
          <w:lang w:val="en-GB"/>
        </w:rPr>
        <w:t>Q:</w:t>
      </w:r>
      <w:r w:rsidRPr="00EF4A16">
        <w:rPr>
          <w:b/>
          <w:i/>
          <w:color w:val="5C1E3F"/>
          <w:sz w:val="28"/>
          <w:szCs w:val="28"/>
          <w:lang w:val="en-GB"/>
        </w:rPr>
        <w:tab/>
        <w:t xml:space="preserve">Where can an overview of this institution </w:t>
      </w:r>
      <w:proofErr w:type="gramStart"/>
      <w:r w:rsidRPr="00EF4A16">
        <w:rPr>
          <w:b/>
          <w:i/>
          <w:color w:val="5C1E3F"/>
          <w:sz w:val="28"/>
          <w:szCs w:val="28"/>
          <w:lang w:val="en-GB"/>
        </w:rPr>
        <w:t>be</w:t>
      </w:r>
      <w:proofErr w:type="gramEnd"/>
      <w:r w:rsidRPr="00EF4A16">
        <w:rPr>
          <w:b/>
          <w:i/>
          <w:color w:val="5C1E3F"/>
          <w:sz w:val="28"/>
          <w:szCs w:val="28"/>
          <w:lang w:val="en-GB"/>
        </w:rPr>
        <w:t xml:space="preserve"> found?</w:t>
      </w:r>
    </w:p>
    <w:p w14:paraId="0D2E0B2B" w14:textId="4D149A4C" w:rsidR="00C66EEF" w:rsidRPr="00EF4A16" w:rsidRDefault="00C66EEF" w:rsidP="00EF4A16">
      <w:pPr>
        <w:spacing w:after="160" w:line="259" w:lineRule="auto"/>
        <w:rPr>
          <w:lang w:val="en-GB"/>
        </w:rPr>
      </w:pPr>
      <w:r w:rsidRPr="00EF4A16">
        <w:rPr>
          <w:b/>
          <w:sz w:val="28"/>
          <w:szCs w:val="28"/>
          <w:lang w:val="en-GB"/>
        </w:rPr>
        <w:t>A</w:t>
      </w:r>
      <w:r w:rsidRPr="00EF4A16">
        <w:rPr>
          <w:lang w:val="en-GB"/>
        </w:rPr>
        <w:t xml:space="preserve">: Depending on the size of the institution, it may be appropriate to give a brief overview in English of the faculties/departments of the institution. A link to the institution’s website can provide more details. </w:t>
      </w:r>
    </w:p>
    <w:p w14:paraId="3A6F17E2" w14:textId="77777777" w:rsidR="00C66EEF" w:rsidRPr="00EF4A16" w:rsidRDefault="00C66EEF" w:rsidP="00EF4A16">
      <w:pPr>
        <w:spacing w:after="160" w:line="259" w:lineRule="auto"/>
        <w:rPr>
          <w:lang w:val="en-GB"/>
        </w:rPr>
      </w:pPr>
    </w:p>
    <w:p w14:paraId="52F419D5" w14:textId="7D43F4FF" w:rsidR="00C66EEF" w:rsidRPr="00EF4A16" w:rsidRDefault="00C66EEF" w:rsidP="00EF4A16">
      <w:pPr>
        <w:spacing w:after="160" w:line="259" w:lineRule="auto"/>
        <w:ind w:left="426" w:hanging="426"/>
        <w:rPr>
          <w:i/>
          <w:sz w:val="28"/>
          <w:szCs w:val="28"/>
          <w:lang w:val="en-GB"/>
        </w:rPr>
      </w:pPr>
      <w:r w:rsidRPr="00EF4A16">
        <w:rPr>
          <w:b/>
          <w:i/>
          <w:color w:val="5C1E3F"/>
          <w:sz w:val="28"/>
          <w:szCs w:val="28"/>
          <w:lang w:val="en-GB"/>
        </w:rPr>
        <w:t>Q:</w:t>
      </w:r>
      <w:r w:rsidRPr="00EF4A16">
        <w:rPr>
          <w:b/>
          <w:i/>
          <w:color w:val="5C1E3F"/>
          <w:sz w:val="28"/>
          <w:szCs w:val="28"/>
          <w:lang w:val="en-GB"/>
        </w:rPr>
        <w:tab/>
        <w:t>Where is the institution and how can it be reached?</w:t>
      </w:r>
    </w:p>
    <w:p w14:paraId="798FED52" w14:textId="4D34CA5B" w:rsidR="00C66EEF" w:rsidRPr="00EF4A16" w:rsidRDefault="00C66EEF" w:rsidP="00EF4A16">
      <w:pPr>
        <w:rPr>
          <w:lang w:val="en-GB"/>
        </w:rPr>
      </w:pPr>
      <w:r w:rsidRPr="00EF4A16">
        <w:rPr>
          <w:b/>
          <w:sz w:val="28"/>
          <w:szCs w:val="28"/>
          <w:lang w:val="en-GB"/>
        </w:rPr>
        <w:t>A</w:t>
      </w:r>
      <w:r w:rsidRPr="00EF4A16">
        <w:rPr>
          <w:lang w:val="en-GB"/>
        </w:rPr>
        <w:t>: Most institutions will have a map and directions to the institution on their websites, so a link should be sufficient.</w:t>
      </w:r>
    </w:p>
    <w:p w14:paraId="3BCDB50A" w14:textId="77777777" w:rsidR="00C66EEF" w:rsidRPr="00EF4A16" w:rsidRDefault="00C66EEF" w:rsidP="00EF4A16">
      <w:pPr>
        <w:rPr>
          <w:lang w:val="en-GB"/>
        </w:rPr>
      </w:pPr>
    </w:p>
    <w:p w14:paraId="5DA70245" w14:textId="7D96F1A3" w:rsidR="00C66EEF" w:rsidRPr="00EF4A16" w:rsidRDefault="00C66EEF" w:rsidP="00EF4A16">
      <w:pPr>
        <w:spacing w:after="160" w:line="259" w:lineRule="auto"/>
        <w:ind w:left="426" w:hanging="426"/>
        <w:rPr>
          <w:b/>
          <w:i/>
          <w:color w:val="5C1E3F"/>
          <w:sz w:val="28"/>
          <w:szCs w:val="28"/>
          <w:lang w:val="en-GB"/>
        </w:rPr>
      </w:pPr>
      <w:r w:rsidRPr="00EF4A16">
        <w:rPr>
          <w:b/>
          <w:i/>
          <w:color w:val="5C1E3F"/>
          <w:sz w:val="28"/>
          <w:szCs w:val="28"/>
          <w:lang w:val="en-GB"/>
        </w:rPr>
        <w:t>Q:</w:t>
      </w:r>
      <w:r w:rsidRPr="00EF4A16">
        <w:rPr>
          <w:b/>
          <w:i/>
          <w:color w:val="5C1E3F"/>
          <w:sz w:val="28"/>
          <w:szCs w:val="28"/>
          <w:lang w:val="en-GB"/>
        </w:rPr>
        <w:tab/>
        <w:t>What are the rules and regulations of the institution?</w:t>
      </w:r>
    </w:p>
    <w:p w14:paraId="6B0EEF66" w14:textId="24CA6A38" w:rsidR="00C66EEF" w:rsidRPr="00EF4A16" w:rsidRDefault="00C66EEF" w:rsidP="00EF4A16">
      <w:pPr>
        <w:spacing w:after="160" w:line="259" w:lineRule="auto"/>
        <w:rPr>
          <w:lang w:val="en-GB"/>
        </w:rPr>
      </w:pPr>
      <w:r w:rsidRPr="00EF4A16">
        <w:rPr>
          <w:b/>
          <w:sz w:val="28"/>
          <w:szCs w:val="28"/>
          <w:lang w:val="en-GB"/>
        </w:rPr>
        <w:t>A</w:t>
      </w:r>
      <w:r w:rsidRPr="00EF4A16">
        <w:rPr>
          <w:lang w:val="en-GB"/>
        </w:rPr>
        <w:t>: Most institutions will comply with the law governing their type of institution in their country, so a link to the relevant governmental website can be given. There may also be individual house rules on the institution’s website (link) or information on the internal platform/intranet which may need to be included in the answer.</w:t>
      </w:r>
    </w:p>
    <w:p w14:paraId="37031032" w14:textId="77777777" w:rsidR="00C66EEF" w:rsidRPr="00EF4A16" w:rsidRDefault="00C66EEF" w:rsidP="00EF4A16">
      <w:pPr>
        <w:spacing w:after="160" w:line="259" w:lineRule="auto"/>
        <w:rPr>
          <w:lang w:val="en-GB"/>
        </w:rPr>
      </w:pPr>
    </w:p>
    <w:p w14:paraId="0B9116A0" w14:textId="1B14071F" w:rsidR="00C66EEF" w:rsidRPr="00EF4A16" w:rsidRDefault="00CB4B0D" w:rsidP="00EF4A16">
      <w:pPr>
        <w:spacing w:after="160" w:line="259" w:lineRule="auto"/>
        <w:ind w:left="426" w:hanging="426"/>
        <w:rPr>
          <w:b/>
          <w:i/>
          <w:color w:val="5C1E3F"/>
          <w:sz w:val="28"/>
          <w:szCs w:val="28"/>
          <w:lang w:val="en-GB"/>
        </w:rPr>
      </w:pPr>
      <w:r w:rsidRPr="00EF4A16">
        <w:rPr>
          <w:b/>
          <w:i/>
          <w:color w:val="5C1E3F"/>
          <w:sz w:val="28"/>
          <w:szCs w:val="28"/>
          <w:lang w:val="en-GB"/>
        </w:rPr>
        <w:t>Q:</w:t>
      </w:r>
      <w:r w:rsidRPr="00EF4A16">
        <w:rPr>
          <w:b/>
          <w:i/>
          <w:color w:val="5C1E3F"/>
          <w:sz w:val="28"/>
          <w:szCs w:val="28"/>
          <w:lang w:val="en-GB"/>
        </w:rPr>
        <w:tab/>
      </w:r>
      <w:r w:rsidR="00C66EEF" w:rsidRPr="00EF4A16">
        <w:rPr>
          <w:b/>
          <w:i/>
          <w:color w:val="5C1E3F"/>
          <w:sz w:val="28"/>
          <w:szCs w:val="28"/>
          <w:lang w:val="en-GB"/>
        </w:rPr>
        <w:t>Where do I start with my admission to the studies?</w:t>
      </w:r>
    </w:p>
    <w:p w14:paraId="03575CDE" w14:textId="77777777" w:rsidR="00EF4A16" w:rsidRDefault="00CB4B0D" w:rsidP="00EF4A16">
      <w:pPr>
        <w:spacing w:before="80" w:after="80"/>
        <w:rPr>
          <w:lang w:val="en-GB"/>
        </w:rPr>
      </w:pPr>
      <w:r w:rsidRPr="00EF4A16">
        <w:rPr>
          <w:b/>
          <w:sz w:val="28"/>
          <w:szCs w:val="28"/>
          <w:lang w:val="en-GB"/>
        </w:rPr>
        <w:t>A</w:t>
      </w:r>
      <w:r w:rsidR="00C66EEF" w:rsidRPr="00EF4A16">
        <w:rPr>
          <w:lang w:val="en-GB"/>
        </w:rPr>
        <w:t xml:space="preserve">: This will depend on the system used in the country. If the system of admission to higher education is centralised, provide the link to the website of the organisation handling the admission procedure. If students have to apply to institutions individually, include links to the institution’s website with the relevant information as well as contact names, e-mail addresses and telephone numbers. </w:t>
      </w:r>
    </w:p>
    <w:p w14:paraId="17AE1B4D" w14:textId="0EBD1F36" w:rsidR="00423C8B" w:rsidRPr="00EF4A16" w:rsidRDefault="00423C8B" w:rsidP="00EF4A16">
      <w:pPr>
        <w:spacing w:before="80" w:after="80"/>
        <w:rPr>
          <w:lang w:val="en-GB"/>
        </w:rPr>
      </w:pPr>
      <w:r w:rsidRPr="00EF4A16">
        <w:rPr>
          <w:lang w:val="en-GB"/>
        </w:rPr>
        <w:br/>
      </w:r>
      <w:r w:rsidRPr="00EF4A16">
        <w:rPr>
          <w:lang w:val="en-GB"/>
        </w:rPr>
        <w:br/>
      </w:r>
    </w:p>
    <w:p w14:paraId="7EEE1C93" w14:textId="2A958DE2" w:rsidR="00C66EEF" w:rsidRPr="00EF4A16" w:rsidRDefault="00CB4B0D" w:rsidP="00EF4A16">
      <w:pPr>
        <w:spacing w:after="160" w:line="259" w:lineRule="auto"/>
        <w:ind w:left="426" w:hanging="426"/>
        <w:rPr>
          <w:b/>
          <w:i/>
          <w:color w:val="5C1E3F"/>
          <w:sz w:val="28"/>
          <w:szCs w:val="28"/>
          <w:lang w:val="en-GB"/>
        </w:rPr>
      </w:pPr>
      <w:r w:rsidRPr="00EF4A16">
        <w:rPr>
          <w:b/>
          <w:i/>
          <w:color w:val="5C1E3F"/>
          <w:sz w:val="28"/>
          <w:szCs w:val="28"/>
          <w:lang w:val="en-GB"/>
        </w:rPr>
        <w:t>Q:</w:t>
      </w:r>
      <w:r w:rsidRPr="00EF4A16">
        <w:rPr>
          <w:b/>
          <w:i/>
          <w:color w:val="5C1E3F"/>
          <w:sz w:val="28"/>
          <w:szCs w:val="28"/>
          <w:lang w:val="en-GB"/>
        </w:rPr>
        <w:tab/>
      </w:r>
      <w:r w:rsidR="00C66EEF" w:rsidRPr="00EF4A16">
        <w:rPr>
          <w:b/>
          <w:i/>
          <w:color w:val="5C1E3F"/>
          <w:sz w:val="28"/>
          <w:szCs w:val="28"/>
          <w:lang w:val="en-GB"/>
        </w:rPr>
        <w:t>Is it possible to take part in a course as a guest student to assess ability, suitability, etc. and use the institution’s facilities?</w:t>
      </w:r>
    </w:p>
    <w:p w14:paraId="01202EA5" w14:textId="3C0C5844" w:rsidR="00C66EEF" w:rsidRPr="00EF4A16" w:rsidRDefault="00CB4B0D" w:rsidP="00EF4A16">
      <w:pPr>
        <w:rPr>
          <w:lang w:val="en-GB"/>
        </w:rPr>
      </w:pPr>
      <w:r w:rsidRPr="00EF4A16">
        <w:rPr>
          <w:b/>
          <w:sz w:val="28"/>
          <w:szCs w:val="28"/>
          <w:lang w:val="en-GB"/>
        </w:rPr>
        <w:t>A</w:t>
      </w:r>
      <w:r w:rsidR="00C66EEF" w:rsidRPr="00EF4A16">
        <w:rPr>
          <w:lang w:val="en-GB"/>
        </w:rPr>
        <w:t xml:space="preserve">:  Some European higher education institutions allow refugees to enrol as academic students in a course to first explore the university and their level of knowledge, waving any fees. For </w:t>
      </w:r>
      <w:r w:rsidR="00C66EEF" w:rsidRPr="00EF4A16">
        <w:rPr>
          <w:lang w:val="en-GB"/>
        </w:rPr>
        <w:lastRenderedPageBreak/>
        <w:t xml:space="preserve">example, the </w:t>
      </w:r>
      <w:hyperlink r:id="rId19" w:history="1">
        <w:proofErr w:type="spellStart"/>
        <w:r w:rsidR="00C66EEF" w:rsidRPr="00EF4A16">
          <w:rPr>
            <w:rStyle w:val="Hyperlink"/>
            <w:rFonts w:cstheme="minorBidi"/>
            <w:lang w:val="en-GB"/>
          </w:rPr>
          <w:t>Stiftung</w:t>
        </w:r>
        <w:proofErr w:type="spellEnd"/>
        <w:r w:rsidR="00C66EEF" w:rsidRPr="00EF4A16">
          <w:rPr>
            <w:rStyle w:val="Hyperlink"/>
            <w:rFonts w:cstheme="minorBidi"/>
            <w:lang w:val="en-GB"/>
          </w:rPr>
          <w:t xml:space="preserve"> </w:t>
        </w:r>
        <w:proofErr w:type="spellStart"/>
        <w:r w:rsidR="00C66EEF" w:rsidRPr="00EF4A16">
          <w:rPr>
            <w:rStyle w:val="Hyperlink"/>
            <w:rFonts w:cstheme="minorBidi"/>
            <w:lang w:val="en-GB"/>
          </w:rPr>
          <w:t>Universität</w:t>
        </w:r>
        <w:proofErr w:type="spellEnd"/>
        <w:r w:rsidR="00C66EEF" w:rsidRPr="00EF4A16">
          <w:rPr>
            <w:rStyle w:val="Hyperlink"/>
            <w:rFonts w:cstheme="minorBidi"/>
            <w:lang w:val="en-GB"/>
          </w:rPr>
          <w:t xml:space="preserve"> Hildesheim</w:t>
        </w:r>
      </w:hyperlink>
      <w:r w:rsidR="00C66EEF" w:rsidRPr="00EF4A16">
        <w:rPr>
          <w:lang w:val="en-GB"/>
        </w:rPr>
        <w:t xml:space="preserve"> have opened  their courses to refugees. </w:t>
      </w:r>
      <w:hyperlink r:id="rId20" w:history="1">
        <w:r w:rsidR="00C66EEF" w:rsidRPr="00EF4A16">
          <w:rPr>
            <w:rStyle w:val="Hyperlink"/>
            <w:rFonts w:cstheme="minorBidi"/>
            <w:lang w:val="en-GB"/>
          </w:rPr>
          <w:t>The University of Groningen</w:t>
        </w:r>
      </w:hyperlink>
      <w:r w:rsidR="00C66EEF" w:rsidRPr="00EF4A16">
        <w:rPr>
          <w:lang w:val="en-GB"/>
        </w:rPr>
        <w:t xml:space="preserve"> offers the possibility to switch to a degree programme despite not having official documentation. The </w:t>
      </w:r>
      <w:hyperlink r:id="rId21" w:history="1">
        <w:r w:rsidR="00C66EEF" w:rsidRPr="00EF4A16">
          <w:rPr>
            <w:rStyle w:val="Hyperlink"/>
            <w:rFonts w:cstheme="minorBidi"/>
            <w:lang w:val="en-GB"/>
          </w:rPr>
          <w:t>University of Bologna</w:t>
        </w:r>
      </w:hyperlink>
      <w:r w:rsidR="00C66EEF" w:rsidRPr="00EF4A16">
        <w:rPr>
          <w:lang w:val="en-GB"/>
        </w:rPr>
        <w:t xml:space="preserve"> implements a programme enabling asylum seekers to enrol in single course units wavering the fee and without official recognition of the previous degree. </w:t>
      </w:r>
    </w:p>
    <w:p w14:paraId="4AAA14CE" w14:textId="77777777" w:rsidR="00C66EEF" w:rsidRPr="00EF4A16" w:rsidRDefault="00C66EEF" w:rsidP="00EF4A16">
      <w:pPr>
        <w:rPr>
          <w:lang w:val="en-GB"/>
        </w:rPr>
      </w:pPr>
      <w:r w:rsidRPr="00EF4A16">
        <w:rPr>
          <w:lang w:val="en-GB"/>
        </w:rPr>
        <w:t xml:space="preserve">Other institutions which permit refugees to follow courses as guests and use the institution’s facilities include the </w:t>
      </w:r>
      <w:hyperlink r:id="rId22" w:history="1">
        <w:r w:rsidRPr="00EF4A16">
          <w:rPr>
            <w:rStyle w:val="Hyperlink"/>
            <w:rFonts w:cstheme="minorBidi"/>
            <w:lang w:val="en-GB"/>
          </w:rPr>
          <w:t>University of Applied Sciences Emden/Leer</w:t>
        </w:r>
      </w:hyperlink>
      <w:r w:rsidRPr="00EF4A16">
        <w:rPr>
          <w:lang w:val="en-GB"/>
        </w:rPr>
        <w:t>;</w:t>
      </w:r>
    </w:p>
    <w:p w14:paraId="79ED0AC2" w14:textId="75B5B8A0" w:rsidR="00C66EEF" w:rsidRPr="00EF4A16" w:rsidRDefault="002024EB" w:rsidP="00EF4A16">
      <w:pPr>
        <w:rPr>
          <w:lang w:val="en-GB"/>
        </w:rPr>
      </w:pPr>
      <w:r w:rsidRPr="00EF4A16">
        <w:rPr>
          <w:lang w:val="en-GB"/>
        </w:rPr>
        <w:t>T</w:t>
      </w:r>
      <w:r w:rsidR="00C66EEF" w:rsidRPr="00EF4A16">
        <w:rPr>
          <w:lang w:val="en-GB"/>
        </w:rPr>
        <w:t xml:space="preserve">he </w:t>
      </w:r>
      <w:hyperlink r:id="rId23" w:history="1">
        <w:r w:rsidR="00C66EEF" w:rsidRPr="00EF4A16">
          <w:rPr>
            <w:rStyle w:val="Hyperlink"/>
            <w:rFonts w:cstheme="minorBidi"/>
            <w:lang w:val="en-GB"/>
          </w:rPr>
          <w:t>University of Duisburg-Essen</w:t>
        </w:r>
      </w:hyperlink>
      <w:r w:rsidR="00C66EEF" w:rsidRPr="00EF4A16">
        <w:rPr>
          <w:lang w:val="en-GB"/>
        </w:rPr>
        <w:t>; Leiden University's graduate school of teaching (</w:t>
      </w:r>
      <w:hyperlink r:id="rId24" w:history="1">
        <w:r w:rsidR="00C66EEF" w:rsidRPr="00EF4A16">
          <w:rPr>
            <w:rStyle w:val="Hyperlink"/>
            <w:rFonts w:cstheme="minorBidi"/>
            <w:lang w:val="en-GB"/>
          </w:rPr>
          <w:t>ICLON</w:t>
        </w:r>
      </w:hyperlink>
      <w:r w:rsidR="00C66EEF" w:rsidRPr="00EF4A16">
        <w:rPr>
          <w:lang w:val="en-GB"/>
        </w:rPr>
        <w:t xml:space="preserve">) allows Syrian teachers to take part in the Mobile Educator project, an 8-week programme designed by ICLON that aims to enable participants to use a range of ICT applications for mobile education; </w:t>
      </w:r>
      <w:hyperlink r:id="rId25" w:history="1">
        <w:r w:rsidR="00C66EEF" w:rsidRPr="00EF4A16">
          <w:rPr>
            <w:rStyle w:val="Hyperlink"/>
            <w:rFonts w:cstheme="minorBidi"/>
            <w:lang w:val="en-GB"/>
          </w:rPr>
          <w:t>TU Dortmund University</w:t>
        </w:r>
      </w:hyperlink>
      <w:r w:rsidR="00C66EEF" w:rsidRPr="00EF4A16">
        <w:rPr>
          <w:lang w:val="en-GB"/>
        </w:rPr>
        <w:t xml:space="preserve"> encourage refugees to start or continue their academic education as visiting students, waving the tuition fee until they may start or continue their studies as regular students. More examples can be found </w:t>
      </w:r>
      <w:hyperlink r:id="rId26" w:history="1">
        <w:r w:rsidR="00C66EEF" w:rsidRPr="00EF4A16">
          <w:rPr>
            <w:rStyle w:val="Hyperlink"/>
            <w:rFonts w:cstheme="minorBidi"/>
            <w:lang w:val="en-GB"/>
          </w:rPr>
          <w:t>here</w:t>
        </w:r>
      </w:hyperlink>
      <w:r w:rsidR="00C66EEF" w:rsidRPr="00EF4A16">
        <w:rPr>
          <w:lang w:val="en-GB"/>
        </w:rPr>
        <w:t>.</w:t>
      </w:r>
    </w:p>
    <w:p w14:paraId="6AF33970" w14:textId="77777777" w:rsidR="00C66EEF" w:rsidRPr="00EF4A16" w:rsidRDefault="00C66EEF" w:rsidP="00EF4A16">
      <w:pPr>
        <w:rPr>
          <w:b/>
          <w:i/>
          <w:lang w:val="en-GB"/>
        </w:rPr>
      </w:pPr>
    </w:p>
    <w:p w14:paraId="0FEF623F" w14:textId="5D311FAA" w:rsidR="00C66EEF" w:rsidRPr="00EF4A16" w:rsidRDefault="00CB4B0D" w:rsidP="00EF4A16">
      <w:pPr>
        <w:spacing w:after="160" w:line="259" w:lineRule="auto"/>
        <w:ind w:left="426" w:hanging="426"/>
        <w:rPr>
          <w:b/>
          <w:i/>
          <w:color w:val="5C1E3F"/>
          <w:sz w:val="28"/>
          <w:szCs w:val="28"/>
          <w:lang w:val="en-GB"/>
        </w:rPr>
      </w:pPr>
      <w:r w:rsidRPr="00EF4A16">
        <w:rPr>
          <w:b/>
          <w:i/>
          <w:color w:val="5C1E3F"/>
          <w:sz w:val="28"/>
          <w:szCs w:val="28"/>
          <w:lang w:val="en-GB"/>
        </w:rPr>
        <w:t>Q:</w:t>
      </w:r>
      <w:r w:rsidRPr="00EF4A16">
        <w:rPr>
          <w:b/>
          <w:i/>
          <w:color w:val="5C1E3F"/>
          <w:sz w:val="28"/>
          <w:szCs w:val="28"/>
          <w:lang w:val="en-GB"/>
        </w:rPr>
        <w:tab/>
      </w:r>
      <w:r w:rsidR="00C66EEF" w:rsidRPr="00EF4A16">
        <w:rPr>
          <w:b/>
          <w:i/>
          <w:color w:val="5C1E3F"/>
          <w:sz w:val="28"/>
          <w:szCs w:val="28"/>
          <w:lang w:val="en-GB"/>
        </w:rPr>
        <w:t>Does the International Office or some other department in the institution provide any services specifically for migrants?</w:t>
      </w:r>
    </w:p>
    <w:p w14:paraId="6D98B55E" w14:textId="4A2C4E94" w:rsidR="00C66EEF" w:rsidRPr="00EF4A16" w:rsidRDefault="00CB4B0D" w:rsidP="00EF4A16">
      <w:pPr>
        <w:spacing w:after="160" w:line="259" w:lineRule="auto"/>
        <w:rPr>
          <w:lang w:val="en-GB"/>
        </w:rPr>
      </w:pPr>
      <w:r w:rsidRPr="00EF4A16">
        <w:rPr>
          <w:b/>
          <w:sz w:val="28"/>
          <w:szCs w:val="28"/>
          <w:lang w:val="en-GB"/>
        </w:rPr>
        <w:t>A</w:t>
      </w:r>
      <w:r w:rsidR="00C66EEF" w:rsidRPr="00EF4A16">
        <w:rPr>
          <w:lang w:val="en-GB"/>
        </w:rPr>
        <w:t>:  If special provisions are made for migrants, include the information as well as a contact person, e-mail address and telephone number.</w:t>
      </w:r>
    </w:p>
    <w:p w14:paraId="1672D6FB" w14:textId="77777777" w:rsidR="00C66EEF" w:rsidRPr="00EF4A16" w:rsidRDefault="00C66EEF" w:rsidP="00EF4A16">
      <w:pPr>
        <w:spacing w:after="160" w:line="259" w:lineRule="auto"/>
        <w:rPr>
          <w:lang w:val="en-GB"/>
        </w:rPr>
      </w:pPr>
    </w:p>
    <w:p w14:paraId="4EAE0A2A" w14:textId="44164A28" w:rsidR="00C66EEF" w:rsidRPr="00EF4A16" w:rsidRDefault="00CB4B0D" w:rsidP="00EF4A16">
      <w:pPr>
        <w:spacing w:after="160" w:line="259" w:lineRule="auto"/>
        <w:ind w:left="426" w:hanging="426"/>
        <w:rPr>
          <w:b/>
          <w:i/>
          <w:color w:val="5C1E3F"/>
          <w:sz w:val="28"/>
          <w:szCs w:val="28"/>
          <w:lang w:val="en-GB"/>
        </w:rPr>
      </w:pPr>
      <w:r w:rsidRPr="00EF4A16">
        <w:rPr>
          <w:b/>
          <w:i/>
          <w:color w:val="5C1E3F"/>
          <w:sz w:val="28"/>
          <w:szCs w:val="28"/>
          <w:lang w:val="en-GB"/>
        </w:rPr>
        <w:t>Q:</w:t>
      </w:r>
      <w:r w:rsidRPr="00EF4A16">
        <w:rPr>
          <w:b/>
          <w:i/>
          <w:color w:val="5C1E3F"/>
          <w:sz w:val="28"/>
          <w:szCs w:val="28"/>
          <w:lang w:val="en-GB"/>
        </w:rPr>
        <w:tab/>
      </w:r>
      <w:r w:rsidR="00C66EEF" w:rsidRPr="00EF4A16">
        <w:rPr>
          <w:b/>
          <w:i/>
          <w:color w:val="5C1E3F"/>
          <w:sz w:val="28"/>
          <w:szCs w:val="28"/>
          <w:lang w:val="en-GB"/>
        </w:rPr>
        <w:t>Who can be contacted at this institution to get into a validation procedure?</w:t>
      </w:r>
    </w:p>
    <w:p w14:paraId="78F7B557" w14:textId="77777777" w:rsidR="00EF4A16" w:rsidRDefault="00CB4B0D" w:rsidP="00EF4A16">
      <w:pPr>
        <w:spacing w:before="80" w:after="80"/>
        <w:rPr>
          <w:lang w:val="en-GB"/>
        </w:rPr>
      </w:pPr>
      <w:r w:rsidRPr="00EF4A16">
        <w:rPr>
          <w:b/>
          <w:sz w:val="28"/>
          <w:szCs w:val="28"/>
          <w:lang w:val="en-GB"/>
        </w:rPr>
        <w:t>A</w:t>
      </w:r>
      <w:r w:rsidR="00C66EEF" w:rsidRPr="00EF4A16">
        <w:rPr>
          <w:lang w:val="en-GB"/>
        </w:rPr>
        <w:t>: If validation of prior learning is dealt with at the institution itself, the contact details of the person responsible for validation at the institution should be provided. In some countries, this is dealt with by a separate organisation or ministry. Details of the institution’s staff or the responsible organisation should be provided.</w:t>
      </w:r>
    </w:p>
    <w:p w14:paraId="01E70321" w14:textId="77777777" w:rsidR="00C66EEF" w:rsidRPr="00EF4A16" w:rsidRDefault="00C66EEF" w:rsidP="00EF4A16">
      <w:pPr>
        <w:spacing w:before="80" w:after="80"/>
        <w:rPr>
          <w:i/>
          <w:lang w:val="en-GB"/>
        </w:rPr>
      </w:pPr>
    </w:p>
    <w:p w14:paraId="166FC0BD" w14:textId="0EB5B378" w:rsidR="00C66EEF" w:rsidRPr="00EF4A16" w:rsidRDefault="00CB4B0D" w:rsidP="00EF4A16">
      <w:pPr>
        <w:spacing w:after="160" w:line="259" w:lineRule="auto"/>
        <w:ind w:left="426" w:hanging="426"/>
        <w:rPr>
          <w:b/>
          <w:i/>
          <w:color w:val="5C1E3F"/>
          <w:sz w:val="28"/>
          <w:szCs w:val="28"/>
          <w:lang w:val="en-GB"/>
        </w:rPr>
      </w:pPr>
      <w:r w:rsidRPr="00EF4A16">
        <w:rPr>
          <w:b/>
          <w:i/>
          <w:color w:val="5C1E3F"/>
          <w:sz w:val="28"/>
          <w:szCs w:val="28"/>
          <w:lang w:val="en-GB"/>
        </w:rPr>
        <w:t>Q:</w:t>
      </w:r>
      <w:r w:rsidRPr="00EF4A16">
        <w:rPr>
          <w:b/>
          <w:i/>
          <w:color w:val="5C1E3F"/>
          <w:sz w:val="28"/>
          <w:szCs w:val="28"/>
          <w:lang w:val="en-GB"/>
        </w:rPr>
        <w:tab/>
      </w:r>
      <w:r w:rsidR="00C66EEF" w:rsidRPr="00EF4A16">
        <w:rPr>
          <w:b/>
          <w:i/>
          <w:color w:val="5C1E3F"/>
          <w:sz w:val="28"/>
          <w:szCs w:val="28"/>
          <w:lang w:val="en-GB"/>
        </w:rPr>
        <w:t>What is the Students’ Union? What does it do?</w:t>
      </w:r>
    </w:p>
    <w:p w14:paraId="5841CB88" w14:textId="6F093353" w:rsidR="00C66EEF" w:rsidRPr="00EF4A16" w:rsidRDefault="00CB4B0D" w:rsidP="00EF4A16">
      <w:pPr>
        <w:spacing w:after="160" w:line="259" w:lineRule="auto"/>
        <w:rPr>
          <w:lang w:val="en-GB"/>
        </w:rPr>
      </w:pPr>
      <w:r w:rsidRPr="00EF4A16">
        <w:rPr>
          <w:b/>
          <w:sz w:val="28"/>
          <w:szCs w:val="28"/>
          <w:lang w:val="en-GB"/>
        </w:rPr>
        <w:t>A</w:t>
      </w:r>
      <w:r w:rsidR="00C66EEF" w:rsidRPr="00EF4A16">
        <w:rPr>
          <w:lang w:val="en-GB"/>
        </w:rPr>
        <w:t xml:space="preserve">: Most institutions have a students’ union – information </w:t>
      </w:r>
      <w:proofErr w:type="gramStart"/>
      <w:r w:rsidR="00C66EEF" w:rsidRPr="00EF4A16">
        <w:rPr>
          <w:lang w:val="en-GB"/>
        </w:rPr>
        <w:t>is also provided</w:t>
      </w:r>
      <w:proofErr w:type="gramEnd"/>
      <w:r w:rsidR="00C66EEF" w:rsidRPr="00EF4A16">
        <w:rPr>
          <w:lang w:val="en-GB"/>
        </w:rPr>
        <w:t xml:space="preserve"> in the </w:t>
      </w:r>
      <w:hyperlink r:id="rId27" w:history="1">
        <w:r w:rsidR="00C66EEF" w:rsidRPr="00655ACA">
          <w:rPr>
            <w:rStyle w:val="Hyperlink"/>
            <w:b/>
            <w:lang w:val="en-GB"/>
          </w:rPr>
          <w:t>“Welcome to Higher Education” guidelines</w:t>
        </w:r>
      </w:hyperlink>
      <w:r w:rsidR="00C66EEF" w:rsidRPr="00655ACA">
        <w:rPr>
          <w:lang w:val="en-GB"/>
        </w:rPr>
        <w:t>. Contact details</w:t>
      </w:r>
      <w:r w:rsidR="00C66EEF" w:rsidRPr="00EF4A16">
        <w:rPr>
          <w:lang w:val="en-GB"/>
        </w:rPr>
        <w:t xml:space="preserve"> at the institutional level should be provided.</w:t>
      </w:r>
    </w:p>
    <w:p w14:paraId="6F2A0C13" w14:textId="77777777" w:rsidR="00C66EEF" w:rsidRPr="00EF4A16" w:rsidRDefault="00C66EEF" w:rsidP="00EF4A16">
      <w:pPr>
        <w:spacing w:after="160" w:line="259" w:lineRule="auto"/>
        <w:rPr>
          <w:lang w:val="en-GB"/>
        </w:rPr>
      </w:pPr>
    </w:p>
    <w:p w14:paraId="3B1E35C8" w14:textId="228C5268" w:rsidR="00C66EEF" w:rsidRPr="00EF4A16" w:rsidRDefault="00CB4B0D" w:rsidP="00EF4A16">
      <w:pPr>
        <w:spacing w:after="160" w:line="259" w:lineRule="auto"/>
        <w:ind w:left="426" w:hanging="426"/>
        <w:rPr>
          <w:b/>
          <w:i/>
          <w:color w:val="5C1E3F"/>
          <w:sz w:val="28"/>
          <w:szCs w:val="28"/>
          <w:lang w:val="en-GB"/>
        </w:rPr>
      </w:pPr>
      <w:r w:rsidRPr="00EF4A16">
        <w:rPr>
          <w:b/>
          <w:i/>
          <w:color w:val="5C1E3F"/>
          <w:sz w:val="28"/>
          <w:szCs w:val="28"/>
          <w:lang w:val="en-GB"/>
        </w:rPr>
        <w:t>Q:</w:t>
      </w:r>
      <w:r w:rsidRPr="00EF4A16">
        <w:rPr>
          <w:b/>
          <w:i/>
          <w:color w:val="5C1E3F"/>
          <w:sz w:val="28"/>
          <w:szCs w:val="28"/>
          <w:lang w:val="en-GB"/>
        </w:rPr>
        <w:tab/>
      </w:r>
      <w:r w:rsidR="00C66EEF" w:rsidRPr="00EF4A16">
        <w:rPr>
          <w:b/>
          <w:i/>
          <w:color w:val="5C1E3F"/>
          <w:sz w:val="28"/>
          <w:szCs w:val="28"/>
          <w:lang w:val="en-GB"/>
        </w:rPr>
        <w:t>What is the timetable for the start of the semester, holidays, applications, etc.?</w:t>
      </w:r>
    </w:p>
    <w:p w14:paraId="1101FD52" w14:textId="5DEC2559" w:rsidR="00C66EEF" w:rsidRPr="00EF4A16" w:rsidRDefault="00CB4B0D" w:rsidP="00EF4A16">
      <w:pPr>
        <w:spacing w:after="160" w:line="259" w:lineRule="auto"/>
        <w:rPr>
          <w:lang w:val="en-GB"/>
        </w:rPr>
      </w:pPr>
      <w:r w:rsidRPr="00EF4A16">
        <w:rPr>
          <w:b/>
          <w:sz w:val="28"/>
          <w:szCs w:val="28"/>
          <w:lang w:val="en-GB"/>
        </w:rPr>
        <w:lastRenderedPageBreak/>
        <w:t>A</w:t>
      </w:r>
      <w:r w:rsidR="00C66EEF" w:rsidRPr="00EF4A16">
        <w:rPr>
          <w:lang w:val="en-GB"/>
        </w:rPr>
        <w:t xml:space="preserve">: Provide a link or copy the institution’s dates for admission applications and any other dates relevant for students. </w:t>
      </w:r>
    </w:p>
    <w:p w14:paraId="145FE718" w14:textId="77777777" w:rsidR="00C66EEF" w:rsidRPr="00EF4A16" w:rsidRDefault="00C66EEF" w:rsidP="00EF4A16">
      <w:pPr>
        <w:spacing w:after="160" w:line="259" w:lineRule="auto"/>
        <w:rPr>
          <w:lang w:val="en-GB"/>
        </w:rPr>
      </w:pPr>
    </w:p>
    <w:p w14:paraId="3E312EF4" w14:textId="6F39D152" w:rsidR="00C66EEF" w:rsidRPr="00EF4A16" w:rsidRDefault="00CB4B0D" w:rsidP="00EF4A16">
      <w:pPr>
        <w:spacing w:after="160" w:line="259" w:lineRule="auto"/>
        <w:ind w:left="426" w:hanging="426"/>
        <w:rPr>
          <w:b/>
          <w:i/>
          <w:color w:val="5C1E3F"/>
          <w:sz w:val="28"/>
          <w:szCs w:val="28"/>
          <w:lang w:val="en-GB"/>
        </w:rPr>
      </w:pPr>
      <w:r w:rsidRPr="00EF4A16">
        <w:rPr>
          <w:b/>
          <w:i/>
          <w:color w:val="5C1E3F"/>
          <w:sz w:val="28"/>
          <w:szCs w:val="28"/>
          <w:lang w:val="en-GB"/>
        </w:rPr>
        <w:t>Q:</w:t>
      </w:r>
      <w:r w:rsidRPr="00EF4A16">
        <w:rPr>
          <w:b/>
          <w:i/>
          <w:color w:val="5C1E3F"/>
          <w:sz w:val="28"/>
          <w:szCs w:val="28"/>
          <w:lang w:val="en-GB"/>
        </w:rPr>
        <w:tab/>
      </w:r>
      <w:r w:rsidR="00C66EEF" w:rsidRPr="00EF4A16">
        <w:rPr>
          <w:b/>
          <w:i/>
          <w:color w:val="5C1E3F"/>
          <w:sz w:val="28"/>
          <w:szCs w:val="28"/>
          <w:lang w:val="en-GB"/>
        </w:rPr>
        <w:t>Is the library available to everyone, not only students?</w:t>
      </w:r>
    </w:p>
    <w:p w14:paraId="7FE3190F" w14:textId="0B36BB35" w:rsidR="00C66EEF" w:rsidRPr="00EF4A16" w:rsidRDefault="00CB4B0D" w:rsidP="00EF4A16">
      <w:pPr>
        <w:spacing w:after="160" w:line="259" w:lineRule="auto"/>
        <w:rPr>
          <w:lang w:val="en-GB"/>
        </w:rPr>
      </w:pPr>
      <w:r w:rsidRPr="00EF4A16">
        <w:rPr>
          <w:b/>
          <w:sz w:val="28"/>
          <w:szCs w:val="28"/>
          <w:lang w:val="en-GB"/>
        </w:rPr>
        <w:t>A</w:t>
      </w:r>
      <w:r w:rsidR="00C66EEF" w:rsidRPr="00EF4A16">
        <w:rPr>
          <w:lang w:val="en-GB"/>
        </w:rPr>
        <w:t>: This will depend on the institution. Provide information/a link to the library of your institution.</w:t>
      </w:r>
    </w:p>
    <w:p w14:paraId="46454D29" w14:textId="77777777" w:rsidR="00C66EEF" w:rsidRPr="00EF4A16" w:rsidRDefault="00C66EEF" w:rsidP="00EF4A16">
      <w:pPr>
        <w:spacing w:after="160" w:line="259" w:lineRule="auto"/>
        <w:rPr>
          <w:lang w:val="en-GB"/>
        </w:rPr>
      </w:pPr>
    </w:p>
    <w:p w14:paraId="6BADE958" w14:textId="69A61047" w:rsidR="00C66EEF" w:rsidRPr="00EF4A16" w:rsidRDefault="00CB4B0D" w:rsidP="00EF4A16">
      <w:pPr>
        <w:spacing w:after="160" w:line="259" w:lineRule="auto"/>
        <w:ind w:left="426" w:hanging="426"/>
        <w:rPr>
          <w:b/>
          <w:i/>
          <w:color w:val="5C1E3F"/>
          <w:sz w:val="28"/>
          <w:szCs w:val="28"/>
          <w:lang w:val="en-GB"/>
        </w:rPr>
      </w:pPr>
      <w:r w:rsidRPr="00EF4A16">
        <w:rPr>
          <w:b/>
          <w:i/>
          <w:color w:val="5C1E3F"/>
          <w:sz w:val="28"/>
          <w:szCs w:val="28"/>
          <w:lang w:val="en-GB"/>
        </w:rPr>
        <w:t>Q:</w:t>
      </w:r>
      <w:r w:rsidRPr="00EF4A16">
        <w:rPr>
          <w:b/>
          <w:i/>
          <w:color w:val="5C1E3F"/>
          <w:sz w:val="28"/>
          <w:szCs w:val="28"/>
          <w:lang w:val="en-GB"/>
        </w:rPr>
        <w:tab/>
      </w:r>
      <w:r w:rsidR="00C66EEF" w:rsidRPr="00EF4A16">
        <w:rPr>
          <w:b/>
          <w:i/>
          <w:color w:val="5C1E3F"/>
          <w:sz w:val="28"/>
          <w:szCs w:val="28"/>
          <w:lang w:val="en-GB"/>
        </w:rPr>
        <w:t>Where can information about preparatory courses in English or the local language be found?</w:t>
      </w:r>
    </w:p>
    <w:p w14:paraId="09DDD1CE" w14:textId="49CDCB7D" w:rsidR="00C66EEF" w:rsidRPr="00EF4A16" w:rsidRDefault="00CB4B0D" w:rsidP="00EF4A16">
      <w:pPr>
        <w:spacing w:before="80" w:after="80"/>
        <w:rPr>
          <w:lang w:val="en-GB"/>
        </w:rPr>
      </w:pPr>
      <w:r w:rsidRPr="00EF4A16">
        <w:rPr>
          <w:b/>
          <w:sz w:val="28"/>
          <w:szCs w:val="28"/>
          <w:lang w:val="en-GB"/>
        </w:rPr>
        <w:t>A</w:t>
      </w:r>
      <w:r w:rsidR="00C66EEF" w:rsidRPr="00EF4A16">
        <w:rPr>
          <w:lang w:val="en-GB"/>
        </w:rPr>
        <w:t xml:space="preserve">: If </w:t>
      </w:r>
      <w:r w:rsidR="000523D3" w:rsidRPr="00EF4A16">
        <w:rPr>
          <w:lang w:val="en-GB"/>
        </w:rPr>
        <w:t xml:space="preserve">the </w:t>
      </w:r>
      <w:r w:rsidR="00C66EEF" w:rsidRPr="00EF4A16">
        <w:rPr>
          <w:lang w:val="en-GB"/>
        </w:rPr>
        <w:t xml:space="preserve">institution provides bridging courses for prospective students before they actually start the admission procedure, provide details of the course and contact person here. </w:t>
      </w:r>
    </w:p>
    <w:p w14:paraId="6B8341C2" w14:textId="77777777" w:rsidR="00655ACA" w:rsidRDefault="00655ACA">
      <w:pPr>
        <w:spacing w:before="0" w:after="160" w:line="259" w:lineRule="auto"/>
        <w:jc w:val="left"/>
        <w:rPr>
          <w:lang w:val="en-GB"/>
        </w:rPr>
      </w:pPr>
      <w:r>
        <w:rPr>
          <w:lang w:val="en-GB"/>
        </w:rPr>
        <w:br w:type="page"/>
      </w:r>
    </w:p>
    <w:p w14:paraId="2706D06C" w14:textId="408FE64F" w:rsidR="00C66EEF" w:rsidRPr="00EF4A16" w:rsidRDefault="00C66EEF" w:rsidP="00EF4A16">
      <w:pPr>
        <w:spacing w:before="0" w:after="160" w:line="259" w:lineRule="auto"/>
        <w:rPr>
          <w:rFonts w:ascii="Helvetica Neue" w:hAnsi="Helvetica Neue"/>
          <w:color w:val="972E52"/>
          <w:sz w:val="40"/>
          <w:szCs w:val="40"/>
          <w:lang w:val="en-GB"/>
        </w:rPr>
      </w:pPr>
      <w:r w:rsidRPr="00EF4A16">
        <w:rPr>
          <w:rFonts w:ascii="Helvetica Neue" w:hAnsi="Helvetica Neue"/>
          <w:color w:val="972E52"/>
          <w:sz w:val="40"/>
          <w:szCs w:val="40"/>
          <w:lang w:val="en-GB"/>
        </w:rPr>
        <w:lastRenderedPageBreak/>
        <w:t>Language Issues</w:t>
      </w:r>
    </w:p>
    <w:p w14:paraId="4B768AB0" w14:textId="77777777" w:rsidR="00C66EEF" w:rsidRPr="00EF4A16" w:rsidRDefault="00C66EEF" w:rsidP="00EF4A16">
      <w:pPr>
        <w:rPr>
          <w:b/>
          <w:lang w:val="en-GB"/>
        </w:rPr>
      </w:pPr>
    </w:p>
    <w:p w14:paraId="1DB35868" w14:textId="5E721880" w:rsidR="00C66EEF" w:rsidRPr="00EF4A16" w:rsidRDefault="00C66EEF" w:rsidP="00EF4A16">
      <w:pPr>
        <w:spacing w:after="160" w:line="259" w:lineRule="auto"/>
        <w:ind w:left="426" w:hanging="426"/>
        <w:rPr>
          <w:b/>
          <w:i/>
          <w:color w:val="5C1E3F"/>
          <w:sz w:val="28"/>
          <w:szCs w:val="28"/>
          <w:lang w:val="en-GB"/>
        </w:rPr>
      </w:pPr>
      <w:r w:rsidRPr="00EF4A16">
        <w:rPr>
          <w:b/>
          <w:i/>
          <w:color w:val="5C1E3F"/>
          <w:sz w:val="28"/>
          <w:szCs w:val="28"/>
          <w:lang w:val="en-GB"/>
        </w:rPr>
        <w:t>Q:</w:t>
      </w:r>
      <w:r w:rsidR="00CB4B0D" w:rsidRPr="00EF4A16">
        <w:rPr>
          <w:b/>
          <w:i/>
          <w:color w:val="5C1E3F"/>
          <w:sz w:val="28"/>
          <w:szCs w:val="28"/>
          <w:lang w:val="en-GB"/>
        </w:rPr>
        <w:tab/>
      </w:r>
      <w:r w:rsidRPr="00EF4A16">
        <w:rPr>
          <w:b/>
          <w:i/>
          <w:color w:val="5C1E3F"/>
          <w:sz w:val="28"/>
          <w:szCs w:val="28"/>
          <w:lang w:val="en-GB"/>
        </w:rPr>
        <w:t>Is it compulsory to be able to speak the local language?</w:t>
      </w:r>
    </w:p>
    <w:p w14:paraId="045358CA" w14:textId="7EE50315" w:rsidR="00C66EEF" w:rsidRPr="00EF4A16" w:rsidRDefault="00CB4B0D" w:rsidP="00EF4A16">
      <w:pPr>
        <w:spacing w:after="160" w:line="259" w:lineRule="auto"/>
        <w:rPr>
          <w:lang w:val="en-GB"/>
        </w:rPr>
      </w:pPr>
      <w:r w:rsidRPr="00EF4A16">
        <w:rPr>
          <w:b/>
          <w:sz w:val="28"/>
          <w:szCs w:val="28"/>
          <w:lang w:val="en-GB"/>
        </w:rPr>
        <w:t>A</w:t>
      </w:r>
      <w:r w:rsidR="00C66EEF" w:rsidRPr="00EF4A16">
        <w:rPr>
          <w:lang w:val="en-GB"/>
        </w:rPr>
        <w:t>: This will depend on the policy of the institution and the languages of the courses offered. Details should be provided.</w:t>
      </w:r>
    </w:p>
    <w:p w14:paraId="0C81EA0B" w14:textId="77777777" w:rsidR="00C66EEF" w:rsidRPr="00EF4A16" w:rsidRDefault="00C66EEF" w:rsidP="00EF4A16">
      <w:pPr>
        <w:spacing w:after="160" w:line="259" w:lineRule="auto"/>
        <w:rPr>
          <w:lang w:val="en-GB"/>
        </w:rPr>
      </w:pPr>
    </w:p>
    <w:p w14:paraId="6EFC655C" w14:textId="0860203C" w:rsidR="00C66EEF" w:rsidRPr="00EF4A16" w:rsidRDefault="00C66EEF" w:rsidP="00EF4A16">
      <w:pPr>
        <w:spacing w:after="160" w:line="259" w:lineRule="auto"/>
        <w:ind w:left="426" w:hanging="426"/>
        <w:rPr>
          <w:b/>
          <w:i/>
          <w:color w:val="5C1E3F"/>
          <w:sz w:val="28"/>
          <w:szCs w:val="28"/>
          <w:lang w:val="en-GB"/>
        </w:rPr>
      </w:pPr>
      <w:r w:rsidRPr="00EF4A16">
        <w:rPr>
          <w:b/>
          <w:i/>
          <w:color w:val="5C1E3F"/>
          <w:sz w:val="28"/>
          <w:szCs w:val="28"/>
          <w:lang w:val="en-GB"/>
        </w:rPr>
        <w:t>Q:</w:t>
      </w:r>
      <w:r w:rsidR="00CB4B0D" w:rsidRPr="00EF4A16">
        <w:rPr>
          <w:b/>
          <w:i/>
          <w:color w:val="5C1E3F"/>
          <w:sz w:val="28"/>
          <w:szCs w:val="28"/>
          <w:lang w:val="en-GB"/>
        </w:rPr>
        <w:tab/>
      </w:r>
      <w:r w:rsidRPr="00EF4A16">
        <w:rPr>
          <w:b/>
          <w:i/>
          <w:color w:val="5C1E3F"/>
          <w:sz w:val="28"/>
          <w:szCs w:val="28"/>
          <w:lang w:val="en-GB"/>
        </w:rPr>
        <w:t>Are language courses held to support foreign students?</w:t>
      </w:r>
    </w:p>
    <w:p w14:paraId="63C9718E" w14:textId="01F1BE84" w:rsidR="00C66EEF" w:rsidRPr="00EF4A16" w:rsidRDefault="00CB4B0D" w:rsidP="00EF4A16">
      <w:pPr>
        <w:spacing w:after="160" w:line="259" w:lineRule="auto"/>
        <w:rPr>
          <w:lang w:val="en-GB"/>
        </w:rPr>
      </w:pPr>
      <w:r w:rsidRPr="00EF4A16">
        <w:rPr>
          <w:b/>
          <w:sz w:val="28"/>
          <w:szCs w:val="28"/>
          <w:lang w:val="en-GB"/>
        </w:rPr>
        <w:t>A</w:t>
      </w:r>
      <w:r w:rsidR="00C66EEF" w:rsidRPr="00EF4A16">
        <w:rPr>
          <w:i/>
          <w:lang w:val="en-GB"/>
        </w:rPr>
        <w:t xml:space="preserve">: </w:t>
      </w:r>
      <w:r w:rsidR="00C66EEF" w:rsidRPr="00EF4A16">
        <w:rPr>
          <w:lang w:val="en-GB"/>
        </w:rPr>
        <w:t>Language courses may be provided at the institution and details should be given.</w:t>
      </w:r>
    </w:p>
    <w:p w14:paraId="42164D98" w14:textId="77777777" w:rsidR="00C66EEF" w:rsidRPr="00EF4A16" w:rsidRDefault="00C66EEF" w:rsidP="00EF4A16">
      <w:pPr>
        <w:spacing w:after="160" w:line="259" w:lineRule="auto"/>
        <w:rPr>
          <w:lang w:val="en-GB"/>
        </w:rPr>
      </w:pPr>
      <w:r w:rsidRPr="00EF4A16">
        <w:rPr>
          <w:lang w:val="en-GB"/>
        </w:rPr>
        <w:t>The following courses may also be of interest for institutions and migrants:</w:t>
      </w:r>
    </w:p>
    <w:p w14:paraId="6CABA778" w14:textId="2871DABC" w:rsidR="00C66EEF" w:rsidRPr="00EF4A16" w:rsidRDefault="00C66EEF" w:rsidP="001D3442">
      <w:pPr>
        <w:pStyle w:val="Listenabsatz"/>
        <w:numPr>
          <w:ilvl w:val="0"/>
          <w:numId w:val="36"/>
        </w:numPr>
        <w:spacing w:before="0" w:after="160" w:line="259" w:lineRule="auto"/>
        <w:ind w:left="284" w:hanging="284"/>
        <w:rPr>
          <w:color w:val="0000FF"/>
          <w:u w:val="single"/>
          <w:lang w:val="en-GB"/>
        </w:rPr>
      </w:pPr>
      <w:r w:rsidRPr="00EF4A16">
        <w:rPr>
          <w:lang w:val="en-GB"/>
        </w:rPr>
        <w:t xml:space="preserve">The </w:t>
      </w:r>
      <w:hyperlink r:id="rId28" w:tgtFrame="_blank" w:history="1">
        <w:r w:rsidRPr="00EF4A16">
          <w:rPr>
            <w:rStyle w:val="Hyperlink"/>
            <w:rFonts w:cstheme="minorBidi"/>
            <w:bCs/>
            <w:lang w:val="en-GB"/>
          </w:rPr>
          <w:t>Erasmus+ Online Linguistic Support</w:t>
        </w:r>
      </w:hyperlink>
      <w:r w:rsidRPr="00EF4A16">
        <w:rPr>
          <w:lang w:val="en-GB"/>
        </w:rPr>
        <w:t xml:space="preserve"> (OLS) currently offers </w:t>
      </w:r>
      <w:r w:rsidRPr="00EF4A16">
        <w:rPr>
          <w:b/>
          <w:bCs/>
          <w:lang w:val="en-GB"/>
        </w:rPr>
        <w:t>online language courses</w:t>
      </w:r>
      <w:r w:rsidRPr="00EF4A16">
        <w:rPr>
          <w:lang w:val="en-GB"/>
        </w:rPr>
        <w:t xml:space="preserve"> in Bulgarian, Czech, Danish, German, Greek, English, Spanish, French, Croatian, Italian, Hungarian, Dutch, Polish, Portuguese, Romanian, Slovak, Finnish and Swedish to higher education students, vocational education and training learners and young volunteers taking part in the </w:t>
      </w:r>
      <w:hyperlink r:id="rId29" w:tgtFrame="_blank" w:history="1">
        <w:r w:rsidRPr="00EF4A16">
          <w:rPr>
            <w:rStyle w:val="Hyperlink"/>
            <w:rFonts w:cstheme="minorBidi"/>
            <w:lang w:val="en-GB"/>
          </w:rPr>
          <w:t>Erasmus+ programme</w:t>
        </w:r>
      </w:hyperlink>
      <w:r w:rsidRPr="00EF4A16">
        <w:rPr>
          <w:lang w:val="en-GB"/>
        </w:rPr>
        <w:t>.</w:t>
      </w:r>
      <w:r w:rsidR="00EF4A16" w:rsidRPr="00EF4A16">
        <w:rPr>
          <w:lang w:val="en-GB"/>
        </w:rPr>
        <w:t xml:space="preserve"> </w:t>
      </w:r>
      <w:r w:rsidRPr="00EF4A16">
        <w:rPr>
          <w:lang w:val="en-GB"/>
        </w:rPr>
        <w:t xml:space="preserve">The European Commission has decided to </w:t>
      </w:r>
      <w:r w:rsidRPr="00EF4A16">
        <w:rPr>
          <w:b/>
          <w:bCs/>
          <w:lang w:val="en-GB"/>
        </w:rPr>
        <w:t>extend this service</w:t>
      </w:r>
      <w:r w:rsidRPr="00EF4A16">
        <w:rPr>
          <w:lang w:val="en-GB"/>
        </w:rPr>
        <w:t xml:space="preserve"> </w:t>
      </w:r>
      <w:r w:rsidRPr="00EF4A16">
        <w:rPr>
          <w:b/>
          <w:bCs/>
          <w:lang w:val="en-GB"/>
        </w:rPr>
        <w:t>to the benefit of around 100,000 refugees</w:t>
      </w:r>
      <w:r w:rsidRPr="00EF4A16">
        <w:rPr>
          <w:lang w:val="en-GB"/>
        </w:rPr>
        <w:t xml:space="preserve"> over three years, on a voluntary basis and free of charge for them.</w:t>
      </w:r>
      <w:r w:rsidR="00EF4A16">
        <w:rPr>
          <w:lang w:val="en-GB"/>
        </w:rPr>
        <w:t xml:space="preserve"> </w:t>
      </w:r>
      <w:r w:rsidRPr="00EF4A16">
        <w:rPr>
          <w:lang w:val="en-GB"/>
        </w:rPr>
        <w:t xml:space="preserve">The OLS can be used at any time from a computer, tablet or smartphone with an internet connection. The OLS language courses include a variety of self-paced modules covering different linguistic areas, as well as "Live Coaching" interactive activities (online MOOCs, tutoring sessions and forums). More information can be found </w:t>
      </w:r>
      <w:hyperlink r:id="rId30" w:history="1">
        <w:r w:rsidRPr="00EF4A16">
          <w:rPr>
            <w:rStyle w:val="Hyperlink"/>
            <w:rFonts w:cstheme="minorBidi"/>
            <w:lang w:val="en-GB"/>
          </w:rPr>
          <w:t>here.</w:t>
        </w:r>
      </w:hyperlink>
    </w:p>
    <w:p w14:paraId="10448BFA" w14:textId="09722B8D" w:rsidR="00C66EEF" w:rsidRPr="00EF4A16" w:rsidRDefault="006E5C28" w:rsidP="00EF4A16">
      <w:pPr>
        <w:pStyle w:val="Listenabsatz"/>
        <w:numPr>
          <w:ilvl w:val="0"/>
          <w:numId w:val="36"/>
        </w:numPr>
        <w:spacing w:before="0" w:after="160" w:line="259" w:lineRule="auto"/>
        <w:ind w:left="284" w:hanging="284"/>
        <w:rPr>
          <w:lang w:val="en-GB"/>
        </w:rPr>
      </w:pPr>
      <w:hyperlink r:id="rId31" w:history="1">
        <w:proofErr w:type="spellStart"/>
        <w:r w:rsidR="00C66EEF" w:rsidRPr="00EF4A16">
          <w:rPr>
            <w:rStyle w:val="Hyperlink"/>
            <w:rFonts w:cstheme="minorBidi"/>
            <w:lang w:val="en-GB"/>
          </w:rPr>
          <w:t>Duolingo</w:t>
        </w:r>
        <w:proofErr w:type="spellEnd"/>
      </w:hyperlink>
      <w:r w:rsidR="00C66EEF" w:rsidRPr="00EF4A16">
        <w:rPr>
          <w:lang w:val="en-GB"/>
        </w:rPr>
        <w:t xml:space="preserve"> offers free language courses aimed at </w:t>
      </w:r>
      <w:r w:rsidR="00C66EEF" w:rsidRPr="00EF4A16">
        <w:rPr>
          <w:b/>
          <w:lang w:val="en-GB"/>
        </w:rPr>
        <w:t>Arabic speaking refugees</w:t>
      </w:r>
      <w:r w:rsidR="00C66EEF" w:rsidRPr="00EF4A16">
        <w:rPr>
          <w:lang w:val="en-GB"/>
        </w:rPr>
        <w:t>. The languages currently available are English, German, Swedish, Spanish and French, also available as an app.</w:t>
      </w:r>
    </w:p>
    <w:p w14:paraId="30BAA028" w14:textId="7BFD81C8" w:rsidR="00C66EEF" w:rsidRPr="00EF4A16" w:rsidRDefault="006E5C28" w:rsidP="00EF4A16">
      <w:pPr>
        <w:pStyle w:val="Listenabsatz"/>
        <w:numPr>
          <w:ilvl w:val="0"/>
          <w:numId w:val="36"/>
        </w:numPr>
        <w:spacing w:before="0" w:after="160" w:line="259" w:lineRule="auto"/>
        <w:ind w:left="284" w:hanging="284"/>
        <w:rPr>
          <w:lang w:val="en-GB"/>
        </w:rPr>
      </w:pPr>
      <w:hyperlink r:id="rId32" w:history="1">
        <w:proofErr w:type="spellStart"/>
        <w:r w:rsidR="00C66EEF" w:rsidRPr="00EF4A16">
          <w:rPr>
            <w:rStyle w:val="Hyperlink"/>
            <w:rFonts w:cstheme="minorBidi"/>
            <w:lang w:val="en-GB"/>
          </w:rPr>
          <w:t>Memrise</w:t>
        </w:r>
        <w:proofErr w:type="spellEnd"/>
      </w:hyperlink>
      <w:r w:rsidR="00C66EEF" w:rsidRPr="00EF4A16">
        <w:rPr>
          <w:lang w:val="en-GB"/>
        </w:rPr>
        <w:t xml:space="preserve"> also offers </w:t>
      </w:r>
      <w:r w:rsidR="00C66EEF" w:rsidRPr="00EF4A16">
        <w:rPr>
          <w:b/>
          <w:lang w:val="en-GB"/>
        </w:rPr>
        <w:t>free languages courses</w:t>
      </w:r>
      <w:r w:rsidR="00C66EEF" w:rsidRPr="00EF4A16">
        <w:rPr>
          <w:lang w:val="en-GB"/>
        </w:rPr>
        <w:t xml:space="preserve"> (app available) in more than 200 languages.</w:t>
      </w:r>
    </w:p>
    <w:p w14:paraId="255BB15A" w14:textId="6615705F" w:rsidR="00C66EEF" w:rsidRPr="00EF4A16" w:rsidRDefault="00C66EEF" w:rsidP="00EF4A16">
      <w:pPr>
        <w:pStyle w:val="Listenabsatz"/>
        <w:numPr>
          <w:ilvl w:val="0"/>
          <w:numId w:val="36"/>
        </w:numPr>
        <w:spacing w:before="0" w:after="160" w:line="259" w:lineRule="auto"/>
        <w:ind w:left="284" w:hanging="284"/>
        <w:rPr>
          <w:lang w:val="en-GB"/>
        </w:rPr>
      </w:pPr>
      <w:r w:rsidRPr="00EF4A16">
        <w:rPr>
          <w:lang w:val="en-GB"/>
        </w:rPr>
        <w:t xml:space="preserve">Some regions may also offer refugees language courses as part of an </w:t>
      </w:r>
      <w:r w:rsidRPr="00EF4A16">
        <w:rPr>
          <w:b/>
          <w:lang w:val="en-GB"/>
        </w:rPr>
        <w:t>integration scheme</w:t>
      </w:r>
      <w:r w:rsidRPr="00EF4A16">
        <w:rPr>
          <w:lang w:val="en-GB"/>
        </w:rPr>
        <w:t>; the local council may be able to provide further information about this.</w:t>
      </w:r>
    </w:p>
    <w:p w14:paraId="57B1DC32" w14:textId="77777777" w:rsidR="00EF4A16" w:rsidRPr="00EF4A16" w:rsidRDefault="00EF4A16" w:rsidP="00EF4A16">
      <w:pPr>
        <w:spacing w:after="160" w:line="259" w:lineRule="auto"/>
        <w:rPr>
          <w:i/>
          <w:sz w:val="28"/>
          <w:szCs w:val="28"/>
          <w:lang w:val="en-GB"/>
        </w:rPr>
      </w:pPr>
    </w:p>
    <w:p w14:paraId="6EDD1613" w14:textId="05F92281" w:rsidR="00C66EEF" w:rsidRPr="00EF4A16" w:rsidRDefault="00CB4B0D" w:rsidP="00EF4A16">
      <w:pPr>
        <w:spacing w:after="160" w:line="259" w:lineRule="auto"/>
        <w:ind w:left="426" w:hanging="426"/>
        <w:rPr>
          <w:b/>
          <w:i/>
          <w:color w:val="5C1E3F"/>
          <w:sz w:val="28"/>
          <w:szCs w:val="28"/>
          <w:lang w:val="en-GB"/>
        </w:rPr>
      </w:pPr>
      <w:r w:rsidRPr="00EF4A16">
        <w:rPr>
          <w:b/>
          <w:i/>
          <w:color w:val="5C1E3F"/>
          <w:sz w:val="28"/>
          <w:szCs w:val="28"/>
          <w:lang w:val="en-GB"/>
        </w:rPr>
        <w:t>Q:</w:t>
      </w:r>
      <w:r w:rsidRPr="00EF4A16">
        <w:rPr>
          <w:b/>
          <w:i/>
          <w:color w:val="5C1E3F"/>
          <w:sz w:val="28"/>
          <w:szCs w:val="28"/>
          <w:lang w:val="en-GB"/>
        </w:rPr>
        <w:tab/>
      </w:r>
      <w:r w:rsidR="00C66EEF" w:rsidRPr="00EF4A16">
        <w:rPr>
          <w:b/>
          <w:i/>
          <w:color w:val="5C1E3F"/>
          <w:sz w:val="28"/>
          <w:szCs w:val="28"/>
          <w:lang w:val="en-GB"/>
        </w:rPr>
        <w:t>Are there courses available in languages other than the local language, e.g. English?</w:t>
      </w:r>
    </w:p>
    <w:p w14:paraId="32A4BA42" w14:textId="368813EA" w:rsidR="00C66EEF" w:rsidRPr="00EF4A16" w:rsidRDefault="00CB4B0D" w:rsidP="00EF4A16">
      <w:pPr>
        <w:spacing w:after="160" w:line="259" w:lineRule="auto"/>
        <w:rPr>
          <w:lang w:val="en-GB"/>
        </w:rPr>
      </w:pPr>
      <w:r w:rsidRPr="00EF4A16">
        <w:rPr>
          <w:b/>
          <w:sz w:val="28"/>
          <w:szCs w:val="28"/>
          <w:lang w:val="en-GB"/>
        </w:rPr>
        <w:t>A</w:t>
      </w:r>
      <w:r w:rsidR="00C66EEF" w:rsidRPr="00EF4A16">
        <w:rPr>
          <w:lang w:val="en-GB"/>
        </w:rPr>
        <w:t>: This will depend on the courses offered by the institution but will be of particular interest to newly arrived migrants who may not speak the local language but may well speak English.</w:t>
      </w:r>
    </w:p>
    <w:p w14:paraId="748A4A6B" w14:textId="77777777" w:rsidR="00C66EEF" w:rsidRPr="00EF4A16" w:rsidRDefault="00C66EEF" w:rsidP="00EF4A16">
      <w:pPr>
        <w:spacing w:after="160" w:line="259" w:lineRule="auto"/>
        <w:rPr>
          <w:lang w:val="en-GB"/>
        </w:rPr>
      </w:pPr>
    </w:p>
    <w:p w14:paraId="7560A0B4" w14:textId="77777777" w:rsidR="000523D3" w:rsidRPr="00EF4A16" w:rsidRDefault="000523D3" w:rsidP="00EF4A16">
      <w:pPr>
        <w:spacing w:after="160" w:line="259" w:lineRule="auto"/>
        <w:ind w:left="426" w:hanging="426"/>
        <w:rPr>
          <w:b/>
          <w:i/>
          <w:color w:val="5C1E3F"/>
          <w:sz w:val="28"/>
          <w:szCs w:val="28"/>
          <w:lang w:val="en-GB"/>
        </w:rPr>
      </w:pPr>
    </w:p>
    <w:p w14:paraId="7855DFE8" w14:textId="4F06D7AC" w:rsidR="00C66EEF" w:rsidRPr="00EF4A16" w:rsidRDefault="00CB4B0D" w:rsidP="00EF4A16">
      <w:pPr>
        <w:spacing w:after="160" w:line="259" w:lineRule="auto"/>
        <w:ind w:left="426" w:hanging="426"/>
        <w:rPr>
          <w:b/>
          <w:i/>
          <w:color w:val="5C1E3F"/>
          <w:sz w:val="28"/>
          <w:szCs w:val="28"/>
          <w:lang w:val="en-GB"/>
        </w:rPr>
      </w:pPr>
      <w:r w:rsidRPr="00EF4A16">
        <w:rPr>
          <w:b/>
          <w:i/>
          <w:color w:val="5C1E3F"/>
          <w:sz w:val="28"/>
          <w:szCs w:val="28"/>
          <w:lang w:val="en-GB"/>
        </w:rPr>
        <w:t>Q:</w:t>
      </w:r>
      <w:r w:rsidRPr="00EF4A16">
        <w:rPr>
          <w:b/>
          <w:i/>
          <w:color w:val="5C1E3F"/>
          <w:sz w:val="28"/>
          <w:szCs w:val="28"/>
          <w:lang w:val="en-GB"/>
        </w:rPr>
        <w:tab/>
      </w:r>
      <w:r w:rsidR="00C66EEF" w:rsidRPr="00EF4A16">
        <w:rPr>
          <w:b/>
          <w:i/>
          <w:color w:val="5C1E3F"/>
          <w:sz w:val="28"/>
          <w:szCs w:val="28"/>
          <w:lang w:val="en-GB"/>
        </w:rPr>
        <w:t xml:space="preserve">Is there a list of certified translators for document translation? </w:t>
      </w:r>
    </w:p>
    <w:p w14:paraId="530E43E6" w14:textId="5155AD9D" w:rsidR="00C66EEF" w:rsidRPr="00EF4A16" w:rsidRDefault="00CB4B0D" w:rsidP="00EF4A16">
      <w:pPr>
        <w:spacing w:before="80" w:after="80"/>
        <w:rPr>
          <w:lang w:val="en-GB"/>
        </w:rPr>
      </w:pPr>
      <w:r w:rsidRPr="00EF4A16">
        <w:rPr>
          <w:b/>
          <w:sz w:val="28"/>
          <w:szCs w:val="28"/>
          <w:lang w:val="en-GB"/>
        </w:rPr>
        <w:t>A</w:t>
      </w:r>
      <w:r w:rsidR="00EA1223" w:rsidRPr="00EF4A16">
        <w:rPr>
          <w:lang w:val="en-GB"/>
        </w:rPr>
        <w:t>: I</w:t>
      </w:r>
      <w:r w:rsidR="00C66EEF" w:rsidRPr="00EF4A16">
        <w:rPr>
          <w:lang w:val="en-GB"/>
        </w:rPr>
        <w:t xml:space="preserve">nstitutions </w:t>
      </w:r>
      <w:r w:rsidR="00EA1223" w:rsidRPr="00EF4A16">
        <w:rPr>
          <w:lang w:val="en-GB"/>
        </w:rPr>
        <w:t xml:space="preserve">often </w:t>
      </w:r>
      <w:r w:rsidR="00C66EEF" w:rsidRPr="00EF4A16">
        <w:rPr>
          <w:lang w:val="en-GB"/>
        </w:rPr>
        <w:t>need documents translated into the local language or English and may recommend local certified translators.</w:t>
      </w:r>
      <w:r w:rsidR="00EE5558" w:rsidRPr="00EF4A16">
        <w:rPr>
          <w:lang w:val="en-GB"/>
        </w:rPr>
        <w:t xml:space="preserve"> Alter</w:t>
      </w:r>
      <w:r w:rsidR="00EA1223" w:rsidRPr="00EF4A16">
        <w:rPr>
          <w:lang w:val="en-GB"/>
        </w:rPr>
        <w:t>natively, embassies and consulates may also recommend translators.</w:t>
      </w:r>
    </w:p>
    <w:p w14:paraId="644502E9" w14:textId="77777777" w:rsidR="00655ACA" w:rsidRDefault="00655ACA">
      <w:pPr>
        <w:spacing w:before="0" w:after="160" w:line="259" w:lineRule="auto"/>
        <w:jc w:val="left"/>
        <w:rPr>
          <w:rFonts w:ascii="Helvetica Neue" w:hAnsi="Helvetica Neue"/>
          <w:color w:val="972E52"/>
          <w:sz w:val="40"/>
          <w:szCs w:val="40"/>
          <w:lang w:val="en-GB"/>
        </w:rPr>
      </w:pPr>
      <w:r>
        <w:rPr>
          <w:rFonts w:ascii="Helvetica Neue" w:hAnsi="Helvetica Neue"/>
          <w:color w:val="972E52"/>
          <w:sz w:val="40"/>
          <w:szCs w:val="40"/>
          <w:lang w:val="en-GB"/>
        </w:rPr>
        <w:br w:type="page"/>
      </w:r>
    </w:p>
    <w:p w14:paraId="76E2224B" w14:textId="5EF24CE8" w:rsidR="00EF4A16" w:rsidRPr="00655ACA" w:rsidRDefault="00C66EEF" w:rsidP="00655ACA">
      <w:pPr>
        <w:rPr>
          <w:b/>
          <w:sz w:val="28"/>
          <w:szCs w:val="28"/>
          <w:u w:val="single"/>
          <w:lang w:val="en-GB"/>
        </w:rPr>
      </w:pPr>
      <w:r w:rsidRPr="00EF4A16">
        <w:rPr>
          <w:rFonts w:ascii="Helvetica Neue" w:hAnsi="Helvetica Neue"/>
          <w:color w:val="972E52"/>
          <w:sz w:val="40"/>
          <w:szCs w:val="40"/>
          <w:lang w:val="en-GB"/>
        </w:rPr>
        <w:lastRenderedPageBreak/>
        <w:t>Funding and Financial Support</w:t>
      </w:r>
    </w:p>
    <w:p w14:paraId="5F7770A3" w14:textId="66798C5F" w:rsidR="00C66EEF" w:rsidRPr="00EF4A16" w:rsidRDefault="00C66EEF" w:rsidP="00EF4A16">
      <w:pPr>
        <w:spacing w:after="160" w:line="259" w:lineRule="auto"/>
        <w:ind w:left="426" w:hanging="426"/>
        <w:rPr>
          <w:b/>
          <w:i/>
          <w:color w:val="5C1E3F"/>
          <w:sz w:val="28"/>
          <w:szCs w:val="28"/>
          <w:lang w:val="en-GB"/>
        </w:rPr>
      </w:pPr>
      <w:r w:rsidRPr="00EF4A16">
        <w:rPr>
          <w:b/>
          <w:i/>
          <w:color w:val="5C1E3F"/>
          <w:sz w:val="28"/>
          <w:szCs w:val="28"/>
          <w:lang w:val="en-GB"/>
        </w:rPr>
        <w:t>Q:</w:t>
      </w:r>
      <w:r w:rsidR="00CB4B0D" w:rsidRPr="00EF4A16">
        <w:rPr>
          <w:b/>
          <w:i/>
          <w:color w:val="5C1E3F"/>
          <w:sz w:val="28"/>
          <w:szCs w:val="28"/>
          <w:lang w:val="en-GB"/>
        </w:rPr>
        <w:tab/>
      </w:r>
      <w:r w:rsidRPr="00EF4A16">
        <w:rPr>
          <w:b/>
          <w:i/>
          <w:color w:val="5C1E3F"/>
          <w:sz w:val="28"/>
          <w:szCs w:val="28"/>
          <w:lang w:val="en-GB"/>
        </w:rPr>
        <w:t>Are there any student fees? How much?</w:t>
      </w:r>
    </w:p>
    <w:p w14:paraId="0428FDA7" w14:textId="3A951E84" w:rsidR="00C66EEF" w:rsidRPr="00EF4A16" w:rsidRDefault="00CB4B0D" w:rsidP="00EF4A16">
      <w:pPr>
        <w:spacing w:after="160" w:line="259" w:lineRule="auto"/>
        <w:rPr>
          <w:lang w:val="en-GB"/>
        </w:rPr>
      </w:pPr>
      <w:r w:rsidRPr="00EF4A16">
        <w:rPr>
          <w:b/>
          <w:sz w:val="28"/>
          <w:szCs w:val="28"/>
          <w:lang w:val="en-GB"/>
        </w:rPr>
        <w:t>A</w:t>
      </w:r>
      <w:r w:rsidR="00C66EEF" w:rsidRPr="00EF4A16">
        <w:rPr>
          <w:lang w:val="en-GB"/>
        </w:rPr>
        <w:t>: This will vary from institution to institution, depending on the country, region/federal state and type of institution/course. This will obviously be one of the major concerns of refugees wishing to study and the information provided by the institution may be links to ministries, local government, regulations on student fees, grants or scholarships.</w:t>
      </w:r>
    </w:p>
    <w:p w14:paraId="33979A61" w14:textId="62112462" w:rsidR="00C66EEF" w:rsidRPr="00EF4A16" w:rsidRDefault="00C66EEF" w:rsidP="00EF4A16">
      <w:pPr>
        <w:spacing w:after="160" w:line="259" w:lineRule="auto"/>
        <w:rPr>
          <w:b/>
          <w:lang w:val="en-GB"/>
        </w:rPr>
      </w:pPr>
      <w:r w:rsidRPr="00EF4A16">
        <w:rPr>
          <w:lang w:val="en-GB"/>
        </w:rPr>
        <w:t>Please also refer to the FAQ ab</w:t>
      </w:r>
      <w:r w:rsidRPr="00655ACA">
        <w:rPr>
          <w:lang w:val="en-GB"/>
        </w:rPr>
        <w:t xml:space="preserve">out funding in the </w:t>
      </w:r>
      <w:hyperlink r:id="rId33" w:history="1">
        <w:r w:rsidRPr="00655ACA">
          <w:rPr>
            <w:rStyle w:val="Hyperlink"/>
            <w:lang w:val="en-GB"/>
          </w:rPr>
          <w:t>“</w:t>
        </w:r>
        <w:r w:rsidRPr="00655ACA">
          <w:rPr>
            <w:rStyle w:val="Hyperlink"/>
            <w:b/>
            <w:lang w:val="en-GB"/>
          </w:rPr>
          <w:t>Welcome to Higher Education” guidelines.</w:t>
        </w:r>
      </w:hyperlink>
    </w:p>
    <w:p w14:paraId="5A0A433E" w14:textId="17E37834" w:rsidR="00C66EEF" w:rsidRDefault="00C66EEF" w:rsidP="00EF4A16">
      <w:pPr>
        <w:spacing w:after="160" w:line="259" w:lineRule="auto"/>
        <w:rPr>
          <w:lang w:val="en-GB"/>
        </w:rPr>
      </w:pPr>
    </w:p>
    <w:p w14:paraId="0C871C4A" w14:textId="77777777" w:rsidR="00EF4A16" w:rsidRPr="00EF4A16" w:rsidRDefault="00EF4A16" w:rsidP="00EF4A16">
      <w:pPr>
        <w:spacing w:after="160" w:line="259" w:lineRule="auto"/>
        <w:rPr>
          <w:lang w:val="en-GB"/>
        </w:rPr>
      </w:pPr>
    </w:p>
    <w:p w14:paraId="56C290B7" w14:textId="1F56747D" w:rsidR="00C66EEF" w:rsidRPr="00EF4A16" w:rsidRDefault="00C66EEF" w:rsidP="00EF4A16">
      <w:pPr>
        <w:spacing w:after="160" w:line="259" w:lineRule="auto"/>
        <w:ind w:left="426" w:hanging="426"/>
        <w:rPr>
          <w:b/>
          <w:i/>
          <w:color w:val="5C1E3F"/>
          <w:sz w:val="28"/>
          <w:szCs w:val="28"/>
          <w:lang w:val="en-GB"/>
        </w:rPr>
      </w:pPr>
      <w:r w:rsidRPr="00EF4A16">
        <w:rPr>
          <w:b/>
          <w:i/>
          <w:color w:val="5C1E3F"/>
          <w:sz w:val="28"/>
          <w:szCs w:val="28"/>
          <w:lang w:val="en-GB"/>
        </w:rPr>
        <w:t>Q:</w:t>
      </w:r>
      <w:r w:rsidR="00CB4B0D" w:rsidRPr="00EF4A16">
        <w:rPr>
          <w:b/>
          <w:i/>
          <w:color w:val="5C1E3F"/>
          <w:sz w:val="28"/>
          <w:szCs w:val="28"/>
          <w:lang w:val="en-GB"/>
        </w:rPr>
        <w:tab/>
      </w:r>
      <w:r w:rsidRPr="00EF4A16">
        <w:rPr>
          <w:b/>
          <w:i/>
          <w:color w:val="5C1E3F"/>
          <w:sz w:val="28"/>
          <w:szCs w:val="28"/>
          <w:lang w:val="en-GB"/>
        </w:rPr>
        <w:t>Are there any special grants or financial support available at this institution?</w:t>
      </w:r>
    </w:p>
    <w:p w14:paraId="0136AB9A" w14:textId="455D1179" w:rsidR="00C66EEF" w:rsidRPr="00EF4A16" w:rsidRDefault="00CB4B0D" w:rsidP="00EF4A16">
      <w:pPr>
        <w:spacing w:after="160" w:line="259" w:lineRule="auto"/>
        <w:rPr>
          <w:lang w:val="en-GB"/>
        </w:rPr>
      </w:pPr>
      <w:r w:rsidRPr="00EF4A16">
        <w:rPr>
          <w:b/>
          <w:sz w:val="28"/>
          <w:szCs w:val="28"/>
          <w:lang w:val="en-GB"/>
        </w:rPr>
        <w:t>A</w:t>
      </w:r>
      <w:r w:rsidR="00C66EEF" w:rsidRPr="00EF4A16">
        <w:rPr>
          <w:lang w:val="en-GB"/>
        </w:rPr>
        <w:t>: Some institutions award special grants and details of this as well as details of a contact person should be given.</w:t>
      </w:r>
    </w:p>
    <w:p w14:paraId="2961F4BC" w14:textId="1918B8E8" w:rsidR="00C66EEF" w:rsidRDefault="00C66EEF" w:rsidP="00EF4A16">
      <w:pPr>
        <w:spacing w:after="160" w:line="259" w:lineRule="auto"/>
        <w:rPr>
          <w:lang w:val="en-GB"/>
        </w:rPr>
      </w:pPr>
    </w:p>
    <w:p w14:paraId="647A6E7A" w14:textId="77777777" w:rsidR="00EF4A16" w:rsidRPr="00EF4A16" w:rsidRDefault="00EF4A16" w:rsidP="00EF4A16">
      <w:pPr>
        <w:spacing w:after="160" w:line="259" w:lineRule="auto"/>
        <w:rPr>
          <w:lang w:val="en-GB"/>
        </w:rPr>
      </w:pPr>
    </w:p>
    <w:p w14:paraId="2DF69635" w14:textId="77777777" w:rsidR="00C66EEF" w:rsidRPr="00EF4A16" w:rsidRDefault="00C66EEF" w:rsidP="00EF4A16">
      <w:pPr>
        <w:spacing w:after="160" w:line="259" w:lineRule="auto"/>
        <w:ind w:left="426" w:hanging="426"/>
        <w:rPr>
          <w:b/>
          <w:i/>
          <w:color w:val="5C1E3F"/>
          <w:sz w:val="28"/>
          <w:szCs w:val="28"/>
          <w:lang w:val="en-GB"/>
        </w:rPr>
      </w:pPr>
      <w:r w:rsidRPr="00EF4A16">
        <w:rPr>
          <w:b/>
          <w:i/>
          <w:color w:val="5C1E3F"/>
          <w:sz w:val="28"/>
          <w:szCs w:val="28"/>
          <w:lang w:val="en-GB"/>
        </w:rPr>
        <w:t>Q: Does the institution provide any support for migrants with families?</w:t>
      </w:r>
    </w:p>
    <w:p w14:paraId="67ED4049" w14:textId="1EE8A0A6" w:rsidR="00C66EEF" w:rsidRPr="00EF4A16" w:rsidRDefault="000A663B" w:rsidP="00EF4A16">
      <w:pPr>
        <w:spacing w:after="160" w:line="259" w:lineRule="auto"/>
        <w:rPr>
          <w:lang w:val="en-GB"/>
        </w:rPr>
      </w:pPr>
      <w:r w:rsidRPr="00EF4A16">
        <w:rPr>
          <w:b/>
          <w:sz w:val="28"/>
          <w:szCs w:val="28"/>
          <w:lang w:val="en-GB"/>
        </w:rPr>
        <w:t>A</w:t>
      </w:r>
      <w:r w:rsidR="00C66EEF" w:rsidRPr="00EF4A16">
        <w:rPr>
          <w:lang w:val="en-GB"/>
        </w:rPr>
        <w:t xml:space="preserve">: If the institution provides support, provide information </w:t>
      </w:r>
      <w:r w:rsidRPr="00EF4A16">
        <w:rPr>
          <w:lang w:val="en-GB"/>
        </w:rPr>
        <w:t xml:space="preserve">about the type of help that might be available </w:t>
      </w:r>
      <w:r w:rsidR="00C66EEF" w:rsidRPr="00EF4A16">
        <w:rPr>
          <w:lang w:val="en-GB"/>
        </w:rPr>
        <w:t>and/or contact details.</w:t>
      </w:r>
    </w:p>
    <w:p w14:paraId="13C82E97" w14:textId="4B414A8B" w:rsidR="00C66EEF" w:rsidRDefault="00C66EEF" w:rsidP="00EF4A16">
      <w:pPr>
        <w:spacing w:after="160" w:line="259" w:lineRule="auto"/>
        <w:rPr>
          <w:lang w:val="en-GB"/>
        </w:rPr>
      </w:pPr>
    </w:p>
    <w:p w14:paraId="22D5840D" w14:textId="77777777" w:rsidR="00EF4A16" w:rsidRPr="00EF4A16" w:rsidRDefault="00EF4A16" w:rsidP="00EF4A16">
      <w:pPr>
        <w:spacing w:after="160" w:line="259" w:lineRule="auto"/>
        <w:rPr>
          <w:lang w:val="en-GB"/>
        </w:rPr>
      </w:pPr>
    </w:p>
    <w:p w14:paraId="01B00E9B" w14:textId="6D8E7491" w:rsidR="00C66EEF" w:rsidRPr="00EF4A16" w:rsidRDefault="00C66EEF" w:rsidP="00EF4A16">
      <w:pPr>
        <w:spacing w:after="160" w:line="259" w:lineRule="auto"/>
        <w:ind w:left="426" w:hanging="426"/>
        <w:rPr>
          <w:b/>
          <w:i/>
          <w:color w:val="5C1E3F"/>
          <w:sz w:val="28"/>
          <w:szCs w:val="28"/>
          <w:lang w:val="en-GB"/>
        </w:rPr>
      </w:pPr>
      <w:r w:rsidRPr="00EF4A16">
        <w:rPr>
          <w:b/>
          <w:i/>
          <w:color w:val="5C1E3F"/>
          <w:sz w:val="28"/>
          <w:szCs w:val="28"/>
          <w:lang w:val="en-GB"/>
        </w:rPr>
        <w:t>Q:</w:t>
      </w:r>
      <w:r w:rsidR="00CB4B0D" w:rsidRPr="00EF4A16">
        <w:rPr>
          <w:b/>
          <w:i/>
          <w:color w:val="5C1E3F"/>
          <w:sz w:val="28"/>
          <w:szCs w:val="28"/>
          <w:lang w:val="en-GB"/>
        </w:rPr>
        <w:tab/>
      </w:r>
      <w:r w:rsidRPr="00EF4A16">
        <w:rPr>
          <w:b/>
          <w:i/>
          <w:color w:val="5C1E3F"/>
          <w:sz w:val="28"/>
          <w:szCs w:val="28"/>
          <w:lang w:val="en-GB"/>
        </w:rPr>
        <w:t xml:space="preserve">Is it possible to work and study at the same time? </w:t>
      </w:r>
    </w:p>
    <w:p w14:paraId="0741BAB7" w14:textId="1262AA6D" w:rsidR="00D61189" w:rsidRPr="00EF4A16" w:rsidRDefault="00CB4B0D" w:rsidP="00EF4A16">
      <w:pPr>
        <w:spacing w:after="160" w:line="259" w:lineRule="auto"/>
        <w:rPr>
          <w:lang w:val="en-GB"/>
        </w:rPr>
      </w:pPr>
      <w:r w:rsidRPr="00EF4A16">
        <w:rPr>
          <w:b/>
          <w:sz w:val="28"/>
          <w:szCs w:val="28"/>
          <w:lang w:val="en-GB"/>
        </w:rPr>
        <w:t>A</w:t>
      </w:r>
      <w:r w:rsidR="00C66EEF" w:rsidRPr="00EF4A16">
        <w:rPr>
          <w:lang w:val="en-GB"/>
        </w:rPr>
        <w:t xml:space="preserve">: </w:t>
      </w:r>
      <w:r w:rsidR="00C35E28" w:rsidRPr="00EF4A16">
        <w:rPr>
          <w:lang w:val="en-GB"/>
        </w:rPr>
        <w:t>First of all, this will depend on whether the refugee is legally allowed to work or whether his/her right to reside in the country is limited to studying.</w:t>
      </w:r>
      <w:r w:rsidR="007B1469" w:rsidRPr="00EF4A16">
        <w:rPr>
          <w:lang w:val="en-GB"/>
        </w:rPr>
        <w:t xml:space="preserve"> </w:t>
      </w:r>
    </w:p>
    <w:p w14:paraId="4F7873F2" w14:textId="77777777" w:rsidR="00731011" w:rsidRDefault="00731011" w:rsidP="00EF4A16">
      <w:pPr>
        <w:spacing w:after="160" w:line="259" w:lineRule="auto"/>
        <w:rPr>
          <w:lang w:val="en-GB"/>
        </w:rPr>
      </w:pPr>
    </w:p>
    <w:p w14:paraId="362FDCEE" w14:textId="77777777" w:rsidR="00731011" w:rsidRDefault="00731011" w:rsidP="00EF4A16">
      <w:pPr>
        <w:spacing w:after="160" w:line="259" w:lineRule="auto"/>
        <w:rPr>
          <w:lang w:val="en-GB"/>
        </w:rPr>
      </w:pPr>
    </w:p>
    <w:p w14:paraId="39AD4873" w14:textId="77777777" w:rsidR="00731011" w:rsidRDefault="00731011" w:rsidP="00EF4A16">
      <w:pPr>
        <w:spacing w:after="160" w:line="259" w:lineRule="auto"/>
        <w:rPr>
          <w:lang w:val="en-GB"/>
        </w:rPr>
      </w:pPr>
    </w:p>
    <w:p w14:paraId="59DC8BBA" w14:textId="1E799747" w:rsidR="00D61189" w:rsidRPr="00EF4A16" w:rsidRDefault="00C35E28" w:rsidP="00EF4A16">
      <w:pPr>
        <w:spacing w:after="160" w:line="259" w:lineRule="auto"/>
        <w:rPr>
          <w:lang w:val="en-GB"/>
        </w:rPr>
      </w:pPr>
      <w:r w:rsidRPr="00EF4A16">
        <w:rPr>
          <w:lang w:val="en-GB"/>
        </w:rPr>
        <w:t xml:space="preserve">It will also depend on the </w:t>
      </w:r>
      <w:r w:rsidR="00D61189" w:rsidRPr="00EF4A16">
        <w:rPr>
          <w:lang w:val="en-GB"/>
        </w:rPr>
        <w:t xml:space="preserve">methods of </w:t>
      </w:r>
      <w:r w:rsidRPr="00EF4A16">
        <w:rPr>
          <w:lang w:val="en-GB"/>
        </w:rPr>
        <w:t>tuition the institution offers and</w:t>
      </w:r>
      <w:r w:rsidR="00D61189" w:rsidRPr="00EF4A16">
        <w:rPr>
          <w:lang w:val="en-GB"/>
        </w:rPr>
        <w:t xml:space="preserve"> the type of work</w:t>
      </w:r>
      <w:r w:rsidRPr="00EF4A16">
        <w:rPr>
          <w:lang w:val="en-GB"/>
        </w:rPr>
        <w:t xml:space="preserve"> the refugee wants to do. Some institutions may offer part-time courses (evening courses, weekend </w:t>
      </w:r>
      <w:r w:rsidRPr="00EF4A16">
        <w:rPr>
          <w:lang w:val="en-GB"/>
        </w:rPr>
        <w:lastRenderedPageBreak/>
        <w:t>courses, etc.) giving students the possibility to work during the week. If the course is a traditional, full-time course, the refugee should be made aware of the course timetable during the week and of any free periods when working might be an option</w:t>
      </w:r>
      <w:r w:rsidR="00370F4F" w:rsidRPr="00EF4A16">
        <w:rPr>
          <w:lang w:val="en-GB"/>
        </w:rPr>
        <w:t>, such as during the evening or at week-ends</w:t>
      </w:r>
      <w:r w:rsidRPr="00EF4A16">
        <w:rPr>
          <w:lang w:val="en-GB"/>
        </w:rPr>
        <w:t xml:space="preserve">. </w:t>
      </w:r>
    </w:p>
    <w:p w14:paraId="1AFC2E14" w14:textId="26F84960" w:rsidR="00C35E28" w:rsidRPr="00EF4A16" w:rsidRDefault="00C35E28" w:rsidP="00EF4A16">
      <w:pPr>
        <w:spacing w:after="160" w:line="259" w:lineRule="auto"/>
        <w:rPr>
          <w:lang w:val="en-GB"/>
        </w:rPr>
      </w:pPr>
      <w:r w:rsidRPr="00EF4A16">
        <w:rPr>
          <w:lang w:val="en-GB"/>
        </w:rPr>
        <w:t xml:space="preserve">It will also be necessary to advise the student of the total workload, i.e. not only the amount of </w:t>
      </w:r>
      <w:r w:rsidR="00370F4F" w:rsidRPr="00EF4A16">
        <w:rPr>
          <w:lang w:val="en-GB"/>
        </w:rPr>
        <w:t xml:space="preserve">time spent in classes </w:t>
      </w:r>
      <w:r w:rsidRPr="00EF4A16">
        <w:rPr>
          <w:lang w:val="en-GB"/>
        </w:rPr>
        <w:t>but the amount of work the student is expected to do outside the classroom.</w:t>
      </w:r>
      <w:r w:rsidR="00D61189" w:rsidRPr="00EF4A16">
        <w:rPr>
          <w:lang w:val="en-GB"/>
        </w:rPr>
        <w:t xml:space="preserve"> In addition, the refugee will almost certainly be taking a course where the language of tuition is not his/her native language and should allow additional time to cope with this. Settling into a new environment may also mean that the refugee needs additional time. In other words, refugees may need more time for their studies than regular students.</w:t>
      </w:r>
    </w:p>
    <w:p w14:paraId="773E902A" w14:textId="0D1ABF1D" w:rsidR="00C35E28" w:rsidRPr="00EF4A16" w:rsidRDefault="00C35E28" w:rsidP="00EF4A16">
      <w:pPr>
        <w:spacing w:after="160" w:line="259" w:lineRule="auto"/>
        <w:rPr>
          <w:lang w:val="en-GB"/>
        </w:rPr>
      </w:pPr>
      <w:r w:rsidRPr="00EF4A16">
        <w:rPr>
          <w:lang w:val="en-GB"/>
        </w:rPr>
        <w:t xml:space="preserve">It may also be useful for the refugee to contact the Student’s Union </w:t>
      </w:r>
      <w:r w:rsidR="00D61189" w:rsidRPr="00EF4A16">
        <w:rPr>
          <w:lang w:val="en-GB"/>
        </w:rPr>
        <w:t xml:space="preserve">or talk to any refugee support groups at the institution </w:t>
      </w:r>
      <w:r w:rsidRPr="00EF4A16">
        <w:rPr>
          <w:lang w:val="en-GB"/>
        </w:rPr>
        <w:t>for advice.</w:t>
      </w:r>
    </w:p>
    <w:p w14:paraId="56226651" w14:textId="00BC26C5" w:rsidR="006B033D" w:rsidRPr="00EF4A16" w:rsidRDefault="006B033D" w:rsidP="00EF4A16">
      <w:pPr>
        <w:spacing w:after="160" w:line="259" w:lineRule="auto"/>
        <w:rPr>
          <w:lang w:val="en-GB"/>
        </w:rPr>
      </w:pPr>
    </w:p>
    <w:p w14:paraId="27E47F6E" w14:textId="45C27498" w:rsidR="006B033D" w:rsidRPr="00EF4A16" w:rsidRDefault="006B033D" w:rsidP="00EF4A16">
      <w:pPr>
        <w:spacing w:after="160" w:line="259" w:lineRule="auto"/>
        <w:ind w:left="426" w:hanging="426"/>
        <w:rPr>
          <w:b/>
          <w:i/>
          <w:color w:val="5C1E3F"/>
          <w:sz w:val="28"/>
          <w:szCs w:val="28"/>
          <w:lang w:val="en-GB"/>
        </w:rPr>
      </w:pPr>
      <w:r w:rsidRPr="00EF4A16">
        <w:rPr>
          <w:b/>
          <w:i/>
          <w:color w:val="5C1E3F"/>
          <w:sz w:val="28"/>
          <w:szCs w:val="28"/>
          <w:lang w:val="en-GB"/>
        </w:rPr>
        <w:t>Q:</w:t>
      </w:r>
      <w:r w:rsidRPr="00EF4A16">
        <w:rPr>
          <w:b/>
          <w:i/>
          <w:color w:val="5C1E3F"/>
          <w:sz w:val="28"/>
          <w:szCs w:val="28"/>
          <w:lang w:val="en-GB"/>
        </w:rPr>
        <w:tab/>
        <w:t>Is support for finding a job available? Is there a careers office dedicated to refugees?</w:t>
      </w:r>
    </w:p>
    <w:p w14:paraId="22BCC9D3" w14:textId="24B4B1E6" w:rsidR="00C66EEF" w:rsidRPr="00655ACA" w:rsidRDefault="006B033D" w:rsidP="00655ACA">
      <w:pPr>
        <w:spacing w:before="80" w:after="80"/>
        <w:rPr>
          <w:lang w:val="en-GB"/>
        </w:rPr>
      </w:pPr>
      <w:r w:rsidRPr="00EF4A16">
        <w:rPr>
          <w:b/>
          <w:sz w:val="28"/>
          <w:szCs w:val="28"/>
          <w:lang w:val="en-GB"/>
        </w:rPr>
        <w:t>A</w:t>
      </w:r>
      <w:r w:rsidRPr="00EF4A16">
        <w:rPr>
          <w:lang w:val="en-GB"/>
        </w:rPr>
        <w:t xml:space="preserve">: Internet links or notice boards with temporary jobs may be available; careers advice or jobs for graduates may be available in </w:t>
      </w:r>
      <w:r w:rsidR="002024EB" w:rsidRPr="00EF4A16">
        <w:rPr>
          <w:lang w:val="en-GB"/>
        </w:rPr>
        <w:t>some institutions</w:t>
      </w:r>
      <w:r w:rsidRPr="00EF4A16">
        <w:rPr>
          <w:lang w:val="en-GB"/>
        </w:rPr>
        <w:t>. Provide details of any</w:t>
      </w:r>
      <w:r w:rsidR="00655ACA">
        <w:rPr>
          <w:lang w:val="en-GB"/>
        </w:rPr>
        <w:t xml:space="preserve"> specific support for migrants.</w:t>
      </w:r>
    </w:p>
    <w:p w14:paraId="474A7F43" w14:textId="77777777" w:rsidR="00655ACA" w:rsidRDefault="00655ACA">
      <w:pPr>
        <w:spacing w:before="0" w:after="160" w:line="259" w:lineRule="auto"/>
        <w:jc w:val="left"/>
        <w:rPr>
          <w:b/>
          <w:sz w:val="28"/>
          <w:szCs w:val="28"/>
          <w:u w:val="single"/>
          <w:lang w:val="en-GB"/>
        </w:rPr>
      </w:pPr>
      <w:r>
        <w:rPr>
          <w:b/>
          <w:sz w:val="28"/>
          <w:szCs w:val="28"/>
          <w:u w:val="single"/>
          <w:lang w:val="en-GB"/>
        </w:rPr>
        <w:br w:type="page"/>
      </w:r>
    </w:p>
    <w:p w14:paraId="54B51199" w14:textId="322DE647" w:rsidR="00C66EEF" w:rsidRPr="00655ACA" w:rsidRDefault="00C66EEF" w:rsidP="00EF4A16">
      <w:pPr>
        <w:rPr>
          <w:b/>
          <w:sz w:val="28"/>
          <w:szCs w:val="28"/>
          <w:u w:val="single"/>
          <w:lang w:val="en-GB"/>
        </w:rPr>
      </w:pPr>
      <w:r w:rsidRPr="00EF4A16">
        <w:rPr>
          <w:rFonts w:ascii="Helvetica Neue" w:hAnsi="Helvetica Neue"/>
          <w:color w:val="972E52"/>
          <w:sz w:val="40"/>
          <w:szCs w:val="40"/>
          <w:lang w:val="en-GB"/>
        </w:rPr>
        <w:lastRenderedPageBreak/>
        <w:t>Social and Practical Issues</w:t>
      </w:r>
    </w:p>
    <w:p w14:paraId="41710847" w14:textId="7E76187A" w:rsidR="00C66EEF" w:rsidRPr="00EF4A16" w:rsidRDefault="00C66EEF" w:rsidP="00EF4A16">
      <w:pPr>
        <w:spacing w:after="160" w:line="259" w:lineRule="auto"/>
        <w:ind w:left="426" w:hanging="426"/>
        <w:rPr>
          <w:b/>
          <w:i/>
          <w:color w:val="5C1E3F"/>
          <w:sz w:val="28"/>
          <w:szCs w:val="28"/>
          <w:lang w:val="en-GB"/>
        </w:rPr>
      </w:pPr>
      <w:r w:rsidRPr="00EF4A16">
        <w:rPr>
          <w:b/>
          <w:i/>
          <w:color w:val="5C1E3F"/>
          <w:sz w:val="28"/>
          <w:szCs w:val="28"/>
          <w:lang w:val="en-GB"/>
        </w:rPr>
        <w:t>Q:</w:t>
      </w:r>
      <w:r w:rsidR="00CB4B0D" w:rsidRPr="00EF4A16">
        <w:rPr>
          <w:b/>
          <w:i/>
          <w:color w:val="5C1E3F"/>
          <w:sz w:val="28"/>
          <w:szCs w:val="28"/>
          <w:lang w:val="en-GB"/>
        </w:rPr>
        <w:tab/>
      </w:r>
      <w:r w:rsidRPr="00EF4A16">
        <w:rPr>
          <w:b/>
          <w:i/>
          <w:color w:val="5C1E3F"/>
          <w:sz w:val="28"/>
          <w:szCs w:val="28"/>
          <w:lang w:val="en-GB"/>
        </w:rPr>
        <w:t xml:space="preserve">Are any other migrants/overseas students in similar situations at this university? Where can they meet? </w:t>
      </w:r>
    </w:p>
    <w:p w14:paraId="285762A3" w14:textId="7E81D0B2" w:rsidR="00C66EEF" w:rsidRPr="00EF4A16" w:rsidRDefault="00CB4B0D" w:rsidP="00EF4A16">
      <w:pPr>
        <w:spacing w:before="80" w:after="80"/>
        <w:rPr>
          <w:lang w:val="en-GB"/>
        </w:rPr>
      </w:pPr>
      <w:r w:rsidRPr="00EF4A16">
        <w:rPr>
          <w:b/>
          <w:sz w:val="28"/>
          <w:szCs w:val="28"/>
          <w:lang w:val="en-GB"/>
        </w:rPr>
        <w:t>A</w:t>
      </w:r>
      <w:r w:rsidR="00C66EEF" w:rsidRPr="00EF4A16">
        <w:rPr>
          <w:lang w:val="en-GB"/>
        </w:rPr>
        <w:t>: This will obviously be of interest to migrants and students already studying at the institution from their home country or in similar situations may be able to help the refugee cope better with settling into the higher education institution or to get advice. Larger institutions may have societies or clubs for migrants and may be able to put the refugee in touch with these organisations. The students’ union may also be a contact point.</w:t>
      </w:r>
    </w:p>
    <w:p w14:paraId="3B6FCEB2" w14:textId="77777777" w:rsidR="00C66EEF" w:rsidRPr="00EF4A16" w:rsidRDefault="00C66EEF" w:rsidP="00EF4A16">
      <w:pPr>
        <w:spacing w:before="80" w:after="80"/>
        <w:rPr>
          <w:lang w:val="en-GB"/>
        </w:rPr>
      </w:pPr>
    </w:p>
    <w:p w14:paraId="4B596771" w14:textId="3750FA53" w:rsidR="00C66EEF" w:rsidRPr="00EF4A16" w:rsidRDefault="00C66EEF" w:rsidP="00EF4A16">
      <w:pPr>
        <w:spacing w:after="160" w:line="259" w:lineRule="auto"/>
        <w:ind w:left="426" w:hanging="426"/>
        <w:rPr>
          <w:b/>
          <w:i/>
          <w:color w:val="5C1E3F"/>
          <w:sz w:val="28"/>
          <w:szCs w:val="28"/>
          <w:lang w:val="en-GB"/>
        </w:rPr>
      </w:pPr>
      <w:r w:rsidRPr="00EF4A16">
        <w:rPr>
          <w:b/>
          <w:i/>
          <w:color w:val="5C1E3F"/>
          <w:sz w:val="28"/>
          <w:szCs w:val="28"/>
          <w:lang w:val="en-GB"/>
        </w:rPr>
        <w:t>Q:</w:t>
      </w:r>
      <w:r w:rsidR="00CB4B0D" w:rsidRPr="00EF4A16">
        <w:rPr>
          <w:b/>
          <w:i/>
          <w:color w:val="5C1E3F"/>
          <w:sz w:val="28"/>
          <w:szCs w:val="28"/>
          <w:lang w:val="en-GB"/>
        </w:rPr>
        <w:tab/>
      </w:r>
      <w:r w:rsidRPr="00EF4A16">
        <w:rPr>
          <w:b/>
          <w:i/>
          <w:color w:val="5C1E3F"/>
          <w:sz w:val="28"/>
          <w:szCs w:val="28"/>
          <w:lang w:val="en-GB"/>
        </w:rPr>
        <w:t>Are there any clubs, sports facilities, etc.?</w:t>
      </w:r>
    </w:p>
    <w:p w14:paraId="432E3166" w14:textId="6105E03E" w:rsidR="00D84ADE" w:rsidRPr="00EF4A16" w:rsidRDefault="00CB4B0D" w:rsidP="00EF4A16">
      <w:pPr>
        <w:spacing w:after="160" w:line="259" w:lineRule="auto"/>
        <w:rPr>
          <w:lang w:val="en-GB"/>
        </w:rPr>
      </w:pPr>
      <w:r w:rsidRPr="00EF4A16">
        <w:rPr>
          <w:b/>
          <w:sz w:val="28"/>
          <w:szCs w:val="28"/>
          <w:lang w:val="en-GB"/>
        </w:rPr>
        <w:t>A</w:t>
      </w:r>
      <w:r w:rsidR="00C66EEF" w:rsidRPr="00EF4A16">
        <w:rPr>
          <w:lang w:val="en-GB"/>
        </w:rPr>
        <w:t xml:space="preserve">: Clubs and sports facilities may be of interest to migrants to help them integrate into everyday life at the institution. Details should be provided and/or a link to the students’ union. </w:t>
      </w:r>
      <w:r w:rsidR="000A663B" w:rsidRPr="00EF4A16">
        <w:rPr>
          <w:lang w:val="en-GB"/>
        </w:rPr>
        <w:t>It is important to make newcomers aware of the rules</w:t>
      </w:r>
      <w:r w:rsidR="006B033D" w:rsidRPr="00EF4A16">
        <w:rPr>
          <w:lang w:val="en-GB"/>
        </w:rPr>
        <w:t>, local customs</w:t>
      </w:r>
      <w:r w:rsidR="000A663B" w:rsidRPr="00EF4A16">
        <w:rPr>
          <w:lang w:val="en-GB"/>
        </w:rPr>
        <w:t xml:space="preserve"> and cost of these type of activities </w:t>
      </w:r>
    </w:p>
    <w:p w14:paraId="65B0CF32" w14:textId="77777777" w:rsidR="00C66EEF" w:rsidRPr="00EF4A16" w:rsidRDefault="00C66EEF" w:rsidP="00EF4A16">
      <w:pPr>
        <w:spacing w:after="160" w:line="259" w:lineRule="auto"/>
        <w:rPr>
          <w:lang w:val="en-GB"/>
        </w:rPr>
      </w:pPr>
    </w:p>
    <w:p w14:paraId="4B098FB9" w14:textId="43077C5F" w:rsidR="00C66EEF" w:rsidRPr="00EF4A16" w:rsidRDefault="00C66EEF" w:rsidP="00EF4A16">
      <w:pPr>
        <w:spacing w:after="160" w:line="259" w:lineRule="auto"/>
        <w:ind w:left="426" w:hanging="426"/>
        <w:rPr>
          <w:b/>
          <w:i/>
          <w:color w:val="5C1E3F"/>
          <w:sz w:val="28"/>
          <w:szCs w:val="28"/>
          <w:lang w:val="en-GB"/>
        </w:rPr>
      </w:pPr>
      <w:r w:rsidRPr="00EF4A16">
        <w:rPr>
          <w:b/>
          <w:i/>
          <w:color w:val="5C1E3F"/>
          <w:sz w:val="28"/>
          <w:szCs w:val="28"/>
          <w:lang w:val="en-GB"/>
        </w:rPr>
        <w:t>Q:</w:t>
      </w:r>
      <w:r w:rsidR="00CB4B0D" w:rsidRPr="00EF4A16">
        <w:rPr>
          <w:b/>
          <w:i/>
          <w:color w:val="5C1E3F"/>
          <w:sz w:val="28"/>
          <w:szCs w:val="28"/>
          <w:lang w:val="en-GB"/>
        </w:rPr>
        <w:tab/>
      </w:r>
      <w:r w:rsidRPr="00EF4A16">
        <w:rPr>
          <w:b/>
          <w:i/>
          <w:color w:val="5C1E3F"/>
          <w:sz w:val="28"/>
          <w:szCs w:val="28"/>
          <w:lang w:val="en-GB"/>
        </w:rPr>
        <w:t>Is there any support for students/migrants to settle in to the university?</w:t>
      </w:r>
    </w:p>
    <w:p w14:paraId="48DB8EE3" w14:textId="58DBA827" w:rsidR="00C66EEF" w:rsidRPr="00EF4A16" w:rsidRDefault="00CB4B0D" w:rsidP="00EF4A16">
      <w:pPr>
        <w:spacing w:after="160" w:line="259" w:lineRule="auto"/>
        <w:rPr>
          <w:lang w:val="en-GB"/>
        </w:rPr>
      </w:pPr>
      <w:r w:rsidRPr="00EF4A16">
        <w:rPr>
          <w:b/>
          <w:sz w:val="28"/>
          <w:szCs w:val="28"/>
          <w:lang w:val="en-GB"/>
        </w:rPr>
        <w:t>A</w:t>
      </w:r>
      <w:r w:rsidR="00C66EEF" w:rsidRPr="00EF4A16">
        <w:rPr>
          <w:lang w:val="en-GB"/>
        </w:rPr>
        <w:t xml:space="preserve">: Support groups for migrants or foreign students may exist at the institution and contact details should be provided. The University of Magdeburg is an example of an institution which has set up a </w:t>
      </w:r>
      <w:hyperlink r:id="rId34" w:history="1">
        <w:r w:rsidR="00C66EEF" w:rsidRPr="00EF4A16">
          <w:rPr>
            <w:rStyle w:val="Hyperlink"/>
            <w:rFonts w:cstheme="minorBidi"/>
            <w:lang w:val="en-GB"/>
          </w:rPr>
          <w:t>support system for migrants</w:t>
        </w:r>
      </w:hyperlink>
      <w:r w:rsidR="00C66EEF" w:rsidRPr="00EF4A16">
        <w:rPr>
          <w:lang w:val="en-GB"/>
        </w:rPr>
        <w:t>. Some institutions have set up a “buddy” or “bodyguard” system, whereby students who have been at the institution for some time team up with newcomers to advise and support them and to help them settle in during the first few weeks.</w:t>
      </w:r>
    </w:p>
    <w:p w14:paraId="2A057CC6" w14:textId="77777777" w:rsidR="00C66EEF" w:rsidRPr="00EF4A16" w:rsidRDefault="00C66EEF" w:rsidP="00EF4A16">
      <w:pPr>
        <w:spacing w:after="160" w:line="259" w:lineRule="auto"/>
        <w:rPr>
          <w:lang w:val="en-GB"/>
        </w:rPr>
      </w:pPr>
    </w:p>
    <w:p w14:paraId="2F907765" w14:textId="20AAFA9F" w:rsidR="00C66EEF" w:rsidRPr="00EF4A16" w:rsidRDefault="00C66EEF" w:rsidP="00EF4A16">
      <w:pPr>
        <w:spacing w:after="160" w:line="259" w:lineRule="auto"/>
        <w:ind w:left="426" w:hanging="426"/>
        <w:rPr>
          <w:b/>
          <w:i/>
          <w:color w:val="5C1E3F"/>
          <w:sz w:val="28"/>
          <w:szCs w:val="28"/>
          <w:lang w:val="en-GB"/>
        </w:rPr>
      </w:pPr>
      <w:r w:rsidRPr="00EF4A16">
        <w:rPr>
          <w:b/>
          <w:i/>
          <w:color w:val="5C1E3F"/>
          <w:sz w:val="28"/>
          <w:szCs w:val="28"/>
          <w:lang w:val="en-GB"/>
        </w:rPr>
        <w:t>Q:</w:t>
      </w:r>
      <w:r w:rsidR="00CB4B0D" w:rsidRPr="00EF4A16">
        <w:rPr>
          <w:b/>
          <w:i/>
          <w:color w:val="5C1E3F"/>
          <w:sz w:val="28"/>
          <w:szCs w:val="28"/>
          <w:lang w:val="en-GB"/>
        </w:rPr>
        <w:tab/>
      </w:r>
      <w:r w:rsidRPr="00EF4A16">
        <w:rPr>
          <w:b/>
          <w:i/>
          <w:color w:val="5C1E3F"/>
          <w:sz w:val="28"/>
          <w:szCs w:val="28"/>
          <w:lang w:val="en-GB"/>
        </w:rPr>
        <w:t>Is any support available for finding accommodation?</w:t>
      </w:r>
    </w:p>
    <w:p w14:paraId="544131C3" w14:textId="4901DC53" w:rsidR="00C66EEF" w:rsidRPr="00EF4A16" w:rsidRDefault="00CB4B0D" w:rsidP="00EF4A16">
      <w:pPr>
        <w:spacing w:after="160" w:line="259" w:lineRule="auto"/>
        <w:rPr>
          <w:lang w:val="en-GB"/>
        </w:rPr>
      </w:pPr>
      <w:r w:rsidRPr="00EF4A16">
        <w:rPr>
          <w:b/>
          <w:sz w:val="28"/>
          <w:szCs w:val="28"/>
          <w:lang w:val="en-GB"/>
        </w:rPr>
        <w:t>A</w:t>
      </w:r>
      <w:r w:rsidR="00C66EEF" w:rsidRPr="00EF4A16">
        <w:rPr>
          <w:lang w:val="en-GB"/>
        </w:rPr>
        <w:t>: Information about</w:t>
      </w:r>
      <w:r w:rsidR="006B033D" w:rsidRPr="00EF4A16">
        <w:rPr>
          <w:lang w:val="en-GB"/>
        </w:rPr>
        <w:t xml:space="preserve"> student halls of residence, </w:t>
      </w:r>
      <w:r w:rsidR="00E62CEB" w:rsidRPr="00EF4A16">
        <w:rPr>
          <w:lang w:val="en-GB"/>
        </w:rPr>
        <w:t xml:space="preserve">when and </w:t>
      </w:r>
      <w:r w:rsidR="00C66EEF" w:rsidRPr="00EF4A16">
        <w:rPr>
          <w:lang w:val="en-GB"/>
        </w:rPr>
        <w:t>how to apply, accommodation offices at larger institutions, and/or notice boards or links with advertisements for private accommodation should be provided.</w:t>
      </w:r>
      <w:r w:rsidR="00E62CEB" w:rsidRPr="00EF4A16">
        <w:rPr>
          <w:lang w:val="en-GB"/>
        </w:rPr>
        <w:t xml:space="preserve"> </w:t>
      </w:r>
    </w:p>
    <w:p w14:paraId="02CD1DCC" w14:textId="77777777" w:rsidR="00731011" w:rsidRDefault="00731011" w:rsidP="00655ACA">
      <w:pPr>
        <w:spacing w:after="160" w:line="259" w:lineRule="auto"/>
        <w:rPr>
          <w:b/>
          <w:i/>
          <w:color w:val="5C1E3F"/>
          <w:sz w:val="28"/>
          <w:szCs w:val="28"/>
          <w:lang w:val="en-GB"/>
        </w:rPr>
      </w:pPr>
    </w:p>
    <w:p w14:paraId="0E52B514" w14:textId="155541E1" w:rsidR="00C66EEF" w:rsidRPr="00EF4A16" w:rsidRDefault="00C66EEF" w:rsidP="00EF4A16">
      <w:pPr>
        <w:spacing w:after="160" w:line="259" w:lineRule="auto"/>
        <w:ind w:left="426" w:hanging="426"/>
        <w:rPr>
          <w:b/>
          <w:i/>
          <w:color w:val="5C1E3F"/>
          <w:sz w:val="28"/>
          <w:szCs w:val="28"/>
          <w:lang w:val="en-GB"/>
        </w:rPr>
      </w:pPr>
      <w:r w:rsidRPr="00EF4A16">
        <w:rPr>
          <w:b/>
          <w:i/>
          <w:color w:val="5C1E3F"/>
          <w:sz w:val="28"/>
          <w:szCs w:val="28"/>
          <w:lang w:val="en-GB"/>
        </w:rPr>
        <w:t>Q:</w:t>
      </w:r>
      <w:r w:rsidR="00CB4B0D" w:rsidRPr="00EF4A16">
        <w:rPr>
          <w:b/>
          <w:i/>
          <w:color w:val="5C1E3F"/>
          <w:sz w:val="28"/>
          <w:szCs w:val="28"/>
          <w:lang w:val="en-GB"/>
        </w:rPr>
        <w:tab/>
      </w:r>
      <w:r w:rsidRPr="00EF4A16">
        <w:rPr>
          <w:b/>
          <w:i/>
          <w:color w:val="5C1E3F"/>
          <w:sz w:val="28"/>
          <w:szCs w:val="28"/>
          <w:lang w:val="en-GB"/>
        </w:rPr>
        <w:t xml:space="preserve">What </w:t>
      </w:r>
      <w:proofErr w:type="gramStart"/>
      <w:r w:rsidRPr="00EF4A16">
        <w:rPr>
          <w:b/>
          <w:i/>
          <w:color w:val="5C1E3F"/>
          <w:sz w:val="28"/>
          <w:szCs w:val="28"/>
          <w:lang w:val="en-GB"/>
        </w:rPr>
        <w:t>is the student card used</w:t>
      </w:r>
      <w:proofErr w:type="gramEnd"/>
      <w:r w:rsidRPr="00EF4A16">
        <w:rPr>
          <w:b/>
          <w:i/>
          <w:color w:val="5C1E3F"/>
          <w:sz w:val="28"/>
          <w:szCs w:val="28"/>
          <w:lang w:val="en-GB"/>
        </w:rPr>
        <w:t xml:space="preserve"> for?</w:t>
      </w:r>
    </w:p>
    <w:p w14:paraId="0A593D3F" w14:textId="0A5C56FA" w:rsidR="00D84ADE" w:rsidRPr="00EF4A16" w:rsidRDefault="00CB4B0D" w:rsidP="00EF4A16">
      <w:pPr>
        <w:spacing w:after="160" w:line="259" w:lineRule="auto"/>
        <w:rPr>
          <w:lang w:val="en-GB"/>
        </w:rPr>
      </w:pPr>
      <w:r w:rsidRPr="00EF4A16">
        <w:rPr>
          <w:b/>
          <w:sz w:val="28"/>
          <w:szCs w:val="28"/>
          <w:lang w:val="en-GB"/>
        </w:rPr>
        <w:lastRenderedPageBreak/>
        <w:t>A</w:t>
      </w:r>
      <w:r w:rsidR="00C66EEF" w:rsidRPr="00EF4A16">
        <w:rPr>
          <w:lang w:val="en-GB"/>
        </w:rPr>
        <w:t xml:space="preserve">: </w:t>
      </w:r>
      <w:r w:rsidR="00D84ADE" w:rsidRPr="00EF4A16">
        <w:rPr>
          <w:lang w:val="en-GB"/>
        </w:rPr>
        <w:t>A student card, which usually has a photograph of the student and includes personal information such as the student’s address, course, institution, date of birth, etc., may be used for a variety of things, including identification at exams, access to libraries, printing or copying on the campus, price reductions at sh</w:t>
      </w:r>
      <w:r w:rsidR="00A22B49" w:rsidRPr="00EF4A16">
        <w:rPr>
          <w:lang w:val="en-GB"/>
        </w:rPr>
        <w:t>o</w:t>
      </w:r>
      <w:r w:rsidR="00D84ADE" w:rsidRPr="00EF4A16">
        <w:rPr>
          <w:lang w:val="en-GB"/>
        </w:rPr>
        <w:t xml:space="preserve">ps, club membership…. </w:t>
      </w:r>
      <w:r w:rsidR="00A22B49" w:rsidRPr="00EF4A16">
        <w:rPr>
          <w:lang w:val="en-GB"/>
        </w:rPr>
        <w:t>Details about what the student card at the institution offers and how students can apply for one should be given.</w:t>
      </w:r>
    </w:p>
    <w:p w14:paraId="43B116C3" w14:textId="77777777" w:rsidR="00D84ADE" w:rsidRPr="00EF4A16" w:rsidRDefault="00D84ADE" w:rsidP="00EF4A16">
      <w:pPr>
        <w:spacing w:after="160" w:line="259" w:lineRule="auto"/>
        <w:rPr>
          <w:lang w:val="en-GB"/>
        </w:rPr>
      </w:pPr>
    </w:p>
    <w:p w14:paraId="1D899552" w14:textId="3FC79948" w:rsidR="00C66EEF" w:rsidRPr="00EF4A16" w:rsidRDefault="00C66EEF" w:rsidP="00EF4A16">
      <w:pPr>
        <w:spacing w:after="160" w:line="259" w:lineRule="auto"/>
        <w:ind w:left="426" w:hanging="426"/>
        <w:rPr>
          <w:b/>
          <w:i/>
          <w:color w:val="5C1E3F"/>
          <w:sz w:val="28"/>
          <w:szCs w:val="28"/>
          <w:lang w:val="en-GB"/>
        </w:rPr>
      </w:pPr>
      <w:r w:rsidRPr="00EF4A16">
        <w:rPr>
          <w:b/>
          <w:i/>
          <w:color w:val="5C1E3F"/>
          <w:sz w:val="28"/>
          <w:szCs w:val="28"/>
          <w:lang w:val="en-GB"/>
        </w:rPr>
        <w:t>Q:</w:t>
      </w:r>
      <w:r w:rsidR="00CB4B0D" w:rsidRPr="00EF4A16">
        <w:rPr>
          <w:b/>
          <w:i/>
          <w:color w:val="5C1E3F"/>
          <w:sz w:val="28"/>
          <w:szCs w:val="28"/>
          <w:lang w:val="en-GB"/>
        </w:rPr>
        <w:tab/>
      </w:r>
      <w:r w:rsidRPr="00EF4A16">
        <w:rPr>
          <w:b/>
          <w:i/>
          <w:color w:val="5C1E3F"/>
          <w:sz w:val="28"/>
          <w:szCs w:val="28"/>
          <w:lang w:val="en-GB"/>
        </w:rPr>
        <w:t>Where can I get my ITC devices repaired?</w:t>
      </w:r>
    </w:p>
    <w:p w14:paraId="42321E1D" w14:textId="0A45D038" w:rsidR="00C66EEF" w:rsidRPr="00EF4A16" w:rsidRDefault="00CB4B0D" w:rsidP="00EF4A16">
      <w:pPr>
        <w:spacing w:before="80" w:after="80"/>
        <w:rPr>
          <w:lang w:val="en-GB"/>
        </w:rPr>
      </w:pPr>
      <w:r w:rsidRPr="00EF4A16">
        <w:rPr>
          <w:b/>
          <w:sz w:val="28"/>
          <w:szCs w:val="28"/>
          <w:lang w:val="en-GB"/>
        </w:rPr>
        <w:t>A</w:t>
      </w:r>
      <w:r w:rsidR="00C66EEF" w:rsidRPr="00EF4A16">
        <w:rPr>
          <w:lang w:val="en-GB"/>
        </w:rPr>
        <w:t>: If the institution provides support with this, provide details. There may also be possibilities on campus or in the town/city which can be passed on.</w:t>
      </w:r>
    </w:p>
    <w:p w14:paraId="17BA28A3" w14:textId="77777777" w:rsidR="00C66EEF" w:rsidRPr="00EF4A16" w:rsidRDefault="00C66EEF" w:rsidP="00EF4A16">
      <w:pPr>
        <w:spacing w:before="80" w:after="80"/>
        <w:rPr>
          <w:lang w:val="en-GB"/>
        </w:rPr>
      </w:pPr>
    </w:p>
    <w:p w14:paraId="5BB5B07B" w14:textId="13817317" w:rsidR="00C66EEF" w:rsidRPr="00EF4A16" w:rsidRDefault="00C66EEF" w:rsidP="00EF4A16">
      <w:pPr>
        <w:spacing w:after="160" w:line="259" w:lineRule="auto"/>
        <w:ind w:left="426" w:hanging="426"/>
        <w:rPr>
          <w:b/>
          <w:i/>
          <w:color w:val="5C1E3F"/>
          <w:sz w:val="28"/>
          <w:szCs w:val="28"/>
          <w:lang w:val="en-GB"/>
        </w:rPr>
      </w:pPr>
      <w:r w:rsidRPr="00EF4A16">
        <w:rPr>
          <w:b/>
          <w:i/>
          <w:color w:val="5C1E3F"/>
          <w:sz w:val="28"/>
          <w:szCs w:val="28"/>
          <w:lang w:val="en-GB"/>
        </w:rPr>
        <w:t>Q:</w:t>
      </w:r>
      <w:r w:rsidR="00CB4B0D" w:rsidRPr="00EF4A16">
        <w:rPr>
          <w:b/>
          <w:i/>
          <w:color w:val="5C1E3F"/>
          <w:sz w:val="28"/>
          <w:szCs w:val="28"/>
          <w:lang w:val="en-GB"/>
        </w:rPr>
        <w:tab/>
      </w:r>
      <w:r w:rsidRPr="00EF4A16">
        <w:rPr>
          <w:b/>
          <w:i/>
          <w:color w:val="5C1E3F"/>
          <w:sz w:val="28"/>
          <w:szCs w:val="28"/>
          <w:lang w:val="en-GB"/>
        </w:rPr>
        <w:t xml:space="preserve">Can I use PCs and/or printers </w:t>
      </w:r>
      <w:r w:rsidR="00A22B49" w:rsidRPr="00EF4A16">
        <w:rPr>
          <w:b/>
          <w:i/>
          <w:color w:val="5C1E3F"/>
          <w:sz w:val="28"/>
          <w:szCs w:val="28"/>
          <w:lang w:val="en-GB"/>
        </w:rPr>
        <w:t xml:space="preserve">and photocopiers </w:t>
      </w:r>
      <w:r w:rsidRPr="00EF4A16">
        <w:rPr>
          <w:b/>
          <w:i/>
          <w:color w:val="5C1E3F"/>
          <w:sz w:val="28"/>
          <w:szCs w:val="28"/>
          <w:lang w:val="en-GB"/>
        </w:rPr>
        <w:t>at the institution?</w:t>
      </w:r>
    </w:p>
    <w:p w14:paraId="64405285" w14:textId="1FABD797" w:rsidR="00C66EEF" w:rsidRPr="00EF4A16" w:rsidRDefault="00CB4B0D" w:rsidP="00EF4A16">
      <w:pPr>
        <w:spacing w:before="80" w:after="80"/>
        <w:rPr>
          <w:lang w:val="en-GB"/>
        </w:rPr>
      </w:pPr>
      <w:r w:rsidRPr="00EF4A16">
        <w:rPr>
          <w:b/>
          <w:sz w:val="28"/>
          <w:szCs w:val="28"/>
          <w:lang w:val="en-GB"/>
        </w:rPr>
        <w:t>A</w:t>
      </w:r>
      <w:r w:rsidR="00C66EEF" w:rsidRPr="00EF4A16">
        <w:rPr>
          <w:lang w:val="en-GB"/>
        </w:rPr>
        <w:t>: If the institution allows students to use PCs and/or printers at the institution, instructions should be given.</w:t>
      </w:r>
    </w:p>
    <w:p w14:paraId="12AAB17B" w14:textId="77777777" w:rsidR="00C66EEF" w:rsidRPr="00EF4A16" w:rsidRDefault="00C66EEF" w:rsidP="00EF4A16">
      <w:pPr>
        <w:spacing w:before="80" w:after="80"/>
        <w:rPr>
          <w:lang w:val="en-GB"/>
        </w:rPr>
      </w:pPr>
    </w:p>
    <w:p w14:paraId="39676425" w14:textId="5B1375C8" w:rsidR="00C66EEF" w:rsidRPr="00EF4A16" w:rsidRDefault="00C66EEF" w:rsidP="00EF4A16">
      <w:pPr>
        <w:spacing w:after="160" w:line="259" w:lineRule="auto"/>
        <w:ind w:left="426" w:hanging="426"/>
        <w:rPr>
          <w:b/>
          <w:i/>
          <w:color w:val="5C1E3F"/>
          <w:sz w:val="28"/>
          <w:szCs w:val="28"/>
          <w:lang w:val="en-GB"/>
        </w:rPr>
      </w:pPr>
      <w:r w:rsidRPr="00EF4A16">
        <w:rPr>
          <w:b/>
          <w:i/>
          <w:color w:val="5C1E3F"/>
          <w:sz w:val="28"/>
          <w:szCs w:val="28"/>
          <w:lang w:val="en-GB"/>
        </w:rPr>
        <w:t>Q:</w:t>
      </w:r>
      <w:r w:rsidR="00CB4B0D" w:rsidRPr="00EF4A16">
        <w:rPr>
          <w:b/>
          <w:i/>
          <w:color w:val="5C1E3F"/>
          <w:sz w:val="28"/>
          <w:szCs w:val="28"/>
          <w:lang w:val="en-GB"/>
        </w:rPr>
        <w:tab/>
      </w:r>
      <w:r w:rsidRPr="00EF4A16">
        <w:rPr>
          <w:b/>
          <w:i/>
          <w:color w:val="5C1E3F"/>
          <w:sz w:val="28"/>
          <w:szCs w:val="28"/>
          <w:lang w:val="en-GB"/>
        </w:rPr>
        <w:t>Who can I talk to if I feel lost?</w:t>
      </w:r>
    </w:p>
    <w:p w14:paraId="4E79BC94" w14:textId="00BB52B7" w:rsidR="00C66EEF" w:rsidRPr="00EF4A16" w:rsidRDefault="00CB4B0D" w:rsidP="00EF4A16">
      <w:pPr>
        <w:spacing w:before="80" w:after="80"/>
        <w:rPr>
          <w:lang w:val="en-GB"/>
        </w:rPr>
      </w:pPr>
      <w:r w:rsidRPr="00EF4A16">
        <w:rPr>
          <w:b/>
          <w:sz w:val="28"/>
          <w:szCs w:val="28"/>
          <w:lang w:val="en-GB"/>
        </w:rPr>
        <w:t>A</w:t>
      </w:r>
      <w:r w:rsidR="00C66EEF" w:rsidRPr="00EF4A16">
        <w:rPr>
          <w:lang w:val="en-GB"/>
        </w:rPr>
        <w:t xml:space="preserve">: Support groups, psychological support, the students’ union, the International Office, etc. </w:t>
      </w:r>
      <w:proofErr w:type="gramStart"/>
      <w:r w:rsidR="00C66EEF" w:rsidRPr="00EF4A16">
        <w:rPr>
          <w:lang w:val="en-GB"/>
        </w:rPr>
        <w:t>can be mentioned</w:t>
      </w:r>
      <w:proofErr w:type="gramEnd"/>
      <w:r w:rsidR="00C66EEF" w:rsidRPr="00EF4A16">
        <w:rPr>
          <w:lang w:val="en-GB"/>
        </w:rPr>
        <w:t>, as appropriate.</w:t>
      </w:r>
    </w:p>
    <w:p w14:paraId="4EEC89CF" w14:textId="77777777" w:rsidR="00C66EEF" w:rsidRPr="00EF4A16" w:rsidRDefault="00C66EEF" w:rsidP="00EF4A16">
      <w:pPr>
        <w:rPr>
          <w:i/>
          <w:lang w:val="en-GB"/>
        </w:rPr>
      </w:pPr>
    </w:p>
    <w:p w14:paraId="2FAC2898" w14:textId="431992A1" w:rsidR="00CB4B0D" w:rsidRPr="00655ACA" w:rsidRDefault="00C66EEF" w:rsidP="00655ACA">
      <w:pPr>
        <w:rPr>
          <w:b/>
          <w:sz w:val="28"/>
          <w:szCs w:val="28"/>
          <w:u w:val="single"/>
          <w:lang w:val="en-GB"/>
        </w:rPr>
      </w:pPr>
      <w:r w:rsidRPr="00EF4A16">
        <w:rPr>
          <w:b/>
          <w:sz w:val="28"/>
          <w:szCs w:val="28"/>
          <w:u w:val="single"/>
          <w:lang w:val="en-GB"/>
        </w:rPr>
        <w:br w:type="page"/>
      </w:r>
    </w:p>
    <w:p w14:paraId="2CA9D69C" w14:textId="471B0EAB" w:rsidR="00C66EEF" w:rsidRPr="00655ACA" w:rsidRDefault="00731011" w:rsidP="00655ACA">
      <w:pPr>
        <w:spacing w:before="0" w:after="160" w:line="259" w:lineRule="auto"/>
        <w:rPr>
          <w:rFonts w:ascii="Helvetica Neue" w:hAnsi="Helvetica Neue"/>
          <w:color w:val="972E52"/>
          <w:sz w:val="40"/>
          <w:szCs w:val="40"/>
          <w:lang w:val="en-GB"/>
        </w:rPr>
      </w:pPr>
      <w:r>
        <w:rPr>
          <w:rFonts w:ascii="Helvetica Neue" w:hAnsi="Helvetica Neue"/>
          <w:color w:val="972E52"/>
          <w:sz w:val="40"/>
          <w:szCs w:val="40"/>
          <w:lang w:val="en-GB"/>
        </w:rPr>
        <w:lastRenderedPageBreak/>
        <w:t>Examples of European higher education i</w:t>
      </w:r>
      <w:r w:rsidR="00C66EEF" w:rsidRPr="00EF4A16">
        <w:rPr>
          <w:rFonts w:ascii="Helvetica Neue" w:hAnsi="Helvetica Neue"/>
          <w:color w:val="972E52"/>
          <w:sz w:val="40"/>
          <w:szCs w:val="40"/>
          <w:lang w:val="en-GB"/>
        </w:rPr>
        <w:t>nstitutions with initiatives to support refugees in higher education</w:t>
      </w:r>
    </w:p>
    <w:p w14:paraId="0A9AE51C" w14:textId="77777777" w:rsidR="00C66EEF" w:rsidRPr="00EF4A16" w:rsidRDefault="00C66EEF" w:rsidP="00EF4A16">
      <w:pPr>
        <w:rPr>
          <w:lang w:val="en-GB"/>
        </w:rPr>
      </w:pPr>
      <w:r w:rsidRPr="00EF4A16">
        <w:rPr>
          <w:lang w:val="en-GB"/>
        </w:rPr>
        <w:t>The following higher education institutions all have pages on their websites dedicated to support refugees and migrants who are interested in studying at their institutions. These examples may prove useful for institutions who would like to set up their own initiatives and webpages to support applications from migrants:</w:t>
      </w:r>
    </w:p>
    <w:p w14:paraId="73540CC1" w14:textId="77777777" w:rsidR="00C66EEF" w:rsidRPr="00EF4A16" w:rsidRDefault="00C66EEF" w:rsidP="00EF4A16">
      <w:pPr>
        <w:rPr>
          <w:b/>
          <w:lang w:val="en-GB"/>
        </w:rPr>
      </w:pPr>
    </w:p>
    <w:p w14:paraId="0801C1E6" w14:textId="2D6832A2" w:rsidR="00C66EEF" w:rsidRPr="00EF4A16" w:rsidRDefault="00E62CEB" w:rsidP="00EF4A16">
      <w:pPr>
        <w:pStyle w:val="Listenabsatz"/>
        <w:numPr>
          <w:ilvl w:val="0"/>
          <w:numId w:val="37"/>
        </w:numPr>
        <w:spacing w:before="0" w:line="240" w:lineRule="auto"/>
        <w:rPr>
          <w:lang w:val="en-GB"/>
        </w:rPr>
      </w:pPr>
      <w:r w:rsidRPr="00EF4A16">
        <w:rPr>
          <w:b/>
          <w:lang w:val="en-GB"/>
        </w:rPr>
        <w:t xml:space="preserve">DE: </w:t>
      </w:r>
      <w:r w:rsidR="00C66EEF" w:rsidRPr="00EF4A16">
        <w:rPr>
          <w:b/>
          <w:lang w:val="en-GB"/>
        </w:rPr>
        <w:t>The Ludwig-</w:t>
      </w:r>
      <w:proofErr w:type="spellStart"/>
      <w:r w:rsidR="00C66EEF" w:rsidRPr="00EF4A16">
        <w:rPr>
          <w:b/>
          <w:lang w:val="en-GB"/>
        </w:rPr>
        <w:t>Maximilians</w:t>
      </w:r>
      <w:proofErr w:type="spellEnd"/>
      <w:r w:rsidR="00C66EEF" w:rsidRPr="00EF4A16">
        <w:rPr>
          <w:b/>
          <w:lang w:val="en-GB"/>
        </w:rPr>
        <w:t>-University Munich</w:t>
      </w:r>
      <w:r w:rsidR="00C66EEF" w:rsidRPr="00EF4A16">
        <w:rPr>
          <w:lang w:val="en-GB"/>
        </w:rPr>
        <w:t xml:space="preserve"> has a page on its website with </w:t>
      </w:r>
      <w:hyperlink r:id="rId35" w:history="1">
        <w:r w:rsidR="00C66EEF" w:rsidRPr="00EF4A16">
          <w:rPr>
            <w:rStyle w:val="Hyperlink"/>
            <w:rFonts w:cstheme="minorBidi"/>
            <w:lang w:val="en-GB"/>
          </w:rPr>
          <w:t>information on studying for refugees and asylum-seekers, including FAQs.</w:t>
        </w:r>
      </w:hyperlink>
    </w:p>
    <w:p w14:paraId="0F2B765C" w14:textId="489B232A" w:rsidR="00C66EEF" w:rsidRPr="00EF4A16" w:rsidRDefault="00E62CEB" w:rsidP="00EF4A16">
      <w:pPr>
        <w:pStyle w:val="Listenabsatz"/>
        <w:numPr>
          <w:ilvl w:val="0"/>
          <w:numId w:val="37"/>
        </w:numPr>
        <w:spacing w:before="0" w:line="240" w:lineRule="auto"/>
        <w:rPr>
          <w:lang w:val="en-GB"/>
        </w:rPr>
      </w:pPr>
      <w:r w:rsidRPr="00EF4A16">
        <w:rPr>
          <w:b/>
          <w:lang w:val="en-GB"/>
        </w:rPr>
        <w:t xml:space="preserve">DE: </w:t>
      </w:r>
      <w:proofErr w:type="spellStart"/>
      <w:r w:rsidR="00C66EEF" w:rsidRPr="00EF4A16">
        <w:rPr>
          <w:b/>
          <w:lang w:val="en-GB"/>
        </w:rPr>
        <w:t>Hochschule</w:t>
      </w:r>
      <w:proofErr w:type="spellEnd"/>
      <w:r w:rsidR="00C66EEF" w:rsidRPr="00EF4A16">
        <w:rPr>
          <w:b/>
          <w:lang w:val="en-GB"/>
        </w:rPr>
        <w:t xml:space="preserve"> Magdeburg</w:t>
      </w:r>
      <w:r w:rsidR="00C66EEF" w:rsidRPr="00EF4A16">
        <w:rPr>
          <w:lang w:val="en-GB"/>
        </w:rPr>
        <w:t xml:space="preserve">: This institution provides </w:t>
      </w:r>
      <w:hyperlink r:id="rId36" w:history="1">
        <w:r w:rsidR="00C66EEF" w:rsidRPr="00EF4A16">
          <w:rPr>
            <w:rStyle w:val="Hyperlink"/>
            <w:rFonts w:cstheme="minorBidi"/>
            <w:lang w:val="en-GB"/>
          </w:rPr>
          <w:t>special services for refugees</w:t>
        </w:r>
      </w:hyperlink>
      <w:r w:rsidR="00C66EEF" w:rsidRPr="00EF4A16">
        <w:rPr>
          <w:lang w:val="en-GB"/>
        </w:rPr>
        <w:t>, including consultation, language courses and integration offers.</w:t>
      </w:r>
    </w:p>
    <w:p w14:paraId="116858BA" w14:textId="02A0D74E" w:rsidR="00C66EEF" w:rsidRPr="00EF4A16" w:rsidRDefault="00E62CEB" w:rsidP="00EF4A16">
      <w:pPr>
        <w:pStyle w:val="Listenabsatz"/>
        <w:numPr>
          <w:ilvl w:val="0"/>
          <w:numId w:val="37"/>
        </w:numPr>
        <w:spacing w:before="0" w:line="240" w:lineRule="auto"/>
        <w:rPr>
          <w:lang w:val="en-GB"/>
        </w:rPr>
      </w:pPr>
      <w:r w:rsidRPr="00EF4A16">
        <w:rPr>
          <w:b/>
          <w:lang w:val="en-GB"/>
        </w:rPr>
        <w:t xml:space="preserve">DE: </w:t>
      </w:r>
      <w:r w:rsidR="00C66EEF" w:rsidRPr="00EF4A16">
        <w:rPr>
          <w:b/>
          <w:lang w:val="en-GB"/>
        </w:rPr>
        <w:t xml:space="preserve">The </w:t>
      </w:r>
      <w:proofErr w:type="spellStart"/>
      <w:r w:rsidR="00C66EEF" w:rsidRPr="00EF4A16">
        <w:rPr>
          <w:b/>
          <w:lang w:val="en-GB"/>
        </w:rPr>
        <w:t>Freie</w:t>
      </w:r>
      <w:proofErr w:type="spellEnd"/>
      <w:r w:rsidR="00C66EEF" w:rsidRPr="00EF4A16">
        <w:rPr>
          <w:b/>
          <w:lang w:val="en-GB"/>
        </w:rPr>
        <w:t xml:space="preserve"> </w:t>
      </w:r>
      <w:proofErr w:type="spellStart"/>
      <w:r w:rsidR="00C66EEF" w:rsidRPr="00EF4A16">
        <w:rPr>
          <w:b/>
          <w:lang w:val="en-GB"/>
        </w:rPr>
        <w:t>Universität</w:t>
      </w:r>
      <w:proofErr w:type="spellEnd"/>
      <w:r w:rsidR="00C66EEF" w:rsidRPr="00EF4A16">
        <w:rPr>
          <w:b/>
          <w:lang w:val="en-GB"/>
        </w:rPr>
        <w:t xml:space="preserve"> Berlin</w:t>
      </w:r>
      <w:r w:rsidR="00C66EEF" w:rsidRPr="00EF4A16">
        <w:rPr>
          <w:lang w:val="en-GB"/>
        </w:rPr>
        <w:t xml:space="preserve"> has developed a “</w:t>
      </w:r>
      <w:hyperlink r:id="rId37" w:history="1">
        <w:r w:rsidR="00C66EEF" w:rsidRPr="00EF4A16">
          <w:rPr>
            <w:rStyle w:val="Hyperlink"/>
            <w:rFonts w:cstheme="minorBidi"/>
            <w:lang w:val="en-GB"/>
          </w:rPr>
          <w:t xml:space="preserve">Welcome to </w:t>
        </w:r>
        <w:proofErr w:type="spellStart"/>
        <w:r w:rsidR="00C66EEF" w:rsidRPr="00EF4A16">
          <w:rPr>
            <w:rStyle w:val="Hyperlink"/>
            <w:rFonts w:cstheme="minorBidi"/>
            <w:lang w:val="en-GB"/>
          </w:rPr>
          <w:t>Freie</w:t>
        </w:r>
        <w:proofErr w:type="spellEnd"/>
        <w:r w:rsidR="00C66EEF" w:rsidRPr="00EF4A16">
          <w:rPr>
            <w:rStyle w:val="Hyperlink"/>
            <w:rFonts w:cstheme="minorBidi"/>
            <w:lang w:val="en-GB"/>
          </w:rPr>
          <w:t xml:space="preserve"> </w:t>
        </w:r>
        <w:proofErr w:type="spellStart"/>
        <w:r w:rsidR="00C66EEF" w:rsidRPr="00EF4A16">
          <w:rPr>
            <w:rStyle w:val="Hyperlink"/>
            <w:rFonts w:cstheme="minorBidi"/>
            <w:lang w:val="en-GB"/>
          </w:rPr>
          <w:t>Universität</w:t>
        </w:r>
        <w:proofErr w:type="spellEnd"/>
        <w:r w:rsidR="00C66EEF" w:rsidRPr="00EF4A16">
          <w:rPr>
            <w:rStyle w:val="Hyperlink"/>
            <w:rFonts w:cstheme="minorBidi"/>
            <w:lang w:val="en-GB"/>
          </w:rPr>
          <w:t xml:space="preserve"> Berlin</w:t>
        </w:r>
      </w:hyperlink>
      <w:r w:rsidR="00C66EEF" w:rsidRPr="00EF4A16">
        <w:rPr>
          <w:lang w:val="en-GB"/>
        </w:rPr>
        <w:t>” programme offering qualified prospective students who have had to leave their homeland an opportunity to attend selected courses and participate in selected additional offerings free of charge, thereby preparing to start a degree program.</w:t>
      </w:r>
    </w:p>
    <w:p w14:paraId="5D7FBAA1" w14:textId="0B6103DC" w:rsidR="00C66EEF" w:rsidRPr="00655ACA" w:rsidRDefault="00E62CEB" w:rsidP="00EF4A16">
      <w:pPr>
        <w:pStyle w:val="Listenabsatz"/>
        <w:numPr>
          <w:ilvl w:val="0"/>
          <w:numId w:val="37"/>
        </w:numPr>
        <w:spacing w:before="0" w:line="240" w:lineRule="auto"/>
        <w:rPr>
          <w:lang w:val="en-GB"/>
        </w:rPr>
      </w:pPr>
      <w:r w:rsidRPr="00EF4A16">
        <w:rPr>
          <w:b/>
          <w:lang w:val="en-GB"/>
        </w:rPr>
        <w:t>ES: The University of Barcelona</w:t>
      </w:r>
      <w:r w:rsidRPr="00EF4A16">
        <w:rPr>
          <w:lang w:val="en-GB"/>
        </w:rPr>
        <w:t xml:space="preserve"> has set up a </w:t>
      </w:r>
      <w:hyperlink r:id="rId38" w:history="1">
        <w:r w:rsidRPr="00EF4A16">
          <w:rPr>
            <w:rStyle w:val="Hyperlink"/>
            <w:rFonts w:cstheme="minorBidi"/>
            <w:lang w:val="en-GB"/>
          </w:rPr>
          <w:t>refugee support programme</w:t>
        </w:r>
      </w:hyperlink>
      <w:r w:rsidRPr="00EF4A16">
        <w:rPr>
          <w:lang w:val="en-GB"/>
        </w:rPr>
        <w:t xml:space="preserve"> that includes some measures to help those fleeing from Syria's brutal civil war. The University estimates that the programme can take in one hundred refugees, help them to settle in Catalonia and enable them to continue their university studies in Barcelona.</w:t>
      </w:r>
    </w:p>
    <w:p w14:paraId="08279C37" w14:textId="77777777" w:rsidR="00C66EEF" w:rsidRPr="00EF4A16" w:rsidRDefault="00C66EEF" w:rsidP="00EF4A16">
      <w:pPr>
        <w:rPr>
          <w:lang w:val="en-GB"/>
        </w:rPr>
      </w:pPr>
      <w:r w:rsidRPr="00EF4A16">
        <w:rPr>
          <w:b/>
          <w:lang w:val="en-GB"/>
        </w:rPr>
        <w:t>Institutions with support initiatives for refugees mentioned in the FAQs</w:t>
      </w:r>
      <w:r w:rsidRPr="00EF4A16">
        <w:rPr>
          <w:lang w:val="en-GB"/>
        </w:rPr>
        <w:t xml:space="preserve"> are:</w:t>
      </w:r>
    </w:p>
    <w:p w14:paraId="72A0A8C5" w14:textId="77777777" w:rsidR="00C66EEF" w:rsidRPr="00EF4A16" w:rsidRDefault="00C66EEF" w:rsidP="00EF4A16">
      <w:pPr>
        <w:rPr>
          <w:lang w:val="en-GB"/>
        </w:rPr>
      </w:pPr>
    </w:p>
    <w:p w14:paraId="3903044E" w14:textId="4382B2C6" w:rsidR="00C66EEF" w:rsidRPr="00EF4A16" w:rsidRDefault="00A1707E" w:rsidP="00EF4A16">
      <w:pPr>
        <w:pStyle w:val="Listenabsatz"/>
        <w:numPr>
          <w:ilvl w:val="0"/>
          <w:numId w:val="38"/>
        </w:numPr>
        <w:spacing w:before="0" w:line="240" w:lineRule="auto"/>
        <w:rPr>
          <w:lang w:val="en-GB"/>
        </w:rPr>
      </w:pPr>
      <w:r w:rsidRPr="00EF4A16">
        <w:rPr>
          <w:lang w:val="en-GB"/>
        </w:rPr>
        <w:t xml:space="preserve">DE: </w:t>
      </w:r>
      <w:hyperlink r:id="rId39" w:history="1">
        <w:proofErr w:type="spellStart"/>
        <w:r w:rsidR="00C66EEF" w:rsidRPr="00EF4A16">
          <w:rPr>
            <w:rStyle w:val="Hyperlink"/>
            <w:rFonts w:cstheme="minorBidi"/>
            <w:lang w:val="en-GB"/>
          </w:rPr>
          <w:t>Stiftung</w:t>
        </w:r>
        <w:proofErr w:type="spellEnd"/>
        <w:r w:rsidR="00C66EEF" w:rsidRPr="00EF4A16">
          <w:rPr>
            <w:rStyle w:val="Hyperlink"/>
            <w:rFonts w:cstheme="minorBidi"/>
            <w:lang w:val="en-GB"/>
          </w:rPr>
          <w:t xml:space="preserve"> </w:t>
        </w:r>
        <w:proofErr w:type="spellStart"/>
        <w:r w:rsidR="00C66EEF" w:rsidRPr="00EF4A16">
          <w:rPr>
            <w:rStyle w:val="Hyperlink"/>
            <w:rFonts w:cstheme="minorBidi"/>
            <w:lang w:val="en-GB"/>
          </w:rPr>
          <w:t>Universität</w:t>
        </w:r>
        <w:proofErr w:type="spellEnd"/>
        <w:r w:rsidR="00C66EEF" w:rsidRPr="00EF4A16">
          <w:rPr>
            <w:rStyle w:val="Hyperlink"/>
            <w:rFonts w:cstheme="minorBidi"/>
            <w:lang w:val="en-GB"/>
          </w:rPr>
          <w:t xml:space="preserve"> Hildesheim</w:t>
        </w:r>
      </w:hyperlink>
    </w:p>
    <w:p w14:paraId="2B3B39D3" w14:textId="77777777" w:rsidR="00A1707E" w:rsidRPr="00EF4A16" w:rsidRDefault="00A1707E" w:rsidP="00EF4A16">
      <w:pPr>
        <w:pStyle w:val="Listenabsatz"/>
        <w:numPr>
          <w:ilvl w:val="0"/>
          <w:numId w:val="38"/>
        </w:numPr>
        <w:spacing w:before="0" w:line="240" w:lineRule="auto"/>
        <w:rPr>
          <w:rStyle w:val="Hyperlink"/>
          <w:rFonts w:cstheme="minorBidi"/>
          <w:lang w:val="en-GB"/>
        </w:rPr>
      </w:pPr>
      <w:r w:rsidRPr="00EF4A16">
        <w:rPr>
          <w:lang w:val="en-GB"/>
        </w:rPr>
        <w:t xml:space="preserve">DE: </w:t>
      </w:r>
      <w:hyperlink r:id="rId40" w:history="1">
        <w:r w:rsidRPr="00EF4A16">
          <w:rPr>
            <w:rStyle w:val="Hyperlink"/>
            <w:rFonts w:cstheme="minorBidi"/>
            <w:lang w:val="en-GB"/>
          </w:rPr>
          <w:t>University of Applied Sciences Emden/Leer</w:t>
        </w:r>
      </w:hyperlink>
    </w:p>
    <w:p w14:paraId="1A262088" w14:textId="77777777" w:rsidR="00A1707E" w:rsidRPr="00EF4A16" w:rsidRDefault="00A1707E" w:rsidP="00EF4A16">
      <w:pPr>
        <w:pStyle w:val="Listenabsatz"/>
        <w:numPr>
          <w:ilvl w:val="0"/>
          <w:numId w:val="38"/>
        </w:numPr>
        <w:spacing w:before="0" w:line="240" w:lineRule="auto"/>
        <w:rPr>
          <w:lang w:val="en-GB"/>
        </w:rPr>
      </w:pPr>
      <w:r w:rsidRPr="00EF4A16">
        <w:rPr>
          <w:lang w:val="en-GB"/>
        </w:rPr>
        <w:t xml:space="preserve">DE: </w:t>
      </w:r>
      <w:hyperlink r:id="rId41" w:history="1">
        <w:r w:rsidRPr="00EF4A16">
          <w:rPr>
            <w:rStyle w:val="Hyperlink"/>
            <w:rFonts w:cstheme="minorBidi"/>
            <w:lang w:val="en-GB"/>
          </w:rPr>
          <w:t>University of Duisburg/Essen</w:t>
        </w:r>
      </w:hyperlink>
    </w:p>
    <w:p w14:paraId="06BEC37E" w14:textId="77777777" w:rsidR="00A1707E" w:rsidRPr="00EF4A16" w:rsidRDefault="00A1707E" w:rsidP="00EF4A16">
      <w:pPr>
        <w:pStyle w:val="Listenabsatz"/>
        <w:numPr>
          <w:ilvl w:val="0"/>
          <w:numId w:val="38"/>
        </w:numPr>
        <w:spacing w:before="0" w:line="240" w:lineRule="auto"/>
        <w:rPr>
          <w:lang w:val="en-GB"/>
        </w:rPr>
      </w:pPr>
      <w:r w:rsidRPr="00EF4A16">
        <w:rPr>
          <w:lang w:val="en-GB"/>
        </w:rPr>
        <w:t xml:space="preserve">DE: </w:t>
      </w:r>
      <w:hyperlink r:id="rId42" w:history="1">
        <w:r w:rsidRPr="00EF4A16">
          <w:rPr>
            <w:rStyle w:val="Hyperlink"/>
            <w:rFonts w:cstheme="minorBidi"/>
            <w:lang w:val="en-GB"/>
          </w:rPr>
          <w:t>TU Technical University Dortmund</w:t>
        </w:r>
      </w:hyperlink>
    </w:p>
    <w:p w14:paraId="06933DFB" w14:textId="77777777" w:rsidR="00A1707E" w:rsidRPr="00EF4A16" w:rsidRDefault="00A1707E" w:rsidP="00EF4A16">
      <w:pPr>
        <w:pStyle w:val="Listenabsatz"/>
        <w:numPr>
          <w:ilvl w:val="0"/>
          <w:numId w:val="38"/>
        </w:numPr>
        <w:spacing w:before="0" w:line="240" w:lineRule="auto"/>
        <w:rPr>
          <w:rStyle w:val="Hyperlink"/>
          <w:rFonts w:cstheme="minorBidi"/>
          <w:lang w:val="en-GB"/>
        </w:rPr>
      </w:pPr>
      <w:r w:rsidRPr="00EF4A16">
        <w:rPr>
          <w:lang w:val="en-GB"/>
        </w:rPr>
        <w:t xml:space="preserve">IT: </w:t>
      </w:r>
      <w:hyperlink r:id="rId43" w:history="1">
        <w:r w:rsidRPr="00EF4A16">
          <w:rPr>
            <w:rStyle w:val="Hyperlink"/>
            <w:rFonts w:cstheme="minorBidi"/>
            <w:lang w:val="en-GB"/>
          </w:rPr>
          <w:t>University of Bologna</w:t>
        </w:r>
      </w:hyperlink>
    </w:p>
    <w:p w14:paraId="0D1460D4" w14:textId="0811346B" w:rsidR="00C66EEF" w:rsidRPr="00EF4A16" w:rsidRDefault="00A1707E" w:rsidP="00EF4A16">
      <w:pPr>
        <w:pStyle w:val="Listenabsatz"/>
        <w:numPr>
          <w:ilvl w:val="0"/>
          <w:numId w:val="38"/>
        </w:numPr>
        <w:spacing w:before="0" w:line="240" w:lineRule="auto"/>
        <w:rPr>
          <w:lang w:val="en-GB"/>
        </w:rPr>
      </w:pPr>
      <w:r w:rsidRPr="00EF4A16">
        <w:rPr>
          <w:lang w:val="en-GB"/>
        </w:rPr>
        <w:t xml:space="preserve">NL: </w:t>
      </w:r>
      <w:hyperlink r:id="rId44" w:history="1">
        <w:r w:rsidR="00C66EEF" w:rsidRPr="00EF4A16">
          <w:rPr>
            <w:rStyle w:val="Hyperlink"/>
            <w:rFonts w:cstheme="minorBidi"/>
            <w:lang w:val="en-GB"/>
          </w:rPr>
          <w:t>University of Groningen</w:t>
        </w:r>
      </w:hyperlink>
    </w:p>
    <w:p w14:paraId="10AF9A92" w14:textId="3BE59579" w:rsidR="00731011" w:rsidRPr="00655ACA" w:rsidRDefault="00A1707E" w:rsidP="00EF4A16">
      <w:pPr>
        <w:pStyle w:val="Listenabsatz"/>
        <w:numPr>
          <w:ilvl w:val="0"/>
          <w:numId w:val="38"/>
        </w:numPr>
        <w:spacing w:before="0" w:line="240" w:lineRule="auto"/>
        <w:rPr>
          <w:lang w:val="en-GB"/>
        </w:rPr>
      </w:pPr>
      <w:r w:rsidRPr="00EF4A16">
        <w:rPr>
          <w:lang w:val="en-GB"/>
        </w:rPr>
        <w:t xml:space="preserve">NL: </w:t>
      </w:r>
      <w:hyperlink r:id="rId45" w:history="1">
        <w:r w:rsidR="00C66EEF" w:rsidRPr="00EF4A16">
          <w:rPr>
            <w:rStyle w:val="Hyperlink"/>
            <w:rFonts w:cstheme="minorBidi"/>
            <w:lang w:val="en-GB"/>
          </w:rPr>
          <w:t>ICLON</w:t>
        </w:r>
      </w:hyperlink>
      <w:r w:rsidR="00C66EEF" w:rsidRPr="00EF4A16">
        <w:rPr>
          <w:lang w:val="en-GB"/>
        </w:rPr>
        <w:t>, Leiden</w:t>
      </w:r>
    </w:p>
    <w:p w14:paraId="59BD7CE1" w14:textId="62A28AB1" w:rsidR="00A1707E" w:rsidRPr="00EF4A16" w:rsidRDefault="00C66EEF" w:rsidP="00EF4A16">
      <w:pPr>
        <w:rPr>
          <w:lang w:val="en-GB"/>
        </w:rPr>
      </w:pPr>
      <w:r w:rsidRPr="00EF4A16">
        <w:rPr>
          <w:lang w:val="en-GB"/>
        </w:rPr>
        <w:t xml:space="preserve">The </w:t>
      </w:r>
      <w:hyperlink r:id="rId46" w:history="1">
        <w:r w:rsidRPr="00EF4A16">
          <w:rPr>
            <w:rStyle w:val="Hyperlink"/>
            <w:rFonts w:cstheme="minorBidi"/>
            <w:b/>
            <w:lang w:val="en-GB"/>
          </w:rPr>
          <w:t>European Commission</w:t>
        </w:r>
      </w:hyperlink>
      <w:r w:rsidRPr="00EF4A16">
        <w:rPr>
          <w:lang w:val="en-GB"/>
        </w:rPr>
        <w:t xml:space="preserve"> supports the integration of migrants and refugees in higher education. The Commission funds projects and disseminates successful practices in this field. Language skills and recognition of qualifications are key issues for these groups. It has produced a list of inspiring practices where higher education institutions are helping refugees to get into higher education. </w:t>
      </w:r>
    </w:p>
    <w:p w14:paraId="3D5412B6" w14:textId="4655A0DD" w:rsidR="00C66EEF" w:rsidRPr="00EF4A16" w:rsidRDefault="00C66EEF" w:rsidP="00EF4A16">
      <w:pPr>
        <w:rPr>
          <w:lang w:val="en-GB"/>
        </w:rPr>
      </w:pPr>
      <w:r w:rsidRPr="00EF4A16">
        <w:rPr>
          <w:lang w:val="en-GB"/>
        </w:rPr>
        <w:t xml:space="preserve">The list is the result of responses to an EU Survey launched by the European Commission on 24 September 2015 among universities and student organisations. It has been further completed following a workshop organised on 6 October 2015 with 25 representatives of Erasmus+ </w:t>
      </w:r>
      <w:r w:rsidRPr="00EF4A16">
        <w:rPr>
          <w:lang w:val="en-GB"/>
        </w:rPr>
        <w:lastRenderedPageBreak/>
        <w:t xml:space="preserve">National Agencies, universities and student organisations. The aim is not to be exhaustive, but to share some practices taking place in different parts of the EU. The list can be found </w:t>
      </w:r>
      <w:hyperlink r:id="rId47" w:history="1">
        <w:r w:rsidRPr="00EF4A16">
          <w:rPr>
            <w:rStyle w:val="Hyperlink"/>
            <w:rFonts w:cstheme="minorBidi"/>
            <w:lang w:val="en-GB"/>
          </w:rPr>
          <w:t>here</w:t>
        </w:r>
      </w:hyperlink>
      <w:r w:rsidRPr="00EF4A16">
        <w:rPr>
          <w:lang w:val="en-GB"/>
        </w:rPr>
        <w:t>.</w:t>
      </w:r>
    </w:p>
    <w:p w14:paraId="1171C749" w14:textId="5E091C9E" w:rsidR="00C66EEF" w:rsidRPr="00EF4A16" w:rsidRDefault="00C66EEF" w:rsidP="00EF4A16">
      <w:pPr>
        <w:rPr>
          <w:lang w:val="en-GB"/>
        </w:rPr>
      </w:pPr>
      <w:r w:rsidRPr="00EF4A16">
        <w:rPr>
          <w:lang w:val="en-GB"/>
        </w:rPr>
        <w:t>“</w:t>
      </w:r>
      <w:hyperlink r:id="rId48" w:history="1">
        <w:r w:rsidRPr="00EF4A16">
          <w:rPr>
            <w:rStyle w:val="Hyperlink"/>
            <w:rFonts w:cstheme="minorBidi"/>
            <w:lang w:val="en-GB"/>
          </w:rPr>
          <w:t>MORE</w:t>
        </w:r>
      </w:hyperlink>
      <w:r w:rsidRPr="00EF4A16">
        <w:rPr>
          <w:lang w:val="en-GB"/>
        </w:rPr>
        <w:t xml:space="preserve">” is an initiative by </w:t>
      </w:r>
      <w:hyperlink r:id="rId49" w:history="1">
        <w:proofErr w:type="spellStart"/>
        <w:r w:rsidRPr="00EF4A16">
          <w:rPr>
            <w:rStyle w:val="Hyperlink"/>
            <w:rFonts w:cstheme="minorBidi"/>
            <w:lang w:val="en-GB"/>
          </w:rPr>
          <w:t>uniko</w:t>
        </w:r>
        <w:proofErr w:type="spellEnd"/>
      </w:hyperlink>
      <w:r w:rsidRPr="00EF4A16">
        <w:rPr>
          <w:lang w:val="en-GB"/>
        </w:rPr>
        <w:t xml:space="preserve">, the voice of Austrian universities. Courses aimed at providing a space for reflection to refugees where they can find out whether university studies are an option for the future are offered. It offers orientation in academic and artistic study fields and language trainings. MORE courses are held at every university town in Austria. The 21 universities in Graz, Innsbruck, Klagenfurt, </w:t>
      </w:r>
      <w:proofErr w:type="spellStart"/>
      <w:r w:rsidRPr="00EF4A16">
        <w:rPr>
          <w:lang w:val="en-GB"/>
        </w:rPr>
        <w:t>Leoben</w:t>
      </w:r>
      <w:proofErr w:type="spellEnd"/>
      <w:r w:rsidRPr="00EF4A16">
        <w:rPr>
          <w:lang w:val="en-GB"/>
        </w:rPr>
        <w:t>, Linz Salzburg and Vienna offer a certain amount of courses to MORE students, some of which are especially tailored for refugees, some are part of a degree program.</w:t>
      </w:r>
    </w:p>
    <w:p w14:paraId="6F634C4E" w14:textId="71A40F15" w:rsidR="00EF4657" w:rsidRPr="00655ACA" w:rsidRDefault="00C66EEF" w:rsidP="00655ACA">
      <w:pPr>
        <w:rPr>
          <w:b/>
          <w:lang w:val="en-GB"/>
        </w:rPr>
      </w:pPr>
      <w:r w:rsidRPr="00EF4A16">
        <w:rPr>
          <w:lang w:val="en-GB"/>
        </w:rPr>
        <w:t xml:space="preserve">Further information </w:t>
      </w:r>
      <w:proofErr w:type="gramStart"/>
      <w:r w:rsidRPr="00EF4A16">
        <w:rPr>
          <w:lang w:val="en-GB"/>
        </w:rPr>
        <w:t>can also be foun</w:t>
      </w:r>
      <w:r w:rsidRPr="00655ACA">
        <w:rPr>
          <w:lang w:val="en-GB"/>
        </w:rPr>
        <w:t>d</w:t>
      </w:r>
      <w:proofErr w:type="gramEnd"/>
      <w:r w:rsidRPr="00655ACA">
        <w:rPr>
          <w:lang w:val="en-GB"/>
        </w:rPr>
        <w:t xml:space="preserve"> in our </w:t>
      </w:r>
      <w:hyperlink r:id="rId50" w:history="1">
        <w:r w:rsidRPr="00655ACA">
          <w:rPr>
            <w:rStyle w:val="Hyperlink"/>
            <w:b/>
            <w:lang w:val="en-GB"/>
          </w:rPr>
          <w:t>“Welcome to Higher Education” guidelines.</w:t>
        </w:r>
      </w:hyperlink>
    </w:p>
    <w:p w14:paraId="120F2F53" w14:textId="77777777" w:rsidR="00655ACA" w:rsidRDefault="00655ACA">
      <w:pPr>
        <w:spacing w:before="0" w:after="160" w:line="259" w:lineRule="auto"/>
        <w:jc w:val="left"/>
        <w:rPr>
          <w:rFonts w:ascii="Helvetica Neue" w:hAnsi="Helvetica Neue"/>
          <w:color w:val="972E52"/>
          <w:sz w:val="40"/>
          <w:szCs w:val="40"/>
          <w:lang w:val="en-GB"/>
        </w:rPr>
      </w:pPr>
      <w:r>
        <w:rPr>
          <w:rFonts w:ascii="Helvetica Neue" w:hAnsi="Helvetica Neue"/>
          <w:color w:val="972E52"/>
          <w:sz w:val="40"/>
          <w:szCs w:val="40"/>
          <w:lang w:val="en-GB"/>
        </w:rPr>
        <w:br w:type="page"/>
      </w:r>
    </w:p>
    <w:p w14:paraId="73BBEDD6" w14:textId="1245926E" w:rsidR="009F017A" w:rsidRPr="00EF4A16" w:rsidRDefault="009F017A" w:rsidP="001444C7">
      <w:pPr>
        <w:spacing w:before="0" w:after="160" w:line="259" w:lineRule="auto"/>
        <w:jc w:val="left"/>
        <w:rPr>
          <w:rFonts w:ascii="Helvetica Neue" w:hAnsi="Helvetica Neue"/>
          <w:color w:val="972E52"/>
          <w:sz w:val="40"/>
          <w:szCs w:val="40"/>
          <w:lang w:val="en-GB"/>
        </w:rPr>
      </w:pPr>
      <w:r w:rsidRPr="00EF4A16">
        <w:rPr>
          <w:rFonts w:ascii="Helvetica Neue" w:hAnsi="Helvetica Neue"/>
          <w:color w:val="972E52"/>
          <w:sz w:val="40"/>
          <w:szCs w:val="40"/>
          <w:lang w:val="en-GB"/>
        </w:rPr>
        <w:lastRenderedPageBreak/>
        <w:t>Websites and Documents used in these Guidelines</w:t>
      </w:r>
    </w:p>
    <w:p w14:paraId="4F733500" w14:textId="77777777" w:rsidR="00EF4657" w:rsidRPr="00EF4A16" w:rsidRDefault="00EF4657" w:rsidP="001444C7">
      <w:pPr>
        <w:spacing w:before="80" w:after="80" w:line="259" w:lineRule="auto"/>
        <w:jc w:val="left"/>
        <w:rPr>
          <w:lang w:val="en-GB"/>
        </w:rPr>
      </w:pPr>
    </w:p>
    <w:p w14:paraId="3776DF4C" w14:textId="77777777" w:rsidR="00E62CEB" w:rsidRPr="00EF4A16" w:rsidRDefault="00E62CEB" w:rsidP="00E62CEB">
      <w:pPr>
        <w:pStyle w:val="Listenabsatz"/>
        <w:numPr>
          <w:ilvl w:val="0"/>
          <w:numId w:val="30"/>
        </w:numPr>
        <w:spacing w:before="80" w:after="80" w:line="259" w:lineRule="auto"/>
        <w:ind w:left="284" w:hanging="284"/>
        <w:jc w:val="left"/>
        <w:rPr>
          <w:rStyle w:val="Hyperlink"/>
          <w:color w:val="auto"/>
          <w:u w:val="none"/>
          <w:lang w:val="en-GB"/>
        </w:rPr>
      </w:pPr>
      <w:r w:rsidRPr="00EF4A16">
        <w:rPr>
          <w:lang w:val="en-GB"/>
        </w:rPr>
        <w:t xml:space="preserve">Council of Europe: </w:t>
      </w:r>
      <w:r w:rsidRPr="00EF4A16">
        <w:rPr>
          <w:lang w:val="en-GB"/>
        </w:rPr>
        <w:br/>
      </w:r>
      <w:hyperlink r:id="rId51" w:history="1">
        <w:r w:rsidRPr="00EF4A16">
          <w:rPr>
            <w:rStyle w:val="Hyperlink"/>
            <w:rFonts w:cstheme="minorBidi"/>
            <w:lang w:val="en-GB"/>
          </w:rPr>
          <w:t>http://www.coe.int/en/</w:t>
        </w:r>
      </w:hyperlink>
    </w:p>
    <w:p w14:paraId="7D81E024" w14:textId="77777777" w:rsidR="00E62CEB" w:rsidRPr="00EF4A16" w:rsidRDefault="00E62CEB" w:rsidP="00E62CEB">
      <w:pPr>
        <w:pStyle w:val="Listenabsatz"/>
        <w:numPr>
          <w:ilvl w:val="0"/>
          <w:numId w:val="30"/>
        </w:numPr>
        <w:spacing w:before="80" w:after="80" w:line="259" w:lineRule="auto"/>
        <w:ind w:left="284" w:hanging="284"/>
        <w:jc w:val="left"/>
        <w:rPr>
          <w:rStyle w:val="Hyperlink"/>
          <w:color w:val="auto"/>
          <w:u w:val="none"/>
          <w:lang w:val="en-GB"/>
        </w:rPr>
      </w:pPr>
      <w:r w:rsidRPr="00EF4A16">
        <w:rPr>
          <w:lang w:val="en-GB"/>
        </w:rPr>
        <w:t>Council of Europe’s Lisbon Recognition Convention:</w:t>
      </w:r>
      <w:r w:rsidRPr="00EF4A16">
        <w:rPr>
          <w:rFonts w:ascii="MingLiU" w:eastAsia="MingLiU" w:hAnsi="MingLiU" w:cs="MingLiU"/>
          <w:lang w:val="en-GB"/>
        </w:rPr>
        <w:br/>
      </w:r>
      <w:hyperlink r:id="rId52" w:history="1">
        <w:r w:rsidRPr="00EF4A16">
          <w:rPr>
            <w:rStyle w:val="Hyperlink"/>
            <w:rFonts w:cstheme="minorBidi"/>
            <w:lang w:val="en-GB"/>
          </w:rPr>
          <w:t>http://www.coe.int/t/dg4/highereducation/Recognition/LRC_en.asp</w:t>
        </w:r>
      </w:hyperlink>
    </w:p>
    <w:p w14:paraId="2BE919E0" w14:textId="77777777" w:rsidR="00E62CEB" w:rsidRPr="00EF4A16" w:rsidRDefault="00E62CEB" w:rsidP="00E62CEB">
      <w:pPr>
        <w:pStyle w:val="Listenabsatz"/>
        <w:numPr>
          <w:ilvl w:val="0"/>
          <w:numId w:val="30"/>
        </w:numPr>
        <w:spacing w:before="80" w:after="80" w:line="259" w:lineRule="auto"/>
        <w:ind w:left="284" w:hanging="284"/>
        <w:jc w:val="left"/>
        <w:rPr>
          <w:rStyle w:val="Hyperlink"/>
          <w:color w:val="auto"/>
          <w:u w:val="none"/>
          <w:lang w:val="en-GB"/>
        </w:rPr>
      </w:pPr>
      <w:proofErr w:type="spellStart"/>
      <w:r w:rsidRPr="00EF4A16">
        <w:rPr>
          <w:lang w:val="en-GB"/>
        </w:rPr>
        <w:t>Duolingo</w:t>
      </w:r>
      <w:proofErr w:type="spellEnd"/>
      <w:r w:rsidRPr="00EF4A16">
        <w:rPr>
          <w:lang w:val="en-GB"/>
        </w:rPr>
        <w:t>:</w:t>
      </w:r>
      <w:r w:rsidRPr="00EF4A16">
        <w:rPr>
          <w:lang w:val="en-GB"/>
        </w:rPr>
        <w:br/>
      </w:r>
      <w:hyperlink r:id="rId53" w:history="1">
        <w:r w:rsidRPr="00EF4A16">
          <w:rPr>
            <w:rStyle w:val="Hyperlink"/>
            <w:rFonts w:cstheme="minorBidi"/>
            <w:lang w:val="en-GB"/>
          </w:rPr>
          <w:t>https://www.duolingo.com/courses/ar</w:t>
        </w:r>
      </w:hyperlink>
    </w:p>
    <w:p w14:paraId="5E0A36B1" w14:textId="77777777" w:rsidR="00E62CEB" w:rsidRPr="00EF4A16" w:rsidRDefault="00E62CEB" w:rsidP="00E62CEB">
      <w:pPr>
        <w:pStyle w:val="Listenabsatz"/>
        <w:numPr>
          <w:ilvl w:val="0"/>
          <w:numId w:val="30"/>
        </w:numPr>
        <w:spacing w:before="80" w:after="80" w:line="259" w:lineRule="auto"/>
        <w:ind w:left="284" w:hanging="284"/>
        <w:jc w:val="left"/>
        <w:rPr>
          <w:rStyle w:val="Hyperlink"/>
          <w:color w:val="auto"/>
          <w:u w:val="none"/>
          <w:lang w:val="en-GB"/>
        </w:rPr>
      </w:pPr>
      <w:r w:rsidRPr="00EF4A16">
        <w:rPr>
          <w:lang w:val="en-GB"/>
        </w:rPr>
        <w:t>European Commission:</w:t>
      </w:r>
      <w:r w:rsidRPr="00EF4A16">
        <w:rPr>
          <w:lang w:val="en-GB"/>
        </w:rPr>
        <w:br/>
      </w:r>
      <w:hyperlink r:id="rId54" w:history="1">
        <w:r w:rsidRPr="00EF4A16">
          <w:rPr>
            <w:rStyle w:val="Hyperlink"/>
            <w:rFonts w:cstheme="minorBidi"/>
            <w:lang w:val="en-GB"/>
          </w:rPr>
          <w:t>http://ec.europa.eu/</w:t>
        </w:r>
      </w:hyperlink>
    </w:p>
    <w:p w14:paraId="76AB857F" w14:textId="77777777" w:rsidR="00E62CEB" w:rsidRPr="00EF4A16" w:rsidRDefault="00E62CEB" w:rsidP="00E62CEB">
      <w:pPr>
        <w:pStyle w:val="Listenabsatz"/>
        <w:numPr>
          <w:ilvl w:val="0"/>
          <w:numId w:val="30"/>
        </w:numPr>
        <w:spacing w:before="80" w:after="80" w:line="259" w:lineRule="auto"/>
        <w:ind w:left="284" w:hanging="284"/>
        <w:jc w:val="left"/>
        <w:rPr>
          <w:rStyle w:val="Hyperlink"/>
          <w:color w:val="auto"/>
          <w:u w:val="none"/>
          <w:lang w:val="en-GB"/>
        </w:rPr>
      </w:pPr>
      <w:r w:rsidRPr="00EF4A16">
        <w:rPr>
          <w:lang w:val="en-GB"/>
        </w:rPr>
        <w:t>European Commission; Erasmus+; EU Programme for education, training, youth and sport:</w:t>
      </w:r>
      <w:r w:rsidRPr="00EF4A16">
        <w:rPr>
          <w:lang w:val="en-GB"/>
        </w:rPr>
        <w:br/>
      </w:r>
      <w:hyperlink r:id="rId55" w:history="1">
        <w:r w:rsidRPr="00EF4A16">
          <w:rPr>
            <w:rStyle w:val="Hyperlink"/>
            <w:rFonts w:cstheme="minorBidi"/>
            <w:lang w:val="en-GB"/>
          </w:rPr>
          <w:t>http://ec.europa.eu/programmes/erasmus-plus/</w:t>
        </w:r>
      </w:hyperlink>
    </w:p>
    <w:p w14:paraId="28BCD52A" w14:textId="77777777" w:rsidR="00E62CEB" w:rsidRPr="00EF4A16" w:rsidRDefault="00E62CEB" w:rsidP="00E62CEB">
      <w:pPr>
        <w:pStyle w:val="Listenabsatz"/>
        <w:numPr>
          <w:ilvl w:val="0"/>
          <w:numId w:val="30"/>
        </w:numPr>
        <w:spacing w:before="80" w:after="80" w:line="259" w:lineRule="auto"/>
        <w:ind w:left="284" w:hanging="284"/>
        <w:jc w:val="left"/>
        <w:rPr>
          <w:rStyle w:val="Hyperlink"/>
          <w:color w:val="auto"/>
          <w:u w:val="none"/>
          <w:lang w:val="en-GB"/>
        </w:rPr>
      </w:pPr>
      <w:r w:rsidRPr="00EF4A16">
        <w:rPr>
          <w:lang w:val="en-GB"/>
        </w:rPr>
        <w:t>European Commission; Erasmus+; Online Linguistic Support – Language Courses:</w:t>
      </w:r>
      <w:r w:rsidRPr="00EF4A16">
        <w:rPr>
          <w:lang w:val="en-GB"/>
        </w:rPr>
        <w:br/>
      </w:r>
      <w:hyperlink r:id="rId56" w:history="1">
        <w:r w:rsidRPr="00EF4A16">
          <w:rPr>
            <w:rStyle w:val="Hyperlink"/>
            <w:rFonts w:cstheme="minorBidi"/>
            <w:lang w:val="en-GB"/>
          </w:rPr>
          <w:t>http://erasmusplusols.eu/online-language-courses/</w:t>
        </w:r>
      </w:hyperlink>
    </w:p>
    <w:p w14:paraId="0A307A2D" w14:textId="77777777" w:rsidR="00E62CEB" w:rsidRPr="00EF4A16" w:rsidRDefault="00E62CEB" w:rsidP="00E62CEB">
      <w:pPr>
        <w:pStyle w:val="Listenabsatz"/>
        <w:numPr>
          <w:ilvl w:val="0"/>
          <w:numId w:val="30"/>
        </w:numPr>
        <w:spacing w:before="80" w:after="80" w:line="259" w:lineRule="auto"/>
        <w:ind w:left="284" w:hanging="284"/>
        <w:jc w:val="left"/>
        <w:rPr>
          <w:rStyle w:val="Hyperlink"/>
          <w:color w:val="auto"/>
          <w:u w:val="none"/>
          <w:lang w:val="en-GB"/>
        </w:rPr>
      </w:pPr>
      <w:r w:rsidRPr="00EF4A16">
        <w:rPr>
          <w:lang w:val="en-GB"/>
        </w:rPr>
        <w:t>European Commission; Erasmus+; Online Linguistic Support; OLS for Refugees:</w:t>
      </w:r>
      <w:r w:rsidRPr="00EF4A16">
        <w:rPr>
          <w:lang w:val="en-GB"/>
        </w:rPr>
        <w:br/>
      </w:r>
      <w:hyperlink r:id="rId57" w:history="1">
        <w:r w:rsidRPr="00EF4A16">
          <w:rPr>
            <w:rStyle w:val="Hyperlink"/>
            <w:rFonts w:cstheme="minorBidi"/>
            <w:lang w:val="en-GB"/>
          </w:rPr>
          <w:t>http://erasmusplusols.eu/ols4refugees/</w:t>
        </w:r>
      </w:hyperlink>
    </w:p>
    <w:p w14:paraId="1149BAD1" w14:textId="77777777" w:rsidR="00E62CEB" w:rsidRPr="00EF4A16" w:rsidRDefault="00E62CEB" w:rsidP="00E62CEB">
      <w:pPr>
        <w:pStyle w:val="Listenabsatz"/>
        <w:numPr>
          <w:ilvl w:val="0"/>
          <w:numId w:val="30"/>
        </w:numPr>
        <w:spacing w:before="80" w:after="80" w:line="259" w:lineRule="auto"/>
        <w:ind w:left="284" w:hanging="284"/>
        <w:jc w:val="left"/>
        <w:rPr>
          <w:rStyle w:val="Hyperlink"/>
          <w:color w:val="auto"/>
          <w:u w:val="none"/>
          <w:lang w:val="en-GB"/>
        </w:rPr>
      </w:pPr>
      <w:r w:rsidRPr="00EF4A16">
        <w:rPr>
          <w:lang w:val="en-GB"/>
        </w:rPr>
        <w:t>European Commission; Inspiring practices: Higher Education helping newly arrived refugees - Recognition of skills, access to HE and Integration of Researchers (September 2015):</w:t>
      </w:r>
      <w:r w:rsidRPr="00EF4A16">
        <w:rPr>
          <w:lang w:val="en-GB"/>
        </w:rPr>
        <w:br/>
      </w:r>
      <w:hyperlink r:id="rId58" w:history="1">
        <w:r w:rsidRPr="00EF4A16">
          <w:rPr>
            <w:rStyle w:val="Hyperlink"/>
            <w:rFonts w:cstheme="minorBidi"/>
            <w:lang w:val="en-GB"/>
          </w:rPr>
          <w:t>http://ec.europa.eu/dgs/education_culture/repository/education/policy/higher-education/doc/inspiring-practices-refugees-skills-recognition_en.pdf</w:t>
        </w:r>
      </w:hyperlink>
    </w:p>
    <w:p w14:paraId="4F5546BE" w14:textId="77777777" w:rsidR="00E62CEB" w:rsidRPr="00F250C3" w:rsidRDefault="00E62CEB" w:rsidP="00E62CEB">
      <w:pPr>
        <w:pStyle w:val="Listenabsatz"/>
        <w:numPr>
          <w:ilvl w:val="0"/>
          <w:numId w:val="30"/>
        </w:numPr>
        <w:spacing w:before="80" w:after="80" w:line="259" w:lineRule="auto"/>
        <w:ind w:left="284" w:hanging="284"/>
        <w:jc w:val="left"/>
        <w:rPr>
          <w:rStyle w:val="Hyperlink"/>
          <w:color w:val="auto"/>
          <w:u w:val="none"/>
          <w:lang w:val="de-AT"/>
        </w:rPr>
      </w:pPr>
      <w:r w:rsidRPr="00F250C3">
        <w:rPr>
          <w:lang w:val="de-AT"/>
        </w:rPr>
        <w:t xml:space="preserve">Freie Universität Berlin; Welcome </w:t>
      </w:r>
      <w:proofErr w:type="spellStart"/>
      <w:r w:rsidRPr="00F250C3">
        <w:rPr>
          <w:lang w:val="de-AT"/>
        </w:rPr>
        <w:t>to</w:t>
      </w:r>
      <w:proofErr w:type="spellEnd"/>
      <w:r w:rsidRPr="00F250C3">
        <w:rPr>
          <w:lang w:val="de-AT"/>
        </w:rPr>
        <w:t xml:space="preserve"> Freie Universität Berlin:</w:t>
      </w:r>
      <w:r w:rsidRPr="00F250C3">
        <w:rPr>
          <w:lang w:val="de-AT"/>
        </w:rPr>
        <w:br/>
      </w:r>
      <w:hyperlink r:id="rId59" w:history="1">
        <w:r w:rsidRPr="00F250C3">
          <w:rPr>
            <w:rStyle w:val="Hyperlink"/>
            <w:rFonts w:cstheme="minorBidi"/>
            <w:lang w:val="de-AT"/>
          </w:rPr>
          <w:t>http://www.fu-berlin.de/en/sites/welcome/index.html</w:t>
        </w:r>
      </w:hyperlink>
    </w:p>
    <w:p w14:paraId="277307F3" w14:textId="77777777" w:rsidR="00E62CEB" w:rsidRPr="00EF4A16" w:rsidRDefault="00E62CEB" w:rsidP="00E62CEB">
      <w:pPr>
        <w:pStyle w:val="Listenabsatz"/>
        <w:numPr>
          <w:ilvl w:val="0"/>
          <w:numId w:val="30"/>
        </w:numPr>
        <w:spacing w:before="80" w:after="80" w:line="259" w:lineRule="auto"/>
        <w:ind w:left="284" w:hanging="284"/>
        <w:jc w:val="left"/>
        <w:rPr>
          <w:rStyle w:val="Hyperlink"/>
          <w:color w:val="auto"/>
          <w:u w:val="none"/>
          <w:lang w:val="en-GB"/>
        </w:rPr>
      </w:pPr>
      <w:r w:rsidRPr="00EF4A16">
        <w:rPr>
          <w:lang w:val="en-GB"/>
        </w:rPr>
        <w:t>ICLON, Leiden, The Netherlands:</w:t>
      </w:r>
      <w:r w:rsidRPr="00EF4A16">
        <w:rPr>
          <w:lang w:val="en-GB"/>
        </w:rPr>
        <w:br/>
      </w:r>
      <w:hyperlink r:id="rId60" w:history="1">
        <w:r w:rsidRPr="00EF4A16">
          <w:rPr>
            <w:rStyle w:val="Hyperlink"/>
            <w:rFonts w:cstheme="minorBidi"/>
            <w:lang w:val="en-GB"/>
          </w:rPr>
          <w:t>https://www.universiteitleiden.nl/en/iclon</w:t>
        </w:r>
      </w:hyperlink>
    </w:p>
    <w:p w14:paraId="3487BE29" w14:textId="77777777" w:rsidR="00E62CEB" w:rsidRPr="00EF4A16" w:rsidRDefault="00E62CEB" w:rsidP="00E62CEB">
      <w:pPr>
        <w:pStyle w:val="Listenabsatz"/>
        <w:numPr>
          <w:ilvl w:val="0"/>
          <w:numId w:val="30"/>
        </w:numPr>
        <w:spacing w:before="80" w:after="80" w:line="259" w:lineRule="auto"/>
        <w:ind w:left="284" w:hanging="284"/>
        <w:jc w:val="left"/>
        <w:rPr>
          <w:rStyle w:val="Hyperlink"/>
          <w:color w:val="auto"/>
          <w:u w:val="none"/>
          <w:lang w:val="en-GB"/>
        </w:rPr>
      </w:pPr>
      <w:r w:rsidRPr="00EF4A16">
        <w:rPr>
          <w:lang w:val="en-GB"/>
        </w:rPr>
        <w:t>Ludwig-</w:t>
      </w:r>
      <w:proofErr w:type="spellStart"/>
      <w:r w:rsidRPr="00EF4A16">
        <w:rPr>
          <w:lang w:val="en-GB"/>
        </w:rPr>
        <w:t>Maximilians</w:t>
      </w:r>
      <w:proofErr w:type="spellEnd"/>
      <w:r w:rsidRPr="00EF4A16">
        <w:rPr>
          <w:lang w:val="en-GB"/>
        </w:rPr>
        <w:t>-University Munich; Information for Refugees on studying at LMU:</w:t>
      </w:r>
      <w:r w:rsidRPr="00EF4A16">
        <w:rPr>
          <w:lang w:val="en-GB"/>
        </w:rPr>
        <w:br/>
      </w:r>
      <w:hyperlink r:id="rId61" w:history="1">
        <w:r w:rsidRPr="00EF4A16">
          <w:rPr>
            <w:rStyle w:val="Hyperlink"/>
            <w:rFonts w:cstheme="minorBidi"/>
            <w:lang w:val="en-GB"/>
          </w:rPr>
          <w:t>http://www.en.uni-muenchen.de/students/degree/admission_info/informationen_fluechtlinge/fragen_studium/index.html</w:t>
        </w:r>
      </w:hyperlink>
    </w:p>
    <w:p w14:paraId="177E99BB" w14:textId="77777777" w:rsidR="00E62CEB" w:rsidRPr="00EF4A16" w:rsidRDefault="00E62CEB" w:rsidP="00E62CEB">
      <w:pPr>
        <w:pStyle w:val="Listenabsatz"/>
        <w:numPr>
          <w:ilvl w:val="0"/>
          <w:numId w:val="30"/>
        </w:numPr>
        <w:spacing w:before="80" w:after="80" w:line="259" w:lineRule="auto"/>
        <w:ind w:left="284" w:hanging="284"/>
        <w:jc w:val="left"/>
        <w:rPr>
          <w:rStyle w:val="Hyperlink"/>
          <w:color w:val="auto"/>
          <w:u w:val="none"/>
          <w:lang w:val="en-GB"/>
        </w:rPr>
      </w:pPr>
      <w:proofErr w:type="spellStart"/>
      <w:r w:rsidRPr="00EF4A16">
        <w:rPr>
          <w:lang w:val="en-GB"/>
        </w:rPr>
        <w:t>Memrise</w:t>
      </w:r>
      <w:proofErr w:type="spellEnd"/>
      <w:r w:rsidRPr="00EF4A16">
        <w:rPr>
          <w:lang w:val="en-GB"/>
        </w:rPr>
        <w:t>:</w:t>
      </w:r>
      <w:r w:rsidRPr="00EF4A16">
        <w:rPr>
          <w:lang w:val="en-GB"/>
        </w:rPr>
        <w:br/>
      </w:r>
      <w:hyperlink r:id="rId62" w:history="1">
        <w:r w:rsidRPr="00EF4A16">
          <w:rPr>
            <w:rStyle w:val="Hyperlink"/>
            <w:rFonts w:cstheme="minorBidi"/>
            <w:lang w:val="en-GB"/>
          </w:rPr>
          <w:t>https://www.memrise.com/</w:t>
        </w:r>
      </w:hyperlink>
    </w:p>
    <w:p w14:paraId="2DA5E172" w14:textId="77777777" w:rsidR="00E62CEB" w:rsidRPr="00EF4A16" w:rsidRDefault="00E62CEB" w:rsidP="00E62CEB">
      <w:pPr>
        <w:pStyle w:val="Listenabsatz"/>
        <w:numPr>
          <w:ilvl w:val="0"/>
          <w:numId w:val="30"/>
        </w:numPr>
        <w:spacing w:before="80" w:after="80" w:line="259" w:lineRule="auto"/>
        <w:ind w:left="284" w:hanging="284"/>
        <w:jc w:val="left"/>
        <w:rPr>
          <w:rStyle w:val="Hyperlink"/>
          <w:color w:val="auto"/>
          <w:u w:val="none"/>
          <w:lang w:val="en-GB"/>
        </w:rPr>
      </w:pPr>
      <w:r w:rsidRPr="00EF4A16">
        <w:rPr>
          <w:lang w:val="en-GB"/>
        </w:rPr>
        <w:t xml:space="preserve">More; An Initiative by </w:t>
      </w:r>
      <w:proofErr w:type="spellStart"/>
      <w:r w:rsidRPr="00EF4A16">
        <w:rPr>
          <w:lang w:val="en-GB"/>
        </w:rPr>
        <w:t>uniko</w:t>
      </w:r>
      <w:proofErr w:type="spellEnd"/>
      <w:r w:rsidRPr="00EF4A16">
        <w:rPr>
          <w:lang w:val="en-GB"/>
        </w:rPr>
        <w:t>:</w:t>
      </w:r>
      <w:r w:rsidRPr="00EF4A16">
        <w:rPr>
          <w:lang w:val="en-GB"/>
        </w:rPr>
        <w:br/>
      </w:r>
      <w:hyperlink r:id="rId63" w:history="1">
        <w:r w:rsidRPr="00EF4A16">
          <w:rPr>
            <w:rStyle w:val="Hyperlink"/>
            <w:rFonts w:cstheme="minorBidi"/>
            <w:lang w:val="en-GB"/>
          </w:rPr>
          <w:t>https://uniko.ac.at/projekte/more/index.php?lang=EN</w:t>
        </w:r>
      </w:hyperlink>
    </w:p>
    <w:p w14:paraId="421B054F" w14:textId="77777777" w:rsidR="00E62CEB" w:rsidRPr="00F250C3" w:rsidRDefault="00E62CEB" w:rsidP="00E62CEB">
      <w:pPr>
        <w:pStyle w:val="Listenabsatz"/>
        <w:numPr>
          <w:ilvl w:val="0"/>
          <w:numId w:val="30"/>
        </w:numPr>
        <w:spacing w:before="80" w:after="80" w:line="259" w:lineRule="auto"/>
        <w:ind w:left="284" w:hanging="284"/>
        <w:jc w:val="left"/>
        <w:rPr>
          <w:rStyle w:val="Hyperlink"/>
          <w:color w:val="auto"/>
          <w:u w:val="none"/>
          <w:lang w:val="de-AT"/>
        </w:rPr>
      </w:pPr>
      <w:r w:rsidRPr="00F250C3">
        <w:rPr>
          <w:lang w:val="de-AT"/>
        </w:rPr>
        <w:t xml:space="preserve">Stiftung Universität Hildesheim; </w:t>
      </w:r>
      <w:proofErr w:type="spellStart"/>
      <w:r w:rsidRPr="00F250C3">
        <w:rPr>
          <w:lang w:val="de-AT"/>
        </w:rPr>
        <w:t>Refugees</w:t>
      </w:r>
      <w:proofErr w:type="spellEnd"/>
      <w:r w:rsidRPr="00F250C3">
        <w:rPr>
          <w:lang w:val="de-AT"/>
        </w:rPr>
        <w:t>:</w:t>
      </w:r>
      <w:r w:rsidRPr="00F250C3">
        <w:rPr>
          <w:rFonts w:ascii="MingLiU" w:eastAsia="MingLiU" w:hAnsi="MingLiU" w:cs="MingLiU"/>
          <w:lang w:val="de-AT"/>
        </w:rPr>
        <w:br/>
      </w:r>
      <w:hyperlink r:id="rId64" w:history="1">
        <w:r w:rsidRPr="00F250C3">
          <w:rPr>
            <w:rStyle w:val="Hyperlink"/>
            <w:rFonts w:cstheme="minorBidi"/>
            <w:lang w:val="de-AT"/>
          </w:rPr>
          <w:t>https://www.uni-hildesheim.de/en/io/refugees/</w:t>
        </w:r>
      </w:hyperlink>
    </w:p>
    <w:p w14:paraId="4B4ECE52" w14:textId="77777777" w:rsidR="00E62CEB" w:rsidRPr="00EF4A16" w:rsidRDefault="00E62CEB" w:rsidP="00E62CEB">
      <w:pPr>
        <w:pStyle w:val="Listenabsatz"/>
        <w:numPr>
          <w:ilvl w:val="0"/>
          <w:numId w:val="30"/>
        </w:numPr>
        <w:spacing w:before="80" w:after="80" w:line="259" w:lineRule="auto"/>
        <w:ind w:left="284" w:hanging="284"/>
        <w:jc w:val="left"/>
        <w:rPr>
          <w:rStyle w:val="Hyperlink"/>
          <w:color w:val="auto"/>
          <w:u w:val="none"/>
          <w:lang w:val="en-GB"/>
        </w:rPr>
      </w:pPr>
      <w:r w:rsidRPr="00EF4A16">
        <w:rPr>
          <w:lang w:val="en-GB"/>
        </w:rPr>
        <w:t>TU Technical University Dortmund; Offers for Refugees:</w:t>
      </w:r>
      <w:r w:rsidRPr="00EF4A16">
        <w:rPr>
          <w:lang w:val="en-GB"/>
        </w:rPr>
        <w:br/>
      </w:r>
      <w:hyperlink r:id="rId65" w:history="1">
        <w:r w:rsidRPr="00EF4A16">
          <w:rPr>
            <w:rStyle w:val="Hyperlink"/>
            <w:rFonts w:cstheme="minorBidi"/>
            <w:lang w:val="en-GB"/>
          </w:rPr>
          <w:t>http://www.aaa.tu-dortmund.de/cms/en/International_Students/Offers-for-refugees/index.html</w:t>
        </w:r>
      </w:hyperlink>
    </w:p>
    <w:p w14:paraId="4B99640E" w14:textId="4E07E200" w:rsidR="00E62CEB" w:rsidRPr="00EF4A16" w:rsidRDefault="00E62CEB" w:rsidP="005812A0">
      <w:pPr>
        <w:pStyle w:val="Listenabsatz"/>
        <w:numPr>
          <w:ilvl w:val="0"/>
          <w:numId w:val="30"/>
        </w:numPr>
        <w:spacing w:before="80" w:after="80" w:line="259" w:lineRule="auto"/>
        <w:ind w:left="284" w:hanging="284"/>
        <w:jc w:val="left"/>
        <w:rPr>
          <w:lang w:val="en-GB"/>
        </w:rPr>
      </w:pPr>
      <w:proofErr w:type="spellStart"/>
      <w:r w:rsidRPr="00EF4A16">
        <w:rPr>
          <w:lang w:val="en-GB"/>
        </w:rPr>
        <w:t>uniko</w:t>
      </w:r>
      <w:proofErr w:type="spellEnd"/>
      <w:r w:rsidRPr="00EF4A16">
        <w:rPr>
          <w:lang w:val="en-GB"/>
        </w:rPr>
        <w:t xml:space="preserve">/Universities Austria: </w:t>
      </w:r>
      <w:r w:rsidRPr="00EF4A16">
        <w:rPr>
          <w:lang w:val="en-GB"/>
        </w:rPr>
        <w:br/>
      </w:r>
      <w:hyperlink r:id="rId66" w:history="1">
        <w:r w:rsidRPr="00EF4A16">
          <w:rPr>
            <w:rStyle w:val="Hyperlink"/>
            <w:rFonts w:cstheme="minorBidi"/>
            <w:lang w:val="en-GB"/>
          </w:rPr>
          <w:t>https://uniko.ac.at/index.php?lang=EN</w:t>
        </w:r>
      </w:hyperlink>
      <w:r w:rsidRPr="00EF4A16">
        <w:rPr>
          <w:lang w:val="en-GB"/>
        </w:rPr>
        <w:t xml:space="preserve"> </w:t>
      </w:r>
    </w:p>
    <w:p w14:paraId="5C6BE069" w14:textId="77777777" w:rsidR="00E62CEB" w:rsidRPr="00EF4A16" w:rsidRDefault="00E62CEB" w:rsidP="00E62CEB">
      <w:pPr>
        <w:pStyle w:val="Listenabsatz"/>
        <w:numPr>
          <w:ilvl w:val="0"/>
          <w:numId w:val="30"/>
        </w:numPr>
        <w:spacing w:before="80" w:after="80" w:line="259" w:lineRule="auto"/>
        <w:ind w:left="284" w:hanging="284"/>
        <w:jc w:val="left"/>
        <w:rPr>
          <w:rStyle w:val="Hyperlink"/>
          <w:color w:val="auto"/>
          <w:u w:val="none"/>
          <w:lang w:val="en-GB"/>
        </w:rPr>
      </w:pPr>
      <w:r w:rsidRPr="00EF4A16">
        <w:rPr>
          <w:lang w:val="en-GB"/>
        </w:rPr>
        <w:t>University of Applied Sciences Emden/Leer; Refugee initiative:</w:t>
      </w:r>
      <w:r w:rsidRPr="00EF4A16">
        <w:rPr>
          <w:lang w:val="en-GB"/>
        </w:rPr>
        <w:br/>
      </w:r>
      <w:hyperlink r:id="rId67" w:history="1">
        <w:r w:rsidRPr="00EF4A16">
          <w:rPr>
            <w:rStyle w:val="Hyperlink"/>
            <w:rFonts w:cstheme="minorBidi"/>
            <w:lang w:val="en-GB"/>
          </w:rPr>
          <w:t>http://www.hs-emden-leer.de/en/research-transfer/projects/research-and-counselling-centre-for-refugees/fluechtlinge-als-ergaenzungshoerer.html</w:t>
        </w:r>
      </w:hyperlink>
    </w:p>
    <w:p w14:paraId="1F113CF0" w14:textId="77777777" w:rsidR="00E62CEB" w:rsidRPr="00EF4A16" w:rsidRDefault="00E62CEB" w:rsidP="00E62CEB">
      <w:pPr>
        <w:pStyle w:val="Listenabsatz"/>
        <w:numPr>
          <w:ilvl w:val="0"/>
          <w:numId w:val="30"/>
        </w:numPr>
        <w:spacing w:before="80" w:after="80" w:line="259" w:lineRule="auto"/>
        <w:ind w:left="284" w:hanging="284"/>
        <w:jc w:val="left"/>
        <w:rPr>
          <w:rStyle w:val="Hyperlink"/>
          <w:color w:val="auto"/>
          <w:u w:val="none"/>
          <w:lang w:val="en-GB"/>
        </w:rPr>
      </w:pPr>
      <w:r w:rsidRPr="00EF4A16">
        <w:rPr>
          <w:lang w:val="en-GB"/>
        </w:rPr>
        <w:lastRenderedPageBreak/>
        <w:t xml:space="preserve">University of Bologna; </w:t>
      </w:r>
      <w:proofErr w:type="spellStart"/>
      <w:r w:rsidRPr="00EF4A16">
        <w:rPr>
          <w:lang w:val="en-GB"/>
        </w:rPr>
        <w:t>Unibo</w:t>
      </w:r>
      <w:proofErr w:type="spellEnd"/>
      <w:r w:rsidRPr="00EF4A16">
        <w:rPr>
          <w:lang w:val="en-GB"/>
        </w:rPr>
        <w:t xml:space="preserve"> for Refugees:</w:t>
      </w:r>
      <w:r w:rsidRPr="00EF4A16">
        <w:rPr>
          <w:lang w:val="en-GB"/>
        </w:rPr>
        <w:br/>
      </w:r>
      <w:hyperlink r:id="rId68" w:history="1">
        <w:r w:rsidRPr="00EF4A16">
          <w:rPr>
            <w:rStyle w:val="Hyperlink"/>
            <w:rFonts w:cstheme="minorBidi"/>
            <w:lang w:val="en-GB"/>
          </w:rPr>
          <w:t>http://www.unibo.it/en/services-and-opportunities/study-grants-and-subsidies/exemptions-and-incentives/unibo-for-refugees</w:t>
        </w:r>
      </w:hyperlink>
    </w:p>
    <w:p w14:paraId="39090DB3" w14:textId="77777777" w:rsidR="00E62CEB" w:rsidRPr="00EF4A16" w:rsidRDefault="00E62CEB" w:rsidP="00E62CEB">
      <w:pPr>
        <w:pStyle w:val="Listenabsatz"/>
        <w:numPr>
          <w:ilvl w:val="0"/>
          <w:numId w:val="30"/>
        </w:numPr>
        <w:spacing w:before="80" w:after="80" w:line="259" w:lineRule="auto"/>
        <w:ind w:left="284" w:hanging="284"/>
        <w:jc w:val="left"/>
        <w:rPr>
          <w:rStyle w:val="Hyperlink"/>
          <w:color w:val="auto"/>
          <w:u w:val="none"/>
          <w:lang w:val="en-GB"/>
        </w:rPr>
      </w:pPr>
      <w:r w:rsidRPr="00EF4A16">
        <w:rPr>
          <w:lang w:val="en-GB"/>
        </w:rPr>
        <w:t>University of Duisburg/Essen; Offers for refugees:</w:t>
      </w:r>
      <w:r w:rsidRPr="00EF4A16">
        <w:rPr>
          <w:lang w:val="en-GB"/>
        </w:rPr>
        <w:br/>
      </w:r>
      <w:hyperlink r:id="rId69" w:history="1">
        <w:r w:rsidRPr="00EF4A16">
          <w:rPr>
            <w:rStyle w:val="Hyperlink"/>
            <w:rFonts w:cstheme="minorBidi"/>
            <w:lang w:val="en-GB"/>
          </w:rPr>
          <w:t>https://www.uni-due.de/en/refugees.php</w:t>
        </w:r>
      </w:hyperlink>
    </w:p>
    <w:p w14:paraId="6C526476" w14:textId="77777777" w:rsidR="00E62CEB" w:rsidRPr="00EF4A16" w:rsidRDefault="00E62CEB" w:rsidP="00E62CEB">
      <w:pPr>
        <w:pStyle w:val="Listenabsatz"/>
        <w:numPr>
          <w:ilvl w:val="0"/>
          <w:numId w:val="30"/>
        </w:numPr>
        <w:spacing w:before="80" w:after="80" w:line="259" w:lineRule="auto"/>
        <w:ind w:left="284" w:hanging="284"/>
        <w:jc w:val="left"/>
        <w:rPr>
          <w:rStyle w:val="Hyperlink"/>
          <w:color w:val="auto"/>
          <w:u w:val="none"/>
          <w:lang w:val="en-GB"/>
        </w:rPr>
      </w:pPr>
      <w:r w:rsidRPr="00EF4A16">
        <w:rPr>
          <w:lang w:val="en-GB"/>
        </w:rPr>
        <w:t>University of Groningen: Refugees who qualify for higher education:</w:t>
      </w:r>
      <w:r w:rsidRPr="00EF4A16">
        <w:rPr>
          <w:lang w:val="en-GB"/>
        </w:rPr>
        <w:br/>
      </w:r>
      <w:hyperlink r:id="rId70" w:history="1">
        <w:r w:rsidRPr="00EF4A16">
          <w:rPr>
            <w:rStyle w:val="Hyperlink"/>
            <w:rFonts w:cstheme="minorBidi"/>
            <w:lang w:val="en-GB"/>
          </w:rPr>
          <w:t>http://www.rug.nl/education/hoger-opgeleide-vluchtelingen?lang=en</w:t>
        </w:r>
      </w:hyperlink>
    </w:p>
    <w:p w14:paraId="0262DC01" w14:textId="2FE4F0A3" w:rsidR="00E62CEB" w:rsidRPr="00EF4A16" w:rsidRDefault="00E62CEB" w:rsidP="00E62CEB">
      <w:pPr>
        <w:pStyle w:val="Listenabsatz"/>
        <w:numPr>
          <w:ilvl w:val="0"/>
          <w:numId w:val="30"/>
        </w:numPr>
        <w:spacing w:before="80" w:after="80" w:line="259" w:lineRule="auto"/>
        <w:ind w:left="284" w:hanging="284"/>
        <w:jc w:val="left"/>
        <w:rPr>
          <w:lang w:val="en-GB"/>
        </w:rPr>
      </w:pPr>
      <w:r w:rsidRPr="00EF4A16">
        <w:rPr>
          <w:lang w:val="en-GB"/>
        </w:rPr>
        <w:t>University of Magdeburg; Initiative "Integration of Political Refugees with Academic Backgrounds or Ambitions":</w:t>
      </w:r>
      <w:r w:rsidRPr="00EF4A16">
        <w:rPr>
          <w:lang w:val="en-GB"/>
        </w:rPr>
        <w:br/>
      </w:r>
      <w:hyperlink r:id="rId71" w:history="1">
        <w:r w:rsidRPr="00EF4A16">
          <w:rPr>
            <w:rStyle w:val="Hyperlink"/>
            <w:rFonts w:cstheme="minorBidi"/>
            <w:lang w:val="en-GB"/>
          </w:rPr>
          <w:t>https://www.hs-magdeburg.de/en/the-university/international/routes-to-the-university/studying-for-refugees.html</w:t>
        </w:r>
      </w:hyperlink>
    </w:p>
    <w:p w14:paraId="034BF085" w14:textId="77777777" w:rsidR="009F017A" w:rsidRPr="00EF4A16" w:rsidRDefault="009F017A" w:rsidP="001444C7">
      <w:pPr>
        <w:spacing w:before="80" w:after="80" w:line="259" w:lineRule="auto"/>
        <w:jc w:val="left"/>
        <w:rPr>
          <w:lang w:val="en-GB"/>
        </w:rPr>
      </w:pPr>
    </w:p>
    <w:p w14:paraId="1356D05F" w14:textId="2E18C2D3" w:rsidR="009F017A" w:rsidRPr="00EF4A16" w:rsidRDefault="001444C7" w:rsidP="001444C7">
      <w:pPr>
        <w:spacing w:before="80" w:after="80" w:line="259" w:lineRule="auto"/>
        <w:jc w:val="left"/>
        <w:rPr>
          <w:lang w:val="en-GB"/>
        </w:rPr>
      </w:pPr>
      <w:r w:rsidRPr="00EF4A16">
        <w:rPr>
          <w:lang w:val="en-GB"/>
        </w:rPr>
        <w:t xml:space="preserve">NB: </w:t>
      </w:r>
      <w:r w:rsidR="009F017A" w:rsidRPr="00EF4A16">
        <w:rPr>
          <w:lang w:val="en-GB"/>
        </w:rPr>
        <w:t xml:space="preserve">All websites and documents </w:t>
      </w:r>
      <w:r w:rsidRPr="00EF4A16">
        <w:rPr>
          <w:lang w:val="en-GB"/>
        </w:rPr>
        <w:t xml:space="preserve">used to write these guidelines </w:t>
      </w:r>
      <w:proofErr w:type="gramStart"/>
      <w:r w:rsidRPr="00EF4A16">
        <w:rPr>
          <w:lang w:val="en-GB"/>
        </w:rPr>
        <w:t xml:space="preserve">were last </w:t>
      </w:r>
      <w:r w:rsidR="009F017A" w:rsidRPr="00EF4A16">
        <w:rPr>
          <w:lang w:val="en-GB"/>
        </w:rPr>
        <w:t>accessed</w:t>
      </w:r>
      <w:proofErr w:type="gramEnd"/>
      <w:r w:rsidR="009F017A" w:rsidRPr="00EF4A16">
        <w:rPr>
          <w:lang w:val="en-GB"/>
        </w:rPr>
        <w:t xml:space="preserve"> in July 2017</w:t>
      </w:r>
    </w:p>
    <w:p w14:paraId="357AB65A" w14:textId="77777777" w:rsidR="00655ACA" w:rsidRDefault="00655ACA" w:rsidP="00655ACA">
      <w:pPr>
        <w:spacing w:before="0" w:after="160" w:line="259" w:lineRule="auto"/>
        <w:jc w:val="left"/>
        <w:rPr>
          <w:rFonts w:ascii="Open Sans" w:hAnsi="Open Sans" w:cs="Open Sans"/>
          <w:color w:val="CF71A2"/>
          <w:sz w:val="32"/>
          <w:szCs w:val="32"/>
          <w:lang w:val="en-GB" w:eastAsia="de-AT"/>
        </w:rPr>
      </w:pPr>
    </w:p>
    <w:p w14:paraId="3FB25A9C" w14:textId="77777777" w:rsidR="00655ACA" w:rsidRDefault="00655ACA" w:rsidP="00655ACA">
      <w:pPr>
        <w:spacing w:before="0" w:after="160" w:line="259" w:lineRule="auto"/>
        <w:jc w:val="left"/>
        <w:rPr>
          <w:rFonts w:ascii="Open Sans" w:hAnsi="Open Sans" w:cs="Open Sans"/>
          <w:color w:val="CF71A2"/>
          <w:sz w:val="32"/>
          <w:szCs w:val="32"/>
          <w:lang w:val="en-GB" w:eastAsia="de-AT"/>
        </w:rPr>
      </w:pPr>
    </w:p>
    <w:p w14:paraId="384AEA30" w14:textId="77777777" w:rsidR="00655ACA" w:rsidRDefault="00655ACA" w:rsidP="00655ACA">
      <w:pPr>
        <w:spacing w:before="0" w:after="160" w:line="259" w:lineRule="auto"/>
        <w:jc w:val="left"/>
        <w:rPr>
          <w:rFonts w:ascii="Open Sans" w:hAnsi="Open Sans" w:cs="Open Sans"/>
          <w:color w:val="CF71A2"/>
          <w:sz w:val="32"/>
          <w:szCs w:val="32"/>
          <w:lang w:val="en-GB" w:eastAsia="de-AT"/>
        </w:rPr>
      </w:pPr>
    </w:p>
    <w:p w14:paraId="2D071346" w14:textId="77777777" w:rsidR="00655ACA" w:rsidRDefault="00655ACA" w:rsidP="00655ACA">
      <w:pPr>
        <w:spacing w:before="0" w:after="160" w:line="259" w:lineRule="auto"/>
        <w:jc w:val="left"/>
        <w:rPr>
          <w:rFonts w:ascii="Open Sans" w:hAnsi="Open Sans" w:cs="Open Sans"/>
          <w:color w:val="CF71A2"/>
          <w:sz w:val="32"/>
          <w:szCs w:val="32"/>
          <w:lang w:val="en-GB" w:eastAsia="de-AT"/>
        </w:rPr>
      </w:pPr>
    </w:p>
    <w:p w14:paraId="037B241F" w14:textId="77777777" w:rsidR="00655ACA" w:rsidRDefault="00655ACA" w:rsidP="00655ACA">
      <w:pPr>
        <w:spacing w:before="0" w:after="160" w:line="259" w:lineRule="auto"/>
        <w:jc w:val="left"/>
        <w:rPr>
          <w:rFonts w:ascii="Open Sans" w:hAnsi="Open Sans" w:cs="Open Sans"/>
          <w:color w:val="CF71A2"/>
          <w:sz w:val="32"/>
          <w:szCs w:val="32"/>
          <w:lang w:val="en-GB" w:eastAsia="de-AT"/>
        </w:rPr>
      </w:pPr>
    </w:p>
    <w:p w14:paraId="26257BE0" w14:textId="77777777" w:rsidR="00655ACA" w:rsidRDefault="00655ACA" w:rsidP="00655ACA">
      <w:pPr>
        <w:spacing w:before="0" w:after="160" w:line="259" w:lineRule="auto"/>
        <w:jc w:val="left"/>
        <w:rPr>
          <w:rFonts w:ascii="Open Sans" w:hAnsi="Open Sans" w:cs="Open Sans"/>
          <w:color w:val="CF71A2"/>
          <w:sz w:val="32"/>
          <w:szCs w:val="32"/>
          <w:lang w:val="en-GB" w:eastAsia="de-AT"/>
        </w:rPr>
      </w:pPr>
    </w:p>
    <w:p w14:paraId="070E0636" w14:textId="77777777" w:rsidR="00655ACA" w:rsidRDefault="00655ACA" w:rsidP="00655ACA">
      <w:pPr>
        <w:spacing w:before="0" w:after="160" w:line="259" w:lineRule="auto"/>
        <w:jc w:val="left"/>
        <w:rPr>
          <w:rFonts w:ascii="Open Sans" w:hAnsi="Open Sans" w:cs="Open Sans"/>
          <w:color w:val="CF71A2"/>
          <w:sz w:val="32"/>
          <w:szCs w:val="32"/>
          <w:lang w:val="en-GB" w:eastAsia="de-AT"/>
        </w:rPr>
      </w:pPr>
    </w:p>
    <w:p w14:paraId="4011042F" w14:textId="77777777" w:rsidR="00655ACA" w:rsidRDefault="00655ACA" w:rsidP="00655ACA">
      <w:pPr>
        <w:spacing w:before="0" w:after="160" w:line="259" w:lineRule="auto"/>
        <w:jc w:val="left"/>
        <w:rPr>
          <w:rFonts w:ascii="Open Sans" w:hAnsi="Open Sans" w:cs="Open Sans"/>
          <w:color w:val="CF71A2"/>
          <w:sz w:val="32"/>
          <w:szCs w:val="32"/>
          <w:lang w:val="en-GB" w:eastAsia="de-AT"/>
        </w:rPr>
      </w:pPr>
    </w:p>
    <w:p w14:paraId="402D2C7C" w14:textId="77777777" w:rsidR="00314BEF" w:rsidRPr="002D624E" w:rsidRDefault="00314BEF" w:rsidP="00314BEF">
      <w:pPr>
        <w:spacing w:before="0" w:after="160" w:line="259" w:lineRule="auto"/>
        <w:jc w:val="left"/>
        <w:rPr>
          <w:rFonts w:ascii="Open Sans" w:hAnsi="Open Sans" w:cs="Open Sans"/>
          <w:color w:val="CF71A2"/>
          <w:sz w:val="32"/>
          <w:szCs w:val="32"/>
          <w:lang w:val="en-GB" w:eastAsia="de-AT"/>
        </w:rPr>
      </w:pPr>
      <w:r w:rsidRPr="002D624E">
        <w:rPr>
          <w:rFonts w:ascii="Open Sans" w:hAnsi="Open Sans" w:cs="Open Sans"/>
          <w:color w:val="CF71A2"/>
          <w:sz w:val="32"/>
          <w:szCs w:val="32"/>
          <w:lang w:val="en-GB" w:eastAsia="de-AT"/>
        </w:rPr>
        <w:t>Sharing is Caring</w:t>
      </w:r>
    </w:p>
    <w:p w14:paraId="201064BE" w14:textId="77777777" w:rsidR="00314BEF" w:rsidRDefault="00314BEF" w:rsidP="00314BEF">
      <w:pPr>
        <w:spacing w:before="0"/>
        <w:rPr>
          <w:rFonts w:asciiTheme="minorHAnsi" w:hAnsiTheme="minorHAnsi" w:cs="Arial"/>
          <w:color w:val="464646"/>
          <w:sz w:val="20"/>
          <w:szCs w:val="29"/>
          <w:shd w:val="clear" w:color="auto" w:fill="FFFFFF"/>
        </w:rPr>
      </w:pPr>
      <w:r>
        <w:rPr>
          <w:noProof/>
          <w:lang w:val="de-AT" w:eastAsia="de-AT"/>
        </w:rPr>
        <w:drawing>
          <wp:inline distT="0" distB="0" distL="0" distR="0" wp14:anchorId="33962EE8" wp14:editId="23923B9F">
            <wp:extent cx="624191" cy="222250"/>
            <wp:effectExtent l="0" t="0" r="5080" b="6350"/>
            <wp:docPr id="30"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739" cy="227430"/>
                    </a:xfrm>
                    <a:prstGeom prst="rect">
                      <a:avLst/>
                    </a:prstGeom>
                    <a:noFill/>
                    <a:ln>
                      <a:noFill/>
                    </a:ln>
                  </pic:spPr>
                </pic:pic>
              </a:graphicData>
            </a:graphic>
          </wp:inline>
        </w:drawing>
      </w:r>
    </w:p>
    <w:p w14:paraId="2FF5A2BE" w14:textId="77777777" w:rsidR="00314BEF" w:rsidRDefault="00314BEF" w:rsidP="00314BEF">
      <w:pPr>
        <w:spacing w:before="0"/>
        <w:rPr>
          <w:rFonts w:asciiTheme="minorHAnsi" w:hAnsiTheme="minorHAnsi" w:cs="Arial"/>
          <w:color w:val="A11769"/>
          <w:sz w:val="20"/>
          <w:szCs w:val="29"/>
          <w:shd w:val="clear" w:color="auto" w:fill="FFFFFF"/>
        </w:rPr>
      </w:pPr>
      <w:r w:rsidRPr="006A7596">
        <w:rPr>
          <w:rFonts w:asciiTheme="minorHAnsi" w:hAnsiTheme="minorHAnsi" w:cs="Arial"/>
          <w:color w:val="464646"/>
          <w:sz w:val="20"/>
          <w:szCs w:val="29"/>
          <w:shd w:val="clear" w:color="auto" w:fill="FFFFFF"/>
        </w:rPr>
        <w:t>This work is licensed under a </w:t>
      </w:r>
      <w:hyperlink r:id="rId72" w:history="1">
        <w:r w:rsidRPr="006A7596">
          <w:rPr>
            <w:rFonts w:asciiTheme="minorHAnsi" w:hAnsiTheme="minorHAnsi" w:cs="Arial"/>
            <w:color w:val="A11769"/>
            <w:sz w:val="20"/>
            <w:szCs w:val="29"/>
            <w:shd w:val="clear" w:color="auto" w:fill="FFFFFF"/>
          </w:rPr>
          <w:t>Creative Commons Attribution-NonCommercial-ShareAlike 4.0 International License</w:t>
        </w:r>
      </w:hyperlink>
      <w:r w:rsidRPr="006A7596">
        <w:rPr>
          <w:rFonts w:asciiTheme="minorHAnsi" w:hAnsiTheme="minorHAnsi" w:cs="Arial"/>
          <w:color w:val="A11769"/>
          <w:sz w:val="20"/>
          <w:szCs w:val="29"/>
          <w:shd w:val="clear" w:color="auto" w:fill="FFFFFF"/>
        </w:rPr>
        <w:t>.</w:t>
      </w:r>
    </w:p>
    <w:p w14:paraId="7D712511" w14:textId="77777777" w:rsidR="00314BEF" w:rsidRPr="002E1E8A" w:rsidRDefault="00314BEF" w:rsidP="00314BEF">
      <w:pPr>
        <w:spacing w:before="0"/>
        <w:rPr>
          <w:rFonts w:asciiTheme="minorHAnsi" w:hAnsiTheme="minorHAnsi"/>
          <w:sz w:val="8"/>
        </w:rPr>
      </w:pPr>
    </w:p>
    <w:p w14:paraId="78A7F967" w14:textId="77777777" w:rsidR="00314BEF" w:rsidRDefault="00314BEF" w:rsidP="00314BEF">
      <w:pPr>
        <w:shd w:val="clear" w:color="auto" w:fill="FFFFFF"/>
        <w:spacing w:before="0" w:after="264" w:line="240" w:lineRule="auto"/>
        <w:jc w:val="left"/>
        <w:outlineLvl w:val="1"/>
        <w:rPr>
          <w:rFonts w:ascii="Open Sans" w:hAnsi="Open Sans" w:cs="Open Sans"/>
          <w:color w:val="CF71A2"/>
          <w:sz w:val="32"/>
          <w:szCs w:val="32"/>
          <w:lang w:val="en-GB" w:eastAsia="de-AT"/>
        </w:rPr>
      </w:pPr>
      <w:r>
        <w:rPr>
          <w:rFonts w:ascii="Open Sans" w:hAnsi="Open Sans" w:cs="Open Sans"/>
          <w:color w:val="CF71A2"/>
          <w:sz w:val="32"/>
          <w:szCs w:val="32"/>
          <w:lang w:val="en-GB" w:eastAsia="de-AT"/>
        </w:rPr>
        <w:t>Citation</w:t>
      </w:r>
    </w:p>
    <w:p w14:paraId="5F17EAC3" w14:textId="77777777" w:rsidR="00314BEF" w:rsidRPr="002D624E" w:rsidRDefault="00314BEF" w:rsidP="00314BEF">
      <w:pPr>
        <w:rPr>
          <w:lang w:val="en-GB" w:eastAsia="de-AT"/>
        </w:rPr>
      </w:pPr>
      <w:r w:rsidRPr="00132937">
        <w:rPr>
          <w:rFonts w:asciiTheme="minorHAnsi" w:hAnsiTheme="minorHAnsi" w:cs="Arial"/>
          <w:color w:val="464646"/>
          <w:sz w:val="20"/>
          <w:szCs w:val="29"/>
          <w:shd w:val="clear" w:color="auto" w:fill="FFFFFF"/>
        </w:rPr>
        <w:t xml:space="preserve">Kalaschek, A. on behalf of the VINCE consortium (Ed.) (2018): </w:t>
      </w:r>
      <w:r w:rsidRPr="00132937">
        <w:rPr>
          <w:rFonts w:asciiTheme="minorHAnsi" w:hAnsiTheme="minorHAnsi" w:cs="Arial"/>
          <w:i/>
          <w:color w:val="464646"/>
          <w:sz w:val="20"/>
          <w:szCs w:val="29"/>
          <w:shd w:val="clear" w:color="auto" w:fill="FFFFFF"/>
        </w:rPr>
        <w:t>Guidelines - Welcome to this institution</w:t>
      </w:r>
      <w:r w:rsidRPr="00132937">
        <w:rPr>
          <w:rFonts w:asciiTheme="minorHAnsi" w:hAnsiTheme="minorHAnsi" w:cs="Arial"/>
          <w:color w:val="464646"/>
          <w:sz w:val="20"/>
          <w:szCs w:val="29"/>
          <w:shd w:val="clear" w:color="auto" w:fill="FFFFFF"/>
        </w:rPr>
        <w:t xml:space="preserve">. </w:t>
      </w:r>
      <w:r>
        <w:rPr>
          <w:rFonts w:asciiTheme="minorHAnsi" w:hAnsiTheme="minorHAnsi" w:cs="Arial"/>
          <w:color w:val="464646"/>
          <w:sz w:val="20"/>
          <w:szCs w:val="29"/>
          <w:shd w:val="clear" w:color="auto" w:fill="FFFFFF"/>
        </w:rPr>
        <w:t xml:space="preserve">Licensed under </w:t>
      </w:r>
      <w:r w:rsidRPr="006A7596">
        <w:rPr>
          <w:rFonts w:asciiTheme="minorHAnsi" w:hAnsiTheme="minorHAnsi" w:cs="Arial"/>
          <w:color w:val="464646"/>
          <w:sz w:val="20"/>
          <w:szCs w:val="29"/>
          <w:shd w:val="clear" w:color="auto" w:fill="FFFFFF"/>
        </w:rPr>
        <w:t>a </w:t>
      </w:r>
      <w:hyperlink r:id="rId73" w:history="1">
        <w:r w:rsidRPr="006A7596">
          <w:rPr>
            <w:rFonts w:asciiTheme="minorHAnsi" w:hAnsiTheme="minorHAnsi" w:cs="Arial"/>
            <w:color w:val="A11769"/>
            <w:sz w:val="20"/>
            <w:szCs w:val="29"/>
            <w:shd w:val="clear" w:color="auto" w:fill="FFFFFF"/>
          </w:rPr>
          <w:t>Creative Commons Attribution-NonCommercial-ShareAlike 4.0 International License</w:t>
        </w:r>
      </w:hyperlink>
      <w:r w:rsidRPr="006A7596">
        <w:rPr>
          <w:rFonts w:asciiTheme="minorHAnsi" w:hAnsiTheme="minorHAnsi" w:cs="Arial"/>
          <w:color w:val="A11769"/>
          <w:sz w:val="20"/>
          <w:szCs w:val="29"/>
          <w:shd w:val="clear" w:color="auto" w:fill="FFFFFF"/>
        </w:rPr>
        <w:t>.</w:t>
      </w:r>
    </w:p>
    <w:p w14:paraId="7EE0D6A8" w14:textId="77777777" w:rsidR="009F017A" w:rsidRPr="00EF4A16" w:rsidRDefault="009F017A" w:rsidP="001444C7">
      <w:pPr>
        <w:jc w:val="left"/>
        <w:rPr>
          <w:rFonts w:ascii="Helvetica Neue" w:hAnsi="Helvetica Neue"/>
          <w:lang w:val="en-GB"/>
        </w:rPr>
      </w:pPr>
      <w:bookmarkStart w:id="0" w:name="_GoBack"/>
      <w:bookmarkEnd w:id="0"/>
    </w:p>
    <w:sectPr w:rsidR="009F017A" w:rsidRPr="00EF4A16" w:rsidSect="00655ACA">
      <w:headerReference w:type="default" r:id="rId74"/>
      <w:pgSz w:w="11906" w:h="16838"/>
      <w:pgMar w:top="2234" w:right="1701" w:bottom="155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C44F7" w14:textId="77777777" w:rsidR="006E5C28" w:rsidRDefault="006E5C28" w:rsidP="00B60E94">
      <w:pPr>
        <w:spacing w:before="0" w:line="240" w:lineRule="auto"/>
      </w:pPr>
      <w:r>
        <w:separator/>
      </w:r>
    </w:p>
  </w:endnote>
  <w:endnote w:type="continuationSeparator" w:id="0">
    <w:p w14:paraId="1D09E873" w14:textId="77777777" w:rsidR="006E5C28" w:rsidRDefault="006E5C28"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PT Sans">
    <w:altName w:val="Corbel"/>
    <w:charset w:val="CC"/>
    <w:family w:val="auto"/>
    <w:pitch w:val="variable"/>
    <w:sig w:usb0="A00002EF" w:usb1="5000204B" w:usb2="00000000" w:usb3="00000000" w:csb0="00000097" w:csb1="00000000"/>
  </w:font>
  <w:font w:name="Iskoola Pota">
    <w:panose1 w:val="020B0502040204020203"/>
    <w:charset w:val="00"/>
    <w:family w:val="swiss"/>
    <w:pitch w:val="variable"/>
    <w:sig w:usb0="00000003" w:usb1="00000000"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Gill Sans">
    <w:altName w:val="Times New Roman"/>
    <w:charset w:val="00"/>
    <w:family w:val="auto"/>
    <w:pitch w:val="variable"/>
    <w:sig w:usb0="800002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18840" w14:textId="77777777" w:rsidR="009F017A" w:rsidRDefault="009F017A" w:rsidP="00B142F0">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62D91E8" w14:textId="77777777" w:rsidR="009F017A" w:rsidRDefault="009F017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777AF" w14:textId="4765722D" w:rsidR="009F017A" w:rsidRDefault="009F017A" w:rsidP="00B142F0">
    <w:pPr>
      <w:pStyle w:val="Fuzeile"/>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82816" behindDoc="0" locked="0" layoutInCell="1" allowOverlap="1" wp14:anchorId="1C07B3FE" wp14:editId="43B7671C">
              <wp:simplePos x="0" y="0"/>
              <wp:positionH relativeFrom="column">
                <wp:posOffset>17658</wp:posOffset>
              </wp:positionH>
              <wp:positionV relativeFrom="paragraph">
                <wp:posOffset>87857</wp:posOffset>
              </wp:positionV>
              <wp:extent cx="5462905" cy="5715"/>
              <wp:effectExtent l="25400" t="25400" r="23495" b="70485"/>
              <wp:wrapNone/>
              <wp:docPr id="23" name="Group 23"/>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24" name="Straight Connector 24"/>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1.4pt;margin-top:6.9pt;width:430.15pt;height:.45pt;z-index:251682816;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">
              <v:line id="Straight Connector 24"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mnsQAAADbAAAADwAAAGRycy9kb3ducmV2LnhtbESP0WrCQBRE3wv9h+UWfNONoZqSuoYq&#10;aC2+tOoHXLK3SUj2btjdxvTvXaHQx2FmzjCrYjSdGMj5xrKC+SwBQVxa3XCl4HLeTV9A+ICssbNM&#10;Cn7JQ7F+fFhhru2Vv2g4hUpECPscFdQh9LmUvqzJoJ/Znjh639YZDFG6SmqH1wg3nUyTZCkNNhwX&#10;auxpW1PZnn6MguyT95fdZhjbrsxS/3E+vs8XTqnJ0/j2CiLQGP7Df+2DVpA+w/1L/A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aexAAAANsAAAAPAAAAAAAAAAAA&#10;AAAAAKECAABkcnMvZG93bnJldi54bWxQSwUGAAAAAAQABAD5AAAAkgMAAAAA&#10;" strokecolor="#522b43" strokeweight="5pt">
                <v:stroke joinstyle="miter"/>
              </v:line>
              <v:line id="Straight Connector 25"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OV5r4AAADbAAAADwAAAGRycy9kb3ducmV2LnhtbESPzQrCMBCE74LvEFbwpqn/Uo0igqDg&#10;xeoDLM3aFptNaaKtb28EweMwM98w621rSvGi2hWWFYyGEQji1OqCMwW362GwBOE8ssbSMil4k4Pt&#10;pttZY6xtwxd6JT4TAcIuRgW591UspUtzMuiGtiIO3t3WBn2QdSZ1jU2Am1KOo2guDRYcFnKsaJ9T&#10;+kieJlAm58w1djQ7vJNFWZzS26mZRkr1e+1uBcJT6//hX/uoFYxn8P0SfoD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w5XmvgAAANsAAAAPAAAAAAAAAAAAAAAAAKEC&#10;AABkcnMvZG93bnJldi54bWxQSwUGAAAAAAQABAD5AAAAjAMAAAAA&#10;" strokecolor="#942f60" strokeweight="5pt">
                <v:stroke joinstyle="miter"/>
              </v:line>
              <v:line id="Straight Connector 26"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OJ2MMAAADbAAAADwAAAGRycy9kb3ducmV2LnhtbESPzW7CMBCE75X6DtZW4lbscoCS4kQV&#10;Ej89EqC9ruJtEiVeR7Eh4e1rJKQeRzPzjWaVjbYVV+p97VjD21SBIC6cqbnUcDpuXt9B+IBssHVM&#10;Gm7kIUufn1aYGDfwga55KEWEsE9QQxVCl0jpi4os+qnriKP363qLIcq+lKbHIcJtK2dKzaXFmuNC&#10;hR2tKyqa/GI1qGG5Xfycdy4fm+arLnfnbxU2Wk9exs8PEIHG8B9+tPdGw2wO9y/xB8j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jidjDAAAA2wAAAA8AAAAAAAAAAAAA&#10;AAAAoQIAAGRycy9kb3ducmV2LnhtbFBLBQYAAAAABAAEAPkAAACRAwAAAAA=&#10;" strokecolor="#919da4" strokeweight="5pt">
                <v:stroke joinstyle="miter"/>
              </v:line>
            </v:group>
          </w:pict>
        </mc:Fallback>
      </mc:AlternateContent>
    </w:r>
  </w:p>
  <w:p w14:paraId="7F78ED69" w14:textId="06215278" w:rsidR="009F017A" w:rsidRPr="00B142F0" w:rsidRDefault="009F017A" w:rsidP="00B142F0">
    <w:pPr>
      <w:pStyle w:val="Fuzeile"/>
      <w:rPr>
        <w:rFonts w:ascii="PT Sans" w:hAnsi="PT Sans"/>
        <w:color w:val="4C1533"/>
        <w:sz w:val="20"/>
        <w:szCs w:val="20"/>
      </w:rPr>
    </w:pPr>
    <w:r w:rsidRPr="00B142F0">
      <w:rPr>
        <w:rFonts w:ascii="PT Sans" w:hAnsi="PT Sans"/>
        <w:color w:val="4C1533"/>
        <w:sz w:val="20"/>
        <w:szCs w:val="20"/>
      </w:rPr>
      <w:t>VINCE | Validation for inclusion of new citizens in Europe</w:t>
    </w:r>
    <w:r w:rsidRPr="00B142F0">
      <w:rPr>
        <w:rFonts w:ascii="PT Sans" w:hAnsi="PT Sans" w:cs="Gill Sans"/>
        <w:color w:val="595959" w:themeColor="text1" w:themeTint="A6"/>
        <w:sz w:val="20"/>
        <w:szCs w:val="20"/>
      </w:rPr>
      <w:t xml:space="preserve"> | </w:t>
    </w:r>
    <w:r w:rsidRPr="00B142F0">
      <w:rPr>
        <w:rFonts w:ascii="PT Sans" w:hAnsi="PT Sans" w:cs="Gill Sans"/>
        <w:b/>
        <w:color w:val="8E3060"/>
        <w:sz w:val="20"/>
        <w:szCs w:val="20"/>
      </w:rPr>
      <w:t xml:space="preserve">http://vince.eucen.eu </w:t>
    </w:r>
    <w:r w:rsidRPr="00B142F0">
      <w:rPr>
        <w:rFonts w:ascii="PT Sans" w:hAnsi="PT Sans" w:cs="Gill Sans"/>
        <w:color w:val="595959" w:themeColor="text1" w:themeTint="A6"/>
        <w:sz w:val="20"/>
        <w:szCs w:val="20"/>
      </w:rPr>
      <w:t xml:space="preserve">| </w:t>
    </w:r>
    <w:r w:rsidRPr="00B142F0">
      <w:rPr>
        <w:rFonts w:ascii="PT Sans" w:hAnsi="PT Sans" w:cs="Gill Sans"/>
        <w:b/>
        <w:color w:val="8E3060"/>
        <w:sz w:val="20"/>
        <w:szCs w:val="20"/>
      </w:rPr>
      <w:t>vince@eucen.eu</w:t>
    </w:r>
  </w:p>
  <w:p w14:paraId="1CA81347" w14:textId="54FB98FB" w:rsidR="009F017A" w:rsidRDefault="009F017A">
    <w:pPr>
      <w:pStyle w:val="Fuzeile"/>
      <w:rPr>
        <w:rFonts w:ascii="PT Sans" w:hAnsi="PT Sans" w:cs="Gill Sans"/>
        <w:b/>
        <w:color w:val="00457D"/>
        <w:sz w:val="20"/>
        <w:szCs w:val="20"/>
      </w:rPr>
    </w:pPr>
    <w:r w:rsidRPr="00B142F0">
      <w:rPr>
        <w:rFonts w:ascii="PT Sans" w:hAnsi="PT Sans" w:cs="Gill Sans"/>
        <w:color w:val="8E3060"/>
        <w:sz w:val="20"/>
        <w:szCs w:val="20"/>
      </w:rPr>
      <w:t>580329-EPP-1-2016-1-BE-EPPKA3-IPI-SOC-IN</w:t>
    </w:r>
    <w:r w:rsidRPr="00B142F0">
      <w:rPr>
        <w:rFonts w:ascii="PT Sans" w:hAnsi="PT Sans" w:cs="Gill Sans"/>
        <w:color w:val="404040" w:themeColor="text1" w:themeTint="BF"/>
        <w:sz w:val="20"/>
        <w:szCs w:val="20"/>
      </w:rPr>
      <w:t xml:space="preserve"> </w:t>
    </w:r>
    <w:r>
      <w:rPr>
        <w:rFonts w:ascii="PT Sans" w:hAnsi="PT Sans" w:cs="Gill Sans"/>
        <w:color w:val="404040" w:themeColor="text1" w:themeTint="BF"/>
        <w:sz w:val="20"/>
        <w:szCs w:val="20"/>
      </w:rPr>
      <w:t xml:space="preserve">| </w:t>
    </w:r>
    <w:r w:rsidRPr="00B142F0">
      <w:rPr>
        <w:rFonts w:ascii="PT Sans" w:hAnsi="PT Sans" w:cs="Gill Sans"/>
        <w:color w:val="404040" w:themeColor="text1" w:themeTint="BF"/>
        <w:sz w:val="20"/>
        <w:szCs w:val="20"/>
      </w:rPr>
      <w:t xml:space="preserve">Project coordinated by </w:t>
    </w:r>
    <w:r w:rsidRPr="00B142F0">
      <w:rPr>
        <w:rFonts w:ascii="PT Sans" w:hAnsi="PT Sans" w:cs="Gill Sans"/>
        <w:b/>
        <w:color w:val="00457D"/>
        <w:sz w:val="20"/>
        <w:szCs w:val="20"/>
      </w:rPr>
      <w:t>eucen</w:t>
    </w:r>
    <w:r w:rsidR="002024EB">
      <w:rPr>
        <w:rFonts w:ascii="PT Sans" w:hAnsi="PT Sans" w:cs="Gill Sans"/>
        <w:b/>
        <w:color w:val="00457D"/>
        <w:sz w:val="20"/>
        <w:szCs w:val="20"/>
      </w:rPr>
      <w:t xml:space="preserve">                      </w:t>
    </w:r>
    <w:r w:rsidR="002024EB" w:rsidRPr="002024EB">
      <w:rPr>
        <w:rFonts w:ascii="PT Sans" w:hAnsi="PT Sans" w:cs="Gill Sans"/>
        <w:b/>
        <w:sz w:val="20"/>
        <w:szCs w:val="20"/>
      </w:rPr>
      <w:t xml:space="preserve">Page: </w:t>
    </w:r>
    <w:r w:rsidR="002024EB" w:rsidRPr="002024EB">
      <w:rPr>
        <w:rFonts w:ascii="PT Sans" w:hAnsi="PT Sans" w:cs="Gill Sans"/>
        <w:b/>
        <w:sz w:val="20"/>
        <w:szCs w:val="20"/>
      </w:rPr>
      <w:fldChar w:fldCharType="begin"/>
    </w:r>
    <w:r w:rsidR="002024EB" w:rsidRPr="002024EB">
      <w:rPr>
        <w:rFonts w:ascii="PT Sans" w:hAnsi="PT Sans" w:cs="Gill Sans"/>
        <w:b/>
        <w:sz w:val="20"/>
        <w:szCs w:val="20"/>
      </w:rPr>
      <w:instrText>PAGE   \* MERGEFORMAT</w:instrText>
    </w:r>
    <w:r w:rsidR="002024EB" w:rsidRPr="002024EB">
      <w:rPr>
        <w:rFonts w:ascii="PT Sans" w:hAnsi="PT Sans" w:cs="Gill Sans"/>
        <w:b/>
        <w:sz w:val="20"/>
        <w:szCs w:val="20"/>
      </w:rPr>
      <w:fldChar w:fldCharType="separate"/>
    </w:r>
    <w:r w:rsidR="00D57E5D" w:rsidRPr="00D57E5D">
      <w:rPr>
        <w:rFonts w:ascii="PT Sans" w:hAnsi="PT Sans" w:cs="Gill Sans"/>
        <w:b/>
        <w:noProof/>
        <w:sz w:val="20"/>
        <w:szCs w:val="20"/>
        <w:lang w:val="en-GB"/>
      </w:rPr>
      <w:t>14</w:t>
    </w:r>
    <w:r w:rsidR="002024EB" w:rsidRPr="002024EB">
      <w:rPr>
        <w:rFonts w:ascii="PT Sans" w:hAnsi="PT Sans" w:cs="Gill Sans"/>
        <w:b/>
        <w:sz w:val="20"/>
        <w:szCs w:val="20"/>
      </w:rPr>
      <w:fldChar w:fldCharType="end"/>
    </w:r>
  </w:p>
  <w:p w14:paraId="7CA2E171" w14:textId="77777777" w:rsidR="009F017A" w:rsidRPr="00B142F0" w:rsidRDefault="009F017A">
    <w:pPr>
      <w:pStyle w:val="Fuzeile"/>
      <w:rPr>
        <w:rFonts w:ascii="PT Sans" w:hAnsi="PT Sans"/>
        <w:color w:val="404040" w:themeColor="text1" w:themeTint="B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B4197" w14:textId="545F08BB" w:rsidR="009F017A" w:rsidRPr="00B142F0" w:rsidRDefault="009F017A" w:rsidP="00474ADA">
    <w:pPr>
      <w:pStyle w:val="Fuzeile"/>
      <w:ind w:left="57"/>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78720" behindDoc="0" locked="0" layoutInCell="1" allowOverlap="1" wp14:anchorId="6B136159" wp14:editId="78ACAB48">
              <wp:simplePos x="0" y="0"/>
              <wp:positionH relativeFrom="column">
                <wp:posOffset>68302</wp:posOffset>
              </wp:positionH>
              <wp:positionV relativeFrom="paragraph">
                <wp:posOffset>-54610</wp:posOffset>
              </wp:positionV>
              <wp:extent cx="5462905" cy="5715"/>
              <wp:effectExtent l="25400" t="25400" r="23495" b="70485"/>
              <wp:wrapThrough wrapText="bothSides">
                <wp:wrapPolygon edited="0">
                  <wp:start x="-100" y="-96000"/>
                  <wp:lineTo x="-100" y="96000"/>
                  <wp:lineTo x="14864" y="192000"/>
                  <wp:lineTo x="21592" y="192000"/>
                  <wp:lineTo x="21592" y="-96000"/>
                  <wp:lineTo x="-100" y="-96000"/>
                </wp:wrapPolygon>
              </wp:wrapThrough>
              <wp:docPr id="22" name="Group 22"/>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2" o:spid="_x0000_s1026" style="position:absolute;margin-left:5.4pt;margin-top:-4.3pt;width:430.15pt;height:.45pt;z-index:251678720"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">
              <v:line id="Straight Connector 18"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4mJsQAAADbAAAADwAAAGRycy9kb3ducmV2LnhtbESPzW7CQAyE75V4h5Ur9VY2IPGjlAWV&#10;SlAQF/4ewMq6SUTWG+1uQ/r29QGJm60Zz3xerHrXqI5CrD0bGA0zUMSFtzWXBq6XzfscVEzIFhvP&#10;ZOCPIqyWg5cF5tbf+UTdOZVKQjjmaKBKqc21jkVFDuPQt8Si/fjgMMkaSm0D3iXcNXqcZVPtsGZp&#10;qLClr4qK2/nXGZgdeXvdrLv+1hSzcdxfDt+jSTDm7bX//ACVqE9P8+N6Zw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iYmxAAAANsAAAAPAAAAAAAAAAAA&#10;AAAAAKECAABkcnMvZG93bnJldi54bWxQSwUGAAAAAAQABAD5AAAAkgMAAAAA&#10;" strokecolor="#522b43" strokeweight="5pt">
                <v:stroke joinstyle="miter"/>
              </v:line>
              <v:line id="Straight Connector 11"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RZWMEAAADbAAAADwAAAGRycy9kb3ducmV2LnhtbESP0YrCMBBF3xf8hzCCb2tadVWqUUQQ&#10;FHyx9gOGZmyLzaQ00da/N4KwbzPce8/cWW97U4snta6yrCAeRyCIc6srLhRk18PvEoTzyBpry6Tg&#10;RQ62m8HPGhNtO77QM/WFCBB2CSoovW8SKV1ekkE3tg1x0G62NejD2hZSt9gFuKnlJIrm0mDF4UKJ&#10;De1Lyu/pwwTK9Fy4zsZ/h1e6qKtTnp26WaTUaNjvViA89f7f/E0fdagfw+eXMID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lFlYwQAAANsAAAAPAAAAAAAAAAAAAAAA&#10;AKECAABkcnMvZG93bnJldi54bWxQSwUGAAAAAAQABAD5AAAAjwMAAAAA&#10;" strokecolor="#942f60" strokeweight="5pt">
                <v:stroke joinstyle="miter"/>
              </v:line>
              <v:line id="Straight Connector 19"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DXF8EAAADbAAAADwAAAGRycy9kb3ducmV2LnhtbERPTWvCQBC9C/0PyxR60117qBqzESlY&#10;26Np1euQHZOQ7GzIbk3677uC4G0e73PSzWhbcaXe1441zGcKBHHhTM2lhp/v3XQJwgdkg61j0vBH&#10;HjbZ0yTFxLiBD3TNQyliCPsENVQhdImUvqjIop+5jjhyF9dbDBH2pTQ9DjHctvJVqTdpsebYUGFH&#10;7xUVTf5rNahh9bE4H/cuH5vmqy73x5MKO61fnsftGkSgMTzEd/enifNXcPslHi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0NcXwQAAANsAAAAPAAAAAAAAAAAAAAAA&#10;AKECAABkcnMvZG93bnJldi54bWxQSwUGAAAAAAQABAD5AAAAjwMAAAAA&#10;" strokecolor="#919da4" strokeweight="5pt">
                <v:stroke joinstyle="miter"/>
              </v:line>
              <w10:wrap type="through"/>
            </v:group>
          </w:pict>
        </mc:Fallback>
      </mc:AlternateContent>
    </w:r>
    <w:r w:rsidRPr="00B142F0">
      <w:rPr>
        <w:rFonts w:ascii="PT Sans" w:hAnsi="PT Sans"/>
        <w:noProof/>
        <w:color w:val="4C1533"/>
        <w:sz w:val="20"/>
        <w:szCs w:val="20"/>
        <w:lang w:val="de-AT" w:eastAsia="de-AT"/>
      </w:rPr>
      <w:drawing>
        <wp:anchor distT="0" distB="0" distL="114300" distR="114300" simplePos="0" relativeHeight="251680768" behindDoc="0" locked="0" layoutInCell="1" allowOverlap="1" wp14:anchorId="08608819" wp14:editId="5CDED21C">
          <wp:simplePos x="0" y="0"/>
          <wp:positionH relativeFrom="column">
            <wp:posOffset>3721331</wp:posOffset>
          </wp:positionH>
          <wp:positionV relativeFrom="paragraph">
            <wp:posOffset>57394</wp:posOffset>
          </wp:positionV>
          <wp:extent cx="1806575" cy="419735"/>
          <wp:effectExtent l="0" t="0" r="0" b="1206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42F0">
      <w:rPr>
        <w:rFonts w:ascii="PT Sans" w:hAnsi="PT Sans"/>
        <w:color w:val="4C1533"/>
        <w:sz w:val="20"/>
        <w:szCs w:val="20"/>
      </w:rPr>
      <w:t>VINCE | Validation for inclusion of new citizens in Europe</w:t>
    </w:r>
  </w:p>
  <w:p w14:paraId="75B0064F" w14:textId="0BFB1326" w:rsidR="009F017A" w:rsidRPr="00B142F0" w:rsidRDefault="009F017A" w:rsidP="00474ADA">
    <w:pPr>
      <w:pStyle w:val="Fuzeile"/>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14:paraId="7CEEF756" w14:textId="7EE95A13" w:rsidR="009F017A" w:rsidRPr="00B142F0" w:rsidRDefault="009F017A" w:rsidP="00474ADA">
    <w:pPr>
      <w:pStyle w:val="Fuzeile"/>
      <w:ind w:left="57"/>
      <w:rPr>
        <w:rFonts w:ascii="PT Sans" w:hAnsi="PT Sans"/>
        <w:color w:val="404040" w:themeColor="text1" w:themeTint="BF"/>
        <w:sz w:val="20"/>
        <w:szCs w:val="20"/>
      </w:rPr>
    </w:pPr>
    <w:r w:rsidRPr="00B142F0">
      <w:rPr>
        <w:rFonts w:ascii="PT Sans" w:hAnsi="PT Sans" w:cs="Gill Sans"/>
        <w:noProof/>
        <w:color w:val="000000" w:themeColor="text1"/>
        <w:sz w:val="20"/>
        <w:szCs w:val="20"/>
        <w:lang w:val="de-AT" w:eastAsia="de-AT"/>
      </w:rPr>
      <mc:AlternateContent>
        <mc:Choice Requires="wps">
          <w:drawing>
            <wp:anchor distT="0" distB="0" distL="114300" distR="114300" simplePos="0" relativeHeight="251679744" behindDoc="0" locked="0" layoutInCell="1" allowOverlap="1" wp14:anchorId="31686F8E" wp14:editId="1B4FB5D7">
              <wp:simplePos x="0" y="0"/>
              <wp:positionH relativeFrom="column">
                <wp:posOffset>-53038</wp:posOffset>
              </wp:positionH>
              <wp:positionV relativeFrom="paragraph">
                <wp:posOffset>182880</wp:posOffset>
              </wp:positionV>
              <wp:extent cx="5831498" cy="345440"/>
              <wp:effectExtent l="0" t="0" r="0" b="10160"/>
              <wp:wrapNone/>
              <wp:docPr id="21" name="Text Box 21"/>
              <wp:cNvGraphicFramePr/>
              <a:graphic xmlns:a="http://schemas.openxmlformats.org/drawingml/2006/main">
                <a:graphicData uri="http://schemas.microsoft.com/office/word/2010/wordprocessingShape">
                  <wps:wsp>
                    <wps:cNvSpPr txBox="1"/>
                    <wps:spPr>
                      <a:xfrm>
                        <a:off x="0" y="0"/>
                        <a:ext cx="583149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F347EE" w14:textId="77777777" w:rsidR="009F017A" w:rsidRPr="0062260E" w:rsidRDefault="009F017A"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4.2pt;margin-top:14.4pt;width:459.1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" filled="f" stroked="f">
              <v:textbox>
                <w:txbxContent>
                  <w:p w14:paraId="4DF347EE" w14:textId="77777777" w:rsidR="009F017A" w:rsidRPr="0062260E" w:rsidRDefault="009F017A"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r w:rsidRPr="00B142F0">
      <w:rPr>
        <w:rFonts w:ascii="PT Sans" w:hAnsi="PT Sans" w:cs="Gill Sans"/>
        <w:color w:val="404040" w:themeColor="text1" w:themeTint="BF"/>
        <w:sz w:val="20"/>
        <w:szCs w:val="20"/>
      </w:rPr>
      <w:t xml:space="preserve">Project coordinated by </w:t>
    </w:r>
    <w:r w:rsidRPr="00B142F0">
      <w:rPr>
        <w:rFonts w:ascii="PT Sans" w:hAnsi="PT Sans" w:cs="Gill Sans"/>
        <w:color w:val="00457D"/>
        <w:sz w:val="20"/>
        <w:szCs w:val="20"/>
      </w:rPr>
      <w:t xml:space="preserve">eucen </w:t>
    </w:r>
    <w:r w:rsidRPr="00B142F0">
      <w:rPr>
        <w:rFonts w:ascii="PT Sans" w:hAnsi="PT Sans" w:cs="Gill Sans"/>
        <w:color w:val="404040" w:themeColor="text1" w:themeTint="BF"/>
        <w:sz w:val="20"/>
        <w:szCs w:val="20"/>
      </w:rPr>
      <w:t xml:space="preserve">| </w:t>
    </w:r>
    <w:r w:rsidRPr="00B142F0">
      <w:rPr>
        <w:rFonts w:ascii="PT Sans" w:hAnsi="PT Sans" w:cs="Gill Sans"/>
        <w:b/>
        <w:color w:val="8E3060"/>
        <w:sz w:val="20"/>
        <w:szCs w:val="20"/>
      </w:rPr>
      <w:t>vince@eucen.eu</w:t>
    </w:r>
  </w:p>
  <w:p w14:paraId="7F91AFC6" w14:textId="3903D806" w:rsidR="009F017A" w:rsidRDefault="009F017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A210E" w14:textId="77777777" w:rsidR="006E5C28" w:rsidRDefault="006E5C28" w:rsidP="00B60E94">
      <w:pPr>
        <w:spacing w:before="0" w:line="240" w:lineRule="auto"/>
      </w:pPr>
      <w:r>
        <w:separator/>
      </w:r>
    </w:p>
  </w:footnote>
  <w:footnote w:type="continuationSeparator" w:id="0">
    <w:p w14:paraId="6EAEDC09" w14:textId="77777777" w:rsidR="006E5C28" w:rsidRDefault="006E5C28" w:rsidP="00B60E9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11C99" w14:textId="37337C8F" w:rsidR="009F017A" w:rsidRPr="00B142F0" w:rsidRDefault="009F017A" w:rsidP="000C5985">
    <w:pPr>
      <w:spacing w:before="120" w:line="240" w:lineRule="auto"/>
      <w:ind w:right="141"/>
      <w:jc w:val="right"/>
      <w:rPr>
        <w:rFonts w:ascii="PT Sans" w:hAnsi="PT Sans" w:cs="Iskoola Pota"/>
        <w:bCs/>
        <w:i/>
        <w:color w:val="522B43"/>
        <w:sz w:val="28"/>
        <w:szCs w:val="28"/>
        <w:lang w:val="en-GB"/>
      </w:rPr>
    </w:pPr>
    <w:r w:rsidRPr="005602E3">
      <w:rPr>
        <w:rFonts w:ascii="Arial Narrow" w:hAnsi="Arial Narrow" w:cs="Iskoola Pota"/>
        <w:b/>
        <w:bCs/>
        <w:noProof/>
        <w:sz w:val="28"/>
        <w:szCs w:val="28"/>
        <w:lang w:val="de-AT" w:eastAsia="de-AT"/>
      </w:rPr>
      <w:drawing>
        <wp:anchor distT="0" distB="0" distL="114300" distR="114300" simplePos="0" relativeHeight="251658240" behindDoc="0" locked="0" layoutInCell="1" allowOverlap="1" wp14:anchorId="05F5BB56" wp14:editId="2BD78344">
          <wp:simplePos x="0" y="0"/>
          <wp:positionH relativeFrom="column">
            <wp:posOffset>814705</wp:posOffset>
          </wp:positionH>
          <wp:positionV relativeFrom="paragraph">
            <wp:posOffset>218440</wp:posOffset>
          </wp:positionV>
          <wp:extent cx="838200" cy="360045"/>
          <wp:effectExtent l="0" t="0" r="0" b="1905"/>
          <wp:wrapThrough wrapText="bothSides">
            <wp:wrapPolygon edited="0">
              <wp:start x="0" y="0"/>
              <wp:lineTo x="0" y="20571"/>
              <wp:lineTo x="21109" y="20571"/>
              <wp:lineTo x="21109" y="0"/>
              <wp:lineTo x="0" y="0"/>
            </wp:wrapPolygon>
          </wp:wrapThrough>
          <wp:docPr id="1" name="Picture 1"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72576" behindDoc="0" locked="0" layoutInCell="1" allowOverlap="1" wp14:anchorId="4623B9F2" wp14:editId="397E96B4">
          <wp:simplePos x="0" y="0"/>
          <wp:positionH relativeFrom="page">
            <wp:posOffset>1305289</wp:posOffset>
          </wp:positionH>
          <wp:positionV relativeFrom="paragraph">
            <wp:posOffset>239489</wp:posOffset>
          </wp:positionV>
          <wp:extent cx="323215" cy="33853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9504" behindDoc="0" locked="0" layoutInCell="1" allowOverlap="1" wp14:anchorId="70248B1A" wp14:editId="486848D6">
          <wp:simplePos x="0" y="0"/>
          <wp:positionH relativeFrom="page">
            <wp:posOffset>847996</wp:posOffset>
          </wp:positionH>
          <wp:positionV relativeFrom="paragraph">
            <wp:posOffset>239489</wp:posOffset>
          </wp:positionV>
          <wp:extent cx="327660" cy="3384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1552" behindDoc="0" locked="0" layoutInCell="1" allowOverlap="1" wp14:anchorId="2D04FD4A" wp14:editId="63BF2497">
          <wp:simplePos x="0" y="0"/>
          <wp:positionH relativeFrom="page">
            <wp:posOffset>1762458</wp:posOffset>
          </wp:positionH>
          <wp:positionV relativeFrom="paragraph">
            <wp:posOffset>-215775</wp:posOffset>
          </wp:positionV>
          <wp:extent cx="323215" cy="3365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0528" behindDoc="0" locked="0" layoutInCell="1" allowOverlap="1" wp14:anchorId="2BF66451" wp14:editId="36EB8F72">
          <wp:simplePos x="0" y="0"/>
          <wp:positionH relativeFrom="page">
            <wp:posOffset>1305164</wp:posOffset>
          </wp:positionH>
          <wp:positionV relativeFrom="paragraph">
            <wp:posOffset>-215775</wp:posOffset>
          </wp:positionV>
          <wp:extent cx="329565" cy="33655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8480" behindDoc="0" locked="0" layoutInCell="1" allowOverlap="1" wp14:anchorId="3E0F58F0" wp14:editId="05EAD30C">
          <wp:simplePos x="0" y="0"/>
          <wp:positionH relativeFrom="page">
            <wp:posOffset>847996</wp:posOffset>
          </wp:positionH>
          <wp:positionV relativeFrom="paragraph">
            <wp:posOffset>-215265</wp:posOffset>
          </wp:positionV>
          <wp:extent cx="329396" cy="336612"/>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Iskoola Pota"/>
        <w:b/>
        <w:bCs/>
        <w:sz w:val="28"/>
        <w:szCs w:val="28"/>
        <w:lang w:val="en-GB"/>
      </w:rPr>
      <w:tab/>
    </w:r>
    <w:r w:rsidRPr="007D2FDC">
      <w:rPr>
        <w:rFonts w:ascii="Arial Narrow" w:hAnsi="Arial Narrow" w:cs="Iskoola Pota"/>
        <w:b/>
        <w:bCs/>
        <w:sz w:val="28"/>
        <w:szCs w:val="28"/>
        <w:lang w:val="en-GB"/>
      </w:rPr>
      <w:t xml:space="preserve"> </w:t>
    </w:r>
    <w:r w:rsidR="001444C7" w:rsidRPr="001444C7">
      <w:rPr>
        <w:rFonts w:ascii="PT Sans" w:hAnsi="PT Sans" w:cs="Iskoola Pota"/>
        <w:bCs/>
        <w:i/>
        <w:color w:val="5C1E3F"/>
        <w:sz w:val="28"/>
        <w:szCs w:val="28"/>
        <w:lang w:val="en-GB"/>
      </w:rPr>
      <w:t xml:space="preserve">Guidelines | Welcome to </w:t>
    </w:r>
    <w:r w:rsidR="00F250C3">
      <w:rPr>
        <w:rFonts w:ascii="PT Sans" w:hAnsi="PT Sans" w:cs="Iskoola Pota"/>
        <w:bCs/>
        <w:i/>
        <w:color w:val="5C1E3F"/>
        <w:sz w:val="28"/>
        <w:szCs w:val="28"/>
        <w:lang w:val="en-GB"/>
      </w:rPr>
      <w:t>this I</w:t>
    </w:r>
    <w:r w:rsidR="00C66EEF">
      <w:rPr>
        <w:rFonts w:ascii="PT Sans" w:hAnsi="PT Sans" w:cs="Iskoola Pota"/>
        <w:bCs/>
        <w:i/>
        <w:color w:val="5C1E3F"/>
        <w:sz w:val="28"/>
        <w:szCs w:val="28"/>
        <w:lang w:val="en-GB"/>
      </w:rPr>
      <w:t>nstitution</w:t>
    </w:r>
  </w:p>
  <w:p w14:paraId="6BE76D52" w14:textId="3993C549" w:rsidR="009F017A" w:rsidRDefault="009F017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4A14A" w14:textId="0E6AF7AA" w:rsidR="009F017A" w:rsidRDefault="009F017A">
    <w:pPr>
      <w:pStyle w:val="Kopfzeile"/>
    </w:pPr>
    <w:r>
      <w:rPr>
        <w:noProof/>
        <w:lang w:val="de-AT" w:eastAsia="de-AT"/>
      </w:rPr>
      <w:drawing>
        <wp:anchor distT="0" distB="0" distL="114300" distR="114300" simplePos="0" relativeHeight="251666432" behindDoc="0" locked="0" layoutInCell="1" allowOverlap="1" wp14:anchorId="446E914F" wp14:editId="1CAF238A">
          <wp:simplePos x="0" y="0"/>
          <wp:positionH relativeFrom="column">
            <wp:posOffset>1437276</wp:posOffset>
          </wp:positionH>
          <wp:positionV relativeFrom="paragraph">
            <wp:posOffset>809687</wp:posOffset>
          </wp:positionV>
          <wp:extent cx="4644077" cy="137039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4384" behindDoc="0" locked="0" layoutInCell="1" allowOverlap="1" wp14:anchorId="60E0046C" wp14:editId="05F3371C">
          <wp:simplePos x="0" y="0"/>
          <wp:positionH relativeFrom="page">
            <wp:posOffset>2678982</wp:posOffset>
          </wp:positionH>
          <wp:positionV relativeFrom="paragraph">
            <wp:posOffset>127604</wp:posOffset>
          </wp:positionV>
          <wp:extent cx="721995" cy="7448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3360" behindDoc="0" locked="0" layoutInCell="1" allowOverlap="1" wp14:anchorId="160FF707" wp14:editId="5E95D5B5">
          <wp:simplePos x="0" y="0"/>
          <wp:positionH relativeFrom="page">
            <wp:posOffset>1652208</wp:posOffset>
          </wp:positionH>
          <wp:positionV relativeFrom="paragraph">
            <wp:posOffset>127604</wp:posOffset>
          </wp:positionV>
          <wp:extent cx="735965" cy="74485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5408" behindDoc="0" locked="0" layoutInCell="1" allowOverlap="1" wp14:anchorId="36B16692" wp14:editId="353464DC">
          <wp:simplePos x="0" y="0"/>
          <wp:positionH relativeFrom="page">
            <wp:posOffset>1649532</wp:posOffset>
          </wp:positionH>
          <wp:positionV relativeFrom="paragraph">
            <wp:posOffset>1155773</wp:posOffset>
          </wp:positionV>
          <wp:extent cx="721995" cy="749300"/>
          <wp:effectExtent l="0" t="0" r="0" b="12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2336" behindDoc="0" locked="0" layoutInCell="1" allowOverlap="1" wp14:anchorId="6475C3C5" wp14:editId="360E192D">
          <wp:simplePos x="0" y="0"/>
          <wp:positionH relativeFrom="page">
            <wp:posOffset>622758</wp:posOffset>
          </wp:positionH>
          <wp:positionV relativeFrom="paragraph">
            <wp:posOffset>1155773</wp:posOffset>
          </wp:positionV>
          <wp:extent cx="731520" cy="749300"/>
          <wp:effectExtent l="0" t="0" r="5080" b="12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1312" behindDoc="0" locked="0" layoutInCell="1" allowOverlap="1" wp14:anchorId="16F215A3" wp14:editId="55E8913D">
          <wp:simplePos x="0" y="0"/>
          <wp:positionH relativeFrom="page">
            <wp:posOffset>622935</wp:posOffset>
          </wp:positionH>
          <wp:positionV relativeFrom="paragraph">
            <wp:posOffset>123190</wp:posOffset>
          </wp:positionV>
          <wp:extent cx="735965" cy="74485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670D9" w14:textId="77777777" w:rsidR="00655ACA" w:rsidRPr="00B142F0" w:rsidRDefault="00655ACA" w:rsidP="000C5985">
    <w:pPr>
      <w:spacing w:before="120" w:line="240" w:lineRule="auto"/>
      <w:ind w:right="141"/>
      <w:jc w:val="right"/>
      <w:rPr>
        <w:rFonts w:ascii="PT Sans" w:hAnsi="PT Sans" w:cs="Iskoola Pota"/>
        <w:bCs/>
        <w:i/>
        <w:color w:val="522B43"/>
        <w:sz w:val="28"/>
        <w:szCs w:val="28"/>
        <w:lang w:val="en-GB"/>
      </w:rPr>
    </w:pPr>
    <w:r w:rsidRPr="005602E3">
      <w:rPr>
        <w:rFonts w:ascii="Arial Narrow" w:hAnsi="Arial Narrow" w:cs="Iskoola Pota"/>
        <w:b/>
        <w:bCs/>
        <w:noProof/>
        <w:sz w:val="28"/>
        <w:szCs w:val="28"/>
        <w:lang w:val="de-AT" w:eastAsia="de-AT"/>
      </w:rPr>
      <w:drawing>
        <wp:anchor distT="0" distB="0" distL="114300" distR="114300" simplePos="0" relativeHeight="251684864" behindDoc="0" locked="0" layoutInCell="1" allowOverlap="1" wp14:anchorId="2A1DB881" wp14:editId="02033D5C">
          <wp:simplePos x="0" y="0"/>
          <wp:positionH relativeFrom="column">
            <wp:posOffset>681355</wp:posOffset>
          </wp:positionH>
          <wp:positionV relativeFrom="paragraph">
            <wp:posOffset>218440</wp:posOffset>
          </wp:positionV>
          <wp:extent cx="838200" cy="360045"/>
          <wp:effectExtent l="0" t="0" r="0" b="1905"/>
          <wp:wrapThrough wrapText="bothSides">
            <wp:wrapPolygon edited="0">
              <wp:start x="0" y="0"/>
              <wp:lineTo x="0" y="20571"/>
              <wp:lineTo x="21109" y="20571"/>
              <wp:lineTo x="21109" y="0"/>
              <wp:lineTo x="0" y="0"/>
            </wp:wrapPolygon>
          </wp:wrapThrough>
          <wp:docPr id="7" name="Picture 1"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89984" behindDoc="0" locked="0" layoutInCell="1" allowOverlap="1" wp14:anchorId="0472D4BE" wp14:editId="44582F9A">
          <wp:simplePos x="0" y="0"/>
          <wp:positionH relativeFrom="page">
            <wp:posOffset>1305289</wp:posOffset>
          </wp:positionH>
          <wp:positionV relativeFrom="paragraph">
            <wp:posOffset>239489</wp:posOffset>
          </wp:positionV>
          <wp:extent cx="323215" cy="338535"/>
          <wp:effectExtent l="0" t="0" r="6985"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86912" behindDoc="0" locked="0" layoutInCell="1" allowOverlap="1" wp14:anchorId="0626F1BA" wp14:editId="1F142AB0">
          <wp:simplePos x="0" y="0"/>
          <wp:positionH relativeFrom="page">
            <wp:posOffset>847996</wp:posOffset>
          </wp:positionH>
          <wp:positionV relativeFrom="paragraph">
            <wp:posOffset>239489</wp:posOffset>
          </wp:positionV>
          <wp:extent cx="327660" cy="338455"/>
          <wp:effectExtent l="0" t="0" r="2540"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88960" behindDoc="0" locked="0" layoutInCell="1" allowOverlap="1" wp14:anchorId="63B66BAA" wp14:editId="684D4EC5">
          <wp:simplePos x="0" y="0"/>
          <wp:positionH relativeFrom="page">
            <wp:posOffset>1762458</wp:posOffset>
          </wp:positionH>
          <wp:positionV relativeFrom="paragraph">
            <wp:posOffset>-215775</wp:posOffset>
          </wp:positionV>
          <wp:extent cx="323215" cy="336550"/>
          <wp:effectExtent l="0" t="0" r="6985"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87936" behindDoc="0" locked="0" layoutInCell="1" allowOverlap="1" wp14:anchorId="78D3B8A0" wp14:editId="6D5EC2E4">
          <wp:simplePos x="0" y="0"/>
          <wp:positionH relativeFrom="page">
            <wp:posOffset>1305164</wp:posOffset>
          </wp:positionH>
          <wp:positionV relativeFrom="paragraph">
            <wp:posOffset>-215775</wp:posOffset>
          </wp:positionV>
          <wp:extent cx="329565" cy="336550"/>
          <wp:effectExtent l="0" t="0" r="635" b="0"/>
          <wp:wrapNone/>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85888" behindDoc="0" locked="0" layoutInCell="1" allowOverlap="1" wp14:anchorId="67678CE7" wp14:editId="0A955F4D">
          <wp:simplePos x="0" y="0"/>
          <wp:positionH relativeFrom="page">
            <wp:posOffset>847996</wp:posOffset>
          </wp:positionH>
          <wp:positionV relativeFrom="paragraph">
            <wp:posOffset>-215265</wp:posOffset>
          </wp:positionV>
          <wp:extent cx="329396" cy="336612"/>
          <wp:effectExtent l="0" t="0" r="1270" b="0"/>
          <wp:wrapNone/>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Iskoola Pota"/>
        <w:b/>
        <w:bCs/>
        <w:sz w:val="28"/>
        <w:szCs w:val="28"/>
        <w:lang w:val="en-GB"/>
      </w:rPr>
      <w:tab/>
    </w:r>
    <w:r w:rsidRPr="007D2FDC">
      <w:rPr>
        <w:rFonts w:ascii="Arial Narrow" w:hAnsi="Arial Narrow" w:cs="Iskoola Pota"/>
        <w:b/>
        <w:bCs/>
        <w:sz w:val="28"/>
        <w:szCs w:val="28"/>
        <w:lang w:val="en-GB"/>
      </w:rPr>
      <w:t xml:space="preserve"> </w:t>
    </w:r>
    <w:r w:rsidRPr="001444C7">
      <w:rPr>
        <w:rFonts w:ascii="PT Sans" w:hAnsi="PT Sans" w:cs="Iskoola Pota"/>
        <w:bCs/>
        <w:i/>
        <w:color w:val="5C1E3F"/>
        <w:sz w:val="28"/>
        <w:szCs w:val="28"/>
        <w:lang w:val="en-GB"/>
      </w:rPr>
      <w:t xml:space="preserve">Guidelines | Welcome to </w:t>
    </w:r>
    <w:r>
      <w:rPr>
        <w:rFonts w:ascii="PT Sans" w:hAnsi="PT Sans" w:cs="Iskoola Pota"/>
        <w:bCs/>
        <w:i/>
        <w:color w:val="5C1E3F"/>
        <w:sz w:val="28"/>
        <w:szCs w:val="28"/>
        <w:lang w:val="en-GB"/>
      </w:rPr>
      <w:t>this Institution</w:t>
    </w:r>
  </w:p>
  <w:p w14:paraId="609408AD" w14:textId="77777777" w:rsidR="00655ACA" w:rsidRDefault="00655AC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005"/>
    <w:multiLevelType w:val="hybridMultilevel"/>
    <w:tmpl w:val="2F821ACA"/>
    <w:lvl w:ilvl="0" w:tplc="2338693E">
      <w:start w:val="1"/>
      <w:numFmt w:val="bullet"/>
      <w:lvlText w:val=""/>
      <w:lvlJc w:val="left"/>
      <w:pPr>
        <w:ind w:left="720" w:hanging="360"/>
      </w:pPr>
      <w:rPr>
        <w:rFonts w:ascii="Wingdings" w:hAnsi="Wingdings" w:hint="default"/>
        <w:color w:val="972E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704C5"/>
    <w:multiLevelType w:val="hybridMultilevel"/>
    <w:tmpl w:val="31503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3C42D8B"/>
    <w:multiLevelType w:val="hybridMultilevel"/>
    <w:tmpl w:val="C02CEBAE"/>
    <w:lvl w:ilvl="0" w:tplc="2CF8B31C">
      <w:numFmt w:val="bullet"/>
      <w:lvlText w:val="-"/>
      <w:lvlJc w:val="left"/>
      <w:pPr>
        <w:ind w:left="720" w:hanging="360"/>
      </w:pPr>
      <w:rPr>
        <w:rFonts w:ascii="Helvetica Neue" w:eastAsia="Times New Roman" w:hAnsi="Helvetica Neue"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163E7D"/>
    <w:multiLevelType w:val="hybridMultilevel"/>
    <w:tmpl w:val="BA2A545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0B880D15"/>
    <w:multiLevelType w:val="hybridMultilevel"/>
    <w:tmpl w:val="0642948C"/>
    <w:lvl w:ilvl="0" w:tplc="2338693E">
      <w:start w:val="1"/>
      <w:numFmt w:val="bullet"/>
      <w:lvlText w:val=""/>
      <w:lvlJc w:val="left"/>
      <w:pPr>
        <w:ind w:left="720" w:hanging="360"/>
      </w:pPr>
      <w:rPr>
        <w:rFonts w:ascii="Wingdings" w:hAnsi="Wingdings" w:hint="default"/>
        <w:color w:val="972E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971922"/>
    <w:multiLevelType w:val="hybridMultilevel"/>
    <w:tmpl w:val="AFE6A3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0F0B5369"/>
    <w:multiLevelType w:val="hybridMultilevel"/>
    <w:tmpl w:val="9D74F30E"/>
    <w:lvl w:ilvl="0" w:tplc="0809000F">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14384F50"/>
    <w:multiLevelType w:val="hybridMultilevel"/>
    <w:tmpl w:val="D540A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4C45E66"/>
    <w:multiLevelType w:val="hybridMultilevel"/>
    <w:tmpl w:val="98ACA602"/>
    <w:lvl w:ilvl="0" w:tplc="2338693E">
      <w:start w:val="1"/>
      <w:numFmt w:val="bullet"/>
      <w:lvlText w:val=""/>
      <w:lvlJc w:val="left"/>
      <w:pPr>
        <w:ind w:left="720" w:hanging="360"/>
      </w:pPr>
      <w:rPr>
        <w:rFonts w:ascii="Wingdings" w:hAnsi="Wingdings" w:hint="default"/>
        <w:color w:val="972E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E3E9B"/>
    <w:multiLevelType w:val="hybridMultilevel"/>
    <w:tmpl w:val="2B52370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21805AA1"/>
    <w:multiLevelType w:val="hybridMultilevel"/>
    <w:tmpl w:val="196A3E76"/>
    <w:lvl w:ilvl="0" w:tplc="2338693E">
      <w:start w:val="1"/>
      <w:numFmt w:val="bullet"/>
      <w:lvlText w:val=""/>
      <w:lvlJc w:val="left"/>
      <w:pPr>
        <w:ind w:left="720" w:hanging="360"/>
      </w:pPr>
      <w:rPr>
        <w:rFonts w:ascii="Wingdings" w:hAnsi="Wingdings" w:hint="default"/>
        <w:color w:val="972E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7D7175"/>
    <w:multiLevelType w:val="hybridMultilevel"/>
    <w:tmpl w:val="D6D408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258F1D91"/>
    <w:multiLevelType w:val="hybridMultilevel"/>
    <w:tmpl w:val="13FC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CC3B7F"/>
    <w:multiLevelType w:val="hybridMultilevel"/>
    <w:tmpl w:val="D3922BFA"/>
    <w:lvl w:ilvl="0" w:tplc="FD3EDB9E">
      <w:start w:val="8"/>
      <w:numFmt w:val="bullet"/>
      <w:lvlText w:val="-"/>
      <w:lvlJc w:val="left"/>
      <w:pPr>
        <w:ind w:left="720" w:hanging="360"/>
      </w:pPr>
      <w:rPr>
        <w:rFonts w:ascii="Helvetica Neue" w:eastAsia="Times New Roman" w:hAnsi="Helvetica Neue"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C54053"/>
    <w:multiLevelType w:val="hybridMultilevel"/>
    <w:tmpl w:val="2216EEAC"/>
    <w:lvl w:ilvl="0" w:tplc="D99012D4">
      <w:start w:val="1"/>
      <w:numFmt w:val="bullet"/>
      <w:lvlText w:val=""/>
      <w:lvlJc w:val="left"/>
      <w:pPr>
        <w:ind w:left="643" w:hanging="360"/>
      </w:pPr>
      <w:rPr>
        <w:rFonts w:ascii="Symbol" w:hAnsi="Symbol" w:hint="default"/>
        <w:color w:val="auto"/>
      </w:rPr>
    </w:lvl>
    <w:lvl w:ilvl="1" w:tplc="0C070003" w:tentative="1">
      <w:start w:val="1"/>
      <w:numFmt w:val="bullet"/>
      <w:lvlText w:val="o"/>
      <w:lvlJc w:val="left"/>
      <w:pPr>
        <w:ind w:left="1363" w:hanging="360"/>
      </w:pPr>
      <w:rPr>
        <w:rFonts w:ascii="Courier New" w:hAnsi="Courier New" w:cs="Courier New" w:hint="default"/>
      </w:rPr>
    </w:lvl>
    <w:lvl w:ilvl="2" w:tplc="0C070005" w:tentative="1">
      <w:start w:val="1"/>
      <w:numFmt w:val="bullet"/>
      <w:lvlText w:val=""/>
      <w:lvlJc w:val="left"/>
      <w:pPr>
        <w:ind w:left="2083" w:hanging="360"/>
      </w:pPr>
      <w:rPr>
        <w:rFonts w:ascii="Wingdings" w:hAnsi="Wingdings" w:hint="default"/>
      </w:rPr>
    </w:lvl>
    <w:lvl w:ilvl="3" w:tplc="0C070001" w:tentative="1">
      <w:start w:val="1"/>
      <w:numFmt w:val="bullet"/>
      <w:lvlText w:val=""/>
      <w:lvlJc w:val="left"/>
      <w:pPr>
        <w:ind w:left="2803" w:hanging="360"/>
      </w:pPr>
      <w:rPr>
        <w:rFonts w:ascii="Symbol" w:hAnsi="Symbol" w:hint="default"/>
      </w:rPr>
    </w:lvl>
    <w:lvl w:ilvl="4" w:tplc="0C070003" w:tentative="1">
      <w:start w:val="1"/>
      <w:numFmt w:val="bullet"/>
      <w:lvlText w:val="o"/>
      <w:lvlJc w:val="left"/>
      <w:pPr>
        <w:ind w:left="3523" w:hanging="360"/>
      </w:pPr>
      <w:rPr>
        <w:rFonts w:ascii="Courier New" w:hAnsi="Courier New" w:cs="Courier New" w:hint="default"/>
      </w:rPr>
    </w:lvl>
    <w:lvl w:ilvl="5" w:tplc="0C070005" w:tentative="1">
      <w:start w:val="1"/>
      <w:numFmt w:val="bullet"/>
      <w:lvlText w:val=""/>
      <w:lvlJc w:val="left"/>
      <w:pPr>
        <w:ind w:left="4243" w:hanging="360"/>
      </w:pPr>
      <w:rPr>
        <w:rFonts w:ascii="Wingdings" w:hAnsi="Wingdings" w:hint="default"/>
      </w:rPr>
    </w:lvl>
    <w:lvl w:ilvl="6" w:tplc="0C070001" w:tentative="1">
      <w:start w:val="1"/>
      <w:numFmt w:val="bullet"/>
      <w:lvlText w:val=""/>
      <w:lvlJc w:val="left"/>
      <w:pPr>
        <w:ind w:left="4963" w:hanging="360"/>
      </w:pPr>
      <w:rPr>
        <w:rFonts w:ascii="Symbol" w:hAnsi="Symbol" w:hint="default"/>
      </w:rPr>
    </w:lvl>
    <w:lvl w:ilvl="7" w:tplc="0C070003" w:tentative="1">
      <w:start w:val="1"/>
      <w:numFmt w:val="bullet"/>
      <w:lvlText w:val="o"/>
      <w:lvlJc w:val="left"/>
      <w:pPr>
        <w:ind w:left="5683" w:hanging="360"/>
      </w:pPr>
      <w:rPr>
        <w:rFonts w:ascii="Courier New" w:hAnsi="Courier New" w:cs="Courier New" w:hint="default"/>
      </w:rPr>
    </w:lvl>
    <w:lvl w:ilvl="8" w:tplc="0C070005" w:tentative="1">
      <w:start w:val="1"/>
      <w:numFmt w:val="bullet"/>
      <w:lvlText w:val=""/>
      <w:lvlJc w:val="left"/>
      <w:pPr>
        <w:ind w:left="6403" w:hanging="360"/>
      </w:pPr>
      <w:rPr>
        <w:rFonts w:ascii="Wingdings" w:hAnsi="Wingdings" w:hint="default"/>
      </w:rPr>
    </w:lvl>
  </w:abstractNum>
  <w:abstractNum w:abstractNumId="15">
    <w:nsid w:val="2AAD69E8"/>
    <w:multiLevelType w:val="hybridMultilevel"/>
    <w:tmpl w:val="56F8E8E2"/>
    <w:lvl w:ilvl="0" w:tplc="AA261126">
      <w:numFmt w:val="bullet"/>
      <w:lvlText w:val="•"/>
      <w:lvlJc w:val="left"/>
      <w:pPr>
        <w:ind w:left="1080" w:hanging="72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32F52738"/>
    <w:multiLevelType w:val="hybridMultilevel"/>
    <w:tmpl w:val="7022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86237A"/>
    <w:multiLevelType w:val="hybridMultilevel"/>
    <w:tmpl w:val="83AA71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36871663"/>
    <w:multiLevelType w:val="hybridMultilevel"/>
    <w:tmpl w:val="9D74F30E"/>
    <w:lvl w:ilvl="0" w:tplc="0809000F">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9">
    <w:nsid w:val="36A22882"/>
    <w:multiLevelType w:val="hybridMultilevel"/>
    <w:tmpl w:val="48AA357A"/>
    <w:lvl w:ilvl="0" w:tplc="040A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0">
    <w:nsid w:val="475E2DAD"/>
    <w:multiLevelType w:val="hybridMultilevel"/>
    <w:tmpl w:val="DA4AC48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7E749D5C">
      <w:start w:val="2"/>
      <w:numFmt w:val="bullet"/>
      <w:lvlText w:val="-"/>
      <w:lvlJc w:val="left"/>
      <w:pPr>
        <w:tabs>
          <w:tab w:val="num" w:pos="2880"/>
        </w:tabs>
        <w:ind w:left="2880" w:hanging="360"/>
      </w:pPr>
      <w:rPr>
        <w:rFonts w:ascii="Calibri" w:eastAsia="Times New Roman" w:hAnsi="Calibri" w:cs="Calibri"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nsid w:val="4B23351F"/>
    <w:multiLevelType w:val="hybridMultilevel"/>
    <w:tmpl w:val="4C68A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4C4373"/>
    <w:multiLevelType w:val="hybridMultilevel"/>
    <w:tmpl w:val="B74A2E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502C5EBB"/>
    <w:multiLevelType w:val="hybridMultilevel"/>
    <w:tmpl w:val="12326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4">
    <w:nsid w:val="560A0C72"/>
    <w:multiLevelType w:val="hybridMultilevel"/>
    <w:tmpl w:val="6A7453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5BA57F7F"/>
    <w:multiLevelType w:val="hybridMultilevel"/>
    <w:tmpl w:val="1340C3D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nsid w:val="61F24E1A"/>
    <w:multiLevelType w:val="hybridMultilevel"/>
    <w:tmpl w:val="06EE56A8"/>
    <w:lvl w:ilvl="0" w:tplc="2338693E">
      <w:start w:val="1"/>
      <w:numFmt w:val="bullet"/>
      <w:lvlText w:val=""/>
      <w:lvlJc w:val="left"/>
      <w:pPr>
        <w:ind w:left="720" w:hanging="360"/>
      </w:pPr>
      <w:rPr>
        <w:rFonts w:ascii="Wingdings" w:hAnsi="Wingdings" w:hint="default"/>
        <w:color w:val="972E5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6310350F"/>
    <w:multiLevelType w:val="hybridMultilevel"/>
    <w:tmpl w:val="7616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9B5996"/>
    <w:multiLevelType w:val="hybridMultilevel"/>
    <w:tmpl w:val="32926B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6AC0185F"/>
    <w:multiLevelType w:val="hybridMultilevel"/>
    <w:tmpl w:val="60366540"/>
    <w:lvl w:ilvl="0" w:tplc="2338693E">
      <w:start w:val="1"/>
      <w:numFmt w:val="bullet"/>
      <w:lvlText w:val=""/>
      <w:lvlJc w:val="left"/>
      <w:pPr>
        <w:ind w:left="720" w:hanging="360"/>
      </w:pPr>
      <w:rPr>
        <w:rFonts w:ascii="Wingdings" w:hAnsi="Wingdings" w:hint="default"/>
        <w:color w:val="972E52"/>
      </w:rPr>
    </w:lvl>
    <w:lvl w:ilvl="1" w:tplc="0C070003" w:tentative="1">
      <w:start w:val="1"/>
      <w:numFmt w:val="bullet"/>
      <w:lvlText w:val="o"/>
      <w:lvlJc w:val="left"/>
      <w:pPr>
        <w:ind w:left="1363" w:hanging="360"/>
      </w:pPr>
      <w:rPr>
        <w:rFonts w:ascii="Courier New" w:hAnsi="Courier New" w:cs="Courier New" w:hint="default"/>
      </w:rPr>
    </w:lvl>
    <w:lvl w:ilvl="2" w:tplc="0C070005" w:tentative="1">
      <w:start w:val="1"/>
      <w:numFmt w:val="bullet"/>
      <w:lvlText w:val=""/>
      <w:lvlJc w:val="left"/>
      <w:pPr>
        <w:ind w:left="2083" w:hanging="360"/>
      </w:pPr>
      <w:rPr>
        <w:rFonts w:ascii="Wingdings" w:hAnsi="Wingdings" w:hint="default"/>
      </w:rPr>
    </w:lvl>
    <w:lvl w:ilvl="3" w:tplc="0C070001" w:tentative="1">
      <w:start w:val="1"/>
      <w:numFmt w:val="bullet"/>
      <w:lvlText w:val=""/>
      <w:lvlJc w:val="left"/>
      <w:pPr>
        <w:ind w:left="2803" w:hanging="360"/>
      </w:pPr>
      <w:rPr>
        <w:rFonts w:ascii="Symbol" w:hAnsi="Symbol" w:hint="default"/>
      </w:rPr>
    </w:lvl>
    <w:lvl w:ilvl="4" w:tplc="0C070003" w:tentative="1">
      <w:start w:val="1"/>
      <w:numFmt w:val="bullet"/>
      <w:lvlText w:val="o"/>
      <w:lvlJc w:val="left"/>
      <w:pPr>
        <w:ind w:left="3523" w:hanging="360"/>
      </w:pPr>
      <w:rPr>
        <w:rFonts w:ascii="Courier New" w:hAnsi="Courier New" w:cs="Courier New" w:hint="default"/>
      </w:rPr>
    </w:lvl>
    <w:lvl w:ilvl="5" w:tplc="0C070005" w:tentative="1">
      <w:start w:val="1"/>
      <w:numFmt w:val="bullet"/>
      <w:lvlText w:val=""/>
      <w:lvlJc w:val="left"/>
      <w:pPr>
        <w:ind w:left="4243" w:hanging="360"/>
      </w:pPr>
      <w:rPr>
        <w:rFonts w:ascii="Wingdings" w:hAnsi="Wingdings" w:hint="default"/>
      </w:rPr>
    </w:lvl>
    <w:lvl w:ilvl="6" w:tplc="0C070001" w:tentative="1">
      <w:start w:val="1"/>
      <w:numFmt w:val="bullet"/>
      <w:lvlText w:val=""/>
      <w:lvlJc w:val="left"/>
      <w:pPr>
        <w:ind w:left="4963" w:hanging="360"/>
      </w:pPr>
      <w:rPr>
        <w:rFonts w:ascii="Symbol" w:hAnsi="Symbol" w:hint="default"/>
      </w:rPr>
    </w:lvl>
    <w:lvl w:ilvl="7" w:tplc="0C070003" w:tentative="1">
      <w:start w:val="1"/>
      <w:numFmt w:val="bullet"/>
      <w:lvlText w:val="o"/>
      <w:lvlJc w:val="left"/>
      <w:pPr>
        <w:ind w:left="5683" w:hanging="360"/>
      </w:pPr>
      <w:rPr>
        <w:rFonts w:ascii="Courier New" w:hAnsi="Courier New" w:cs="Courier New" w:hint="default"/>
      </w:rPr>
    </w:lvl>
    <w:lvl w:ilvl="8" w:tplc="0C070005" w:tentative="1">
      <w:start w:val="1"/>
      <w:numFmt w:val="bullet"/>
      <w:lvlText w:val=""/>
      <w:lvlJc w:val="left"/>
      <w:pPr>
        <w:ind w:left="6403" w:hanging="360"/>
      </w:pPr>
      <w:rPr>
        <w:rFonts w:ascii="Wingdings" w:hAnsi="Wingdings" w:hint="default"/>
      </w:rPr>
    </w:lvl>
  </w:abstractNum>
  <w:abstractNum w:abstractNumId="30">
    <w:nsid w:val="6EFB75B3"/>
    <w:multiLevelType w:val="hybridMultilevel"/>
    <w:tmpl w:val="3FC2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7B7845"/>
    <w:multiLevelType w:val="hybridMultilevel"/>
    <w:tmpl w:val="1CDEF394"/>
    <w:lvl w:ilvl="0" w:tplc="13563F20">
      <w:start w:val="1"/>
      <w:numFmt w:val="lowerLetter"/>
      <w:lvlText w:val="%1)"/>
      <w:lvlJc w:val="left"/>
      <w:pPr>
        <w:ind w:left="218" w:hanging="360"/>
      </w:pPr>
      <w:rPr>
        <w:rFonts w:hint="default"/>
        <w:b/>
        <w:sz w:val="24"/>
      </w:rPr>
    </w:lvl>
    <w:lvl w:ilvl="1" w:tplc="0C070019" w:tentative="1">
      <w:start w:val="1"/>
      <w:numFmt w:val="lowerLetter"/>
      <w:lvlText w:val="%2."/>
      <w:lvlJc w:val="left"/>
      <w:pPr>
        <w:ind w:left="938" w:hanging="360"/>
      </w:pPr>
    </w:lvl>
    <w:lvl w:ilvl="2" w:tplc="0C07001B" w:tentative="1">
      <w:start w:val="1"/>
      <w:numFmt w:val="lowerRoman"/>
      <w:lvlText w:val="%3."/>
      <w:lvlJc w:val="right"/>
      <w:pPr>
        <w:ind w:left="1658" w:hanging="180"/>
      </w:pPr>
    </w:lvl>
    <w:lvl w:ilvl="3" w:tplc="0C07000F" w:tentative="1">
      <w:start w:val="1"/>
      <w:numFmt w:val="decimal"/>
      <w:lvlText w:val="%4."/>
      <w:lvlJc w:val="left"/>
      <w:pPr>
        <w:ind w:left="2378" w:hanging="360"/>
      </w:pPr>
    </w:lvl>
    <w:lvl w:ilvl="4" w:tplc="0C070019" w:tentative="1">
      <w:start w:val="1"/>
      <w:numFmt w:val="lowerLetter"/>
      <w:lvlText w:val="%5."/>
      <w:lvlJc w:val="left"/>
      <w:pPr>
        <w:ind w:left="3098" w:hanging="360"/>
      </w:pPr>
    </w:lvl>
    <w:lvl w:ilvl="5" w:tplc="0C07001B" w:tentative="1">
      <w:start w:val="1"/>
      <w:numFmt w:val="lowerRoman"/>
      <w:lvlText w:val="%6."/>
      <w:lvlJc w:val="right"/>
      <w:pPr>
        <w:ind w:left="3818" w:hanging="180"/>
      </w:pPr>
    </w:lvl>
    <w:lvl w:ilvl="6" w:tplc="0C07000F" w:tentative="1">
      <w:start w:val="1"/>
      <w:numFmt w:val="decimal"/>
      <w:lvlText w:val="%7."/>
      <w:lvlJc w:val="left"/>
      <w:pPr>
        <w:ind w:left="4538" w:hanging="360"/>
      </w:pPr>
    </w:lvl>
    <w:lvl w:ilvl="7" w:tplc="0C070019" w:tentative="1">
      <w:start w:val="1"/>
      <w:numFmt w:val="lowerLetter"/>
      <w:lvlText w:val="%8."/>
      <w:lvlJc w:val="left"/>
      <w:pPr>
        <w:ind w:left="5258" w:hanging="360"/>
      </w:pPr>
    </w:lvl>
    <w:lvl w:ilvl="8" w:tplc="0C07001B" w:tentative="1">
      <w:start w:val="1"/>
      <w:numFmt w:val="lowerRoman"/>
      <w:lvlText w:val="%9."/>
      <w:lvlJc w:val="right"/>
      <w:pPr>
        <w:ind w:left="5978" w:hanging="180"/>
      </w:pPr>
    </w:lvl>
  </w:abstractNum>
  <w:abstractNum w:abstractNumId="32">
    <w:nsid w:val="75E34417"/>
    <w:multiLevelType w:val="hybridMultilevel"/>
    <w:tmpl w:val="31F6FA24"/>
    <w:lvl w:ilvl="0" w:tplc="DB9C9976">
      <w:start w:val="1"/>
      <w:numFmt w:val="bullet"/>
      <w:lvlText w:val=""/>
      <w:lvlJc w:val="left"/>
      <w:pPr>
        <w:tabs>
          <w:tab w:val="num" w:pos="2520"/>
        </w:tabs>
        <w:ind w:left="2520" w:hanging="360"/>
      </w:pPr>
      <w:rPr>
        <w:rFonts w:ascii="Wingdings 2" w:hAnsi="Wingdings 2" w:hint="default"/>
        <w:strike w:val="0"/>
        <w:dstrike w:val="0"/>
        <w:color w:val="660066"/>
        <w:u w:val="none"/>
        <w:effect w:val="none"/>
      </w:rPr>
    </w:lvl>
    <w:lvl w:ilvl="1" w:tplc="040A0003">
      <w:start w:val="1"/>
      <w:numFmt w:val="bullet"/>
      <w:lvlText w:val="o"/>
      <w:lvlJc w:val="left"/>
      <w:pPr>
        <w:tabs>
          <w:tab w:val="num" w:pos="1080"/>
        </w:tabs>
        <w:ind w:left="1080" w:hanging="360"/>
      </w:pPr>
      <w:rPr>
        <w:rFonts w:ascii="Courier New" w:hAnsi="Courier New" w:cs="Times New Roman" w:hint="default"/>
      </w:rPr>
    </w:lvl>
    <w:lvl w:ilvl="2" w:tplc="040A0005">
      <w:start w:val="1"/>
      <w:numFmt w:val="bullet"/>
      <w:lvlText w:val=""/>
      <w:lvlJc w:val="left"/>
      <w:pPr>
        <w:tabs>
          <w:tab w:val="num" w:pos="1800"/>
        </w:tabs>
        <w:ind w:left="1800" w:hanging="360"/>
      </w:pPr>
      <w:rPr>
        <w:rFonts w:ascii="Wingdings" w:hAnsi="Wingdings" w:hint="default"/>
      </w:rPr>
    </w:lvl>
    <w:lvl w:ilvl="3" w:tplc="040A0001">
      <w:start w:val="1"/>
      <w:numFmt w:val="bullet"/>
      <w:lvlText w:val=""/>
      <w:lvlJc w:val="left"/>
      <w:pPr>
        <w:tabs>
          <w:tab w:val="num" w:pos="2520"/>
        </w:tabs>
        <w:ind w:left="2520" w:hanging="360"/>
      </w:pPr>
      <w:rPr>
        <w:rFonts w:ascii="Symbol" w:hAnsi="Symbol" w:hint="default"/>
      </w:rPr>
    </w:lvl>
    <w:lvl w:ilvl="4" w:tplc="040A0003">
      <w:start w:val="1"/>
      <w:numFmt w:val="bullet"/>
      <w:lvlText w:val="o"/>
      <w:lvlJc w:val="left"/>
      <w:pPr>
        <w:tabs>
          <w:tab w:val="num" w:pos="3240"/>
        </w:tabs>
        <w:ind w:left="3240" w:hanging="360"/>
      </w:pPr>
      <w:rPr>
        <w:rFonts w:ascii="Courier New" w:hAnsi="Courier New" w:cs="Times New Roman" w:hint="default"/>
      </w:rPr>
    </w:lvl>
    <w:lvl w:ilvl="5" w:tplc="040A0005">
      <w:start w:val="1"/>
      <w:numFmt w:val="bullet"/>
      <w:lvlText w:val=""/>
      <w:lvlJc w:val="left"/>
      <w:pPr>
        <w:tabs>
          <w:tab w:val="num" w:pos="3960"/>
        </w:tabs>
        <w:ind w:left="3960" w:hanging="360"/>
      </w:pPr>
      <w:rPr>
        <w:rFonts w:ascii="Wingdings" w:hAnsi="Wingdings" w:hint="default"/>
      </w:rPr>
    </w:lvl>
    <w:lvl w:ilvl="6" w:tplc="040A0001">
      <w:start w:val="1"/>
      <w:numFmt w:val="bullet"/>
      <w:lvlText w:val=""/>
      <w:lvlJc w:val="left"/>
      <w:pPr>
        <w:tabs>
          <w:tab w:val="num" w:pos="4680"/>
        </w:tabs>
        <w:ind w:left="4680" w:hanging="360"/>
      </w:pPr>
      <w:rPr>
        <w:rFonts w:ascii="Symbol" w:hAnsi="Symbol" w:hint="default"/>
      </w:rPr>
    </w:lvl>
    <w:lvl w:ilvl="7" w:tplc="040A0003">
      <w:start w:val="1"/>
      <w:numFmt w:val="bullet"/>
      <w:lvlText w:val="o"/>
      <w:lvlJc w:val="left"/>
      <w:pPr>
        <w:tabs>
          <w:tab w:val="num" w:pos="5400"/>
        </w:tabs>
        <w:ind w:left="5400" w:hanging="360"/>
      </w:pPr>
      <w:rPr>
        <w:rFonts w:ascii="Courier New" w:hAnsi="Courier New" w:cs="Times New Roman" w:hint="default"/>
      </w:rPr>
    </w:lvl>
    <w:lvl w:ilvl="8" w:tplc="040A0005">
      <w:start w:val="1"/>
      <w:numFmt w:val="bullet"/>
      <w:lvlText w:val=""/>
      <w:lvlJc w:val="left"/>
      <w:pPr>
        <w:tabs>
          <w:tab w:val="num" w:pos="6120"/>
        </w:tabs>
        <w:ind w:left="6120" w:hanging="360"/>
      </w:pPr>
      <w:rPr>
        <w:rFonts w:ascii="Wingdings" w:hAnsi="Wingdings" w:hint="default"/>
      </w:rPr>
    </w:lvl>
  </w:abstractNum>
  <w:abstractNum w:abstractNumId="33">
    <w:nsid w:val="760202E8"/>
    <w:multiLevelType w:val="hybridMultilevel"/>
    <w:tmpl w:val="B2D08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B6777A"/>
    <w:multiLevelType w:val="hybridMultilevel"/>
    <w:tmpl w:val="CDDCFCD4"/>
    <w:lvl w:ilvl="0" w:tplc="2338693E">
      <w:start w:val="1"/>
      <w:numFmt w:val="bullet"/>
      <w:lvlText w:val=""/>
      <w:lvlJc w:val="left"/>
      <w:pPr>
        <w:ind w:left="720" w:hanging="360"/>
      </w:pPr>
      <w:rPr>
        <w:rFonts w:ascii="Wingdings" w:hAnsi="Wingdings" w:hint="default"/>
        <w:color w:val="972E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356FF3"/>
    <w:multiLevelType w:val="hybridMultilevel"/>
    <w:tmpl w:val="0840F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B5C3BB4"/>
    <w:multiLevelType w:val="hybridMultilevel"/>
    <w:tmpl w:val="9D74F30E"/>
    <w:lvl w:ilvl="0" w:tplc="0809000F">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23"/>
  </w:num>
  <w:num w:numId="2">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7"/>
  </w:num>
  <w:num w:numId="8">
    <w:abstractNumId w:val="18"/>
  </w:num>
  <w:num w:numId="9">
    <w:abstractNumId w:val="6"/>
  </w:num>
  <w:num w:numId="10">
    <w:abstractNumId w:val="2"/>
  </w:num>
  <w:num w:numId="11">
    <w:abstractNumId w:val="13"/>
  </w:num>
  <w:num w:numId="12">
    <w:abstractNumId w:val="25"/>
  </w:num>
  <w:num w:numId="13">
    <w:abstractNumId w:val="21"/>
  </w:num>
  <w:num w:numId="14">
    <w:abstractNumId w:val="33"/>
  </w:num>
  <w:num w:numId="15">
    <w:abstractNumId w:val="24"/>
  </w:num>
  <w:num w:numId="16">
    <w:abstractNumId w:val="31"/>
  </w:num>
  <w:num w:numId="17">
    <w:abstractNumId w:val="16"/>
  </w:num>
  <w:num w:numId="18">
    <w:abstractNumId w:val="35"/>
  </w:num>
  <w:num w:numId="19">
    <w:abstractNumId w:val="30"/>
  </w:num>
  <w:num w:numId="20">
    <w:abstractNumId w:val="27"/>
  </w:num>
  <w:num w:numId="21">
    <w:abstractNumId w:val="12"/>
  </w:num>
  <w:num w:numId="22">
    <w:abstractNumId w:val="5"/>
  </w:num>
  <w:num w:numId="23">
    <w:abstractNumId w:val="28"/>
  </w:num>
  <w:num w:numId="24">
    <w:abstractNumId w:val="15"/>
  </w:num>
  <w:num w:numId="25">
    <w:abstractNumId w:val="9"/>
  </w:num>
  <w:num w:numId="26">
    <w:abstractNumId w:val="3"/>
  </w:num>
  <w:num w:numId="27">
    <w:abstractNumId w:val="1"/>
  </w:num>
  <w:num w:numId="28">
    <w:abstractNumId w:val="17"/>
  </w:num>
  <w:num w:numId="29">
    <w:abstractNumId w:val="22"/>
  </w:num>
  <w:num w:numId="30">
    <w:abstractNumId w:val="8"/>
  </w:num>
  <w:num w:numId="31">
    <w:abstractNumId w:val="0"/>
  </w:num>
  <w:num w:numId="32">
    <w:abstractNumId w:val="10"/>
  </w:num>
  <w:num w:numId="33">
    <w:abstractNumId w:val="34"/>
  </w:num>
  <w:num w:numId="34">
    <w:abstractNumId w:val="14"/>
  </w:num>
  <w:num w:numId="35">
    <w:abstractNumId w:val="11"/>
  </w:num>
  <w:num w:numId="36">
    <w:abstractNumId w:val="29"/>
  </w:num>
  <w:num w:numId="37">
    <w:abstractNumId w:val="26"/>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AT" w:vendorID="64" w:dllVersion="131078" w:nlCheck="1" w:checkStyle="0"/>
  <w:activeWritingStyle w:appName="MSWord" w:lang="en-GB" w:vendorID="64" w:dllVersion="131078" w:nlCheck="1" w:checkStyle="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C5"/>
    <w:rsid w:val="00030B9B"/>
    <w:rsid w:val="000523D3"/>
    <w:rsid w:val="00072D78"/>
    <w:rsid w:val="000A5CE6"/>
    <w:rsid w:val="000A663B"/>
    <w:rsid w:val="000C5985"/>
    <w:rsid w:val="000E1212"/>
    <w:rsid w:val="000E2655"/>
    <w:rsid w:val="00100EBE"/>
    <w:rsid w:val="00103036"/>
    <w:rsid w:val="0010489A"/>
    <w:rsid w:val="00107E94"/>
    <w:rsid w:val="001127FA"/>
    <w:rsid w:val="001444C7"/>
    <w:rsid w:val="0015394F"/>
    <w:rsid w:val="00154173"/>
    <w:rsid w:val="00163A92"/>
    <w:rsid w:val="0017223A"/>
    <w:rsid w:val="001A4F7A"/>
    <w:rsid w:val="001A661F"/>
    <w:rsid w:val="001B2FB2"/>
    <w:rsid w:val="001D07F5"/>
    <w:rsid w:val="001E4C88"/>
    <w:rsid w:val="001F0C91"/>
    <w:rsid w:val="001F44BE"/>
    <w:rsid w:val="002024EB"/>
    <w:rsid w:val="002132F8"/>
    <w:rsid w:val="0023398F"/>
    <w:rsid w:val="002427EF"/>
    <w:rsid w:val="002469FC"/>
    <w:rsid w:val="00284DC8"/>
    <w:rsid w:val="002968B0"/>
    <w:rsid w:val="002A3599"/>
    <w:rsid w:val="002B4701"/>
    <w:rsid w:val="00304FC5"/>
    <w:rsid w:val="00314BEF"/>
    <w:rsid w:val="00337D9C"/>
    <w:rsid w:val="00361FD0"/>
    <w:rsid w:val="00366697"/>
    <w:rsid w:val="00370F4F"/>
    <w:rsid w:val="00374EB7"/>
    <w:rsid w:val="003F2C0A"/>
    <w:rsid w:val="00404C59"/>
    <w:rsid w:val="00410E69"/>
    <w:rsid w:val="004136D4"/>
    <w:rsid w:val="00417453"/>
    <w:rsid w:val="00423C8B"/>
    <w:rsid w:val="00452D44"/>
    <w:rsid w:val="00474ADA"/>
    <w:rsid w:val="00487DF1"/>
    <w:rsid w:val="004C17AF"/>
    <w:rsid w:val="004C79B9"/>
    <w:rsid w:val="004D1B1A"/>
    <w:rsid w:val="0051532F"/>
    <w:rsid w:val="005602E3"/>
    <w:rsid w:val="0059199B"/>
    <w:rsid w:val="005A2B32"/>
    <w:rsid w:val="005A3BFB"/>
    <w:rsid w:val="005B786D"/>
    <w:rsid w:val="005C06CA"/>
    <w:rsid w:val="005D1F16"/>
    <w:rsid w:val="005E14DD"/>
    <w:rsid w:val="005E365B"/>
    <w:rsid w:val="006445AC"/>
    <w:rsid w:val="00655ACA"/>
    <w:rsid w:val="00694CD6"/>
    <w:rsid w:val="006B033D"/>
    <w:rsid w:val="006B56F0"/>
    <w:rsid w:val="006C1173"/>
    <w:rsid w:val="006E55C7"/>
    <w:rsid w:val="006E5C28"/>
    <w:rsid w:val="006E6955"/>
    <w:rsid w:val="007227F7"/>
    <w:rsid w:val="00731011"/>
    <w:rsid w:val="00761C5D"/>
    <w:rsid w:val="0076231E"/>
    <w:rsid w:val="0077216D"/>
    <w:rsid w:val="00787C80"/>
    <w:rsid w:val="007B1469"/>
    <w:rsid w:val="007E5ADC"/>
    <w:rsid w:val="00801376"/>
    <w:rsid w:val="00841600"/>
    <w:rsid w:val="008A53ED"/>
    <w:rsid w:val="008A55E7"/>
    <w:rsid w:val="008C3C4F"/>
    <w:rsid w:val="008D0229"/>
    <w:rsid w:val="008D1699"/>
    <w:rsid w:val="008F1667"/>
    <w:rsid w:val="00901229"/>
    <w:rsid w:val="00932EBC"/>
    <w:rsid w:val="00982B20"/>
    <w:rsid w:val="009A6A49"/>
    <w:rsid w:val="009D39F9"/>
    <w:rsid w:val="009F017A"/>
    <w:rsid w:val="009F3540"/>
    <w:rsid w:val="00A133EF"/>
    <w:rsid w:val="00A1707E"/>
    <w:rsid w:val="00A22B49"/>
    <w:rsid w:val="00A73482"/>
    <w:rsid w:val="00A97658"/>
    <w:rsid w:val="00AC6034"/>
    <w:rsid w:val="00AF3EB3"/>
    <w:rsid w:val="00B04703"/>
    <w:rsid w:val="00B1059E"/>
    <w:rsid w:val="00B142F0"/>
    <w:rsid w:val="00B16204"/>
    <w:rsid w:val="00B41CFB"/>
    <w:rsid w:val="00B60E94"/>
    <w:rsid w:val="00BC0C70"/>
    <w:rsid w:val="00BF34C5"/>
    <w:rsid w:val="00C17C91"/>
    <w:rsid w:val="00C35E28"/>
    <w:rsid w:val="00C539A1"/>
    <w:rsid w:val="00C61607"/>
    <w:rsid w:val="00C63E2B"/>
    <w:rsid w:val="00C66EEF"/>
    <w:rsid w:val="00C91A89"/>
    <w:rsid w:val="00C957AE"/>
    <w:rsid w:val="00CB4B0D"/>
    <w:rsid w:val="00CD665F"/>
    <w:rsid w:val="00CE2519"/>
    <w:rsid w:val="00CE507F"/>
    <w:rsid w:val="00D15DD0"/>
    <w:rsid w:val="00D57E5D"/>
    <w:rsid w:val="00D61189"/>
    <w:rsid w:val="00D7221C"/>
    <w:rsid w:val="00D75F53"/>
    <w:rsid w:val="00D84ADE"/>
    <w:rsid w:val="00DE4159"/>
    <w:rsid w:val="00DF25AA"/>
    <w:rsid w:val="00DF354E"/>
    <w:rsid w:val="00DF51A9"/>
    <w:rsid w:val="00E17BCD"/>
    <w:rsid w:val="00E30CAD"/>
    <w:rsid w:val="00E5474E"/>
    <w:rsid w:val="00E62CEB"/>
    <w:rsid w:val="00E7587D"/>
    <w:rsid w:val="00EA1223"/>
    <w:rsid w:val="00EB7D1F"/>
    <w:rsid w:val="00EC0209"/>
    <w:rsid w:val="00EE5558"/>
    <w:rsid w:val="00EF3C95"/>
    <w:rsid w:val="00EF41EB"/>
    <w:rsid w:val="00EF4657"/>
    <w:rsid w:val="00EF4A16"/>
    <w:rsid w:val="00F00CA4"/>
    <w:rsid w:val="00F2379D"/>
    <w:rsid w:val="00F250C3"/>
    <w:rsid w:val="00F437D6"/>
    <w:rsid w:val="00F446D9"/>
    <w:rsid w:val="00F53B94"/>
    <w:rsid w:val="00F5517C"/>
    <w:rsid w:val="00FA3793"/>
    <w:rsid w:val="00FD747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9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1707E"/>
    <w:rPr>
      <w:color w:val="6B56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1707E"/>
    <w:rPr>
      <w:color w:val="6B56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0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tiff"/><Relationship Id="rId18" Type="http://schemas.openxmlformats.org/officeDocument/2006/relationships/footer" Target="footer3.xml"/><Relationship Id="rId26" Type="http://schemas.openxmlformats.org/officeDocument/2006/relationships/hyperlink" Target="http://ec.europa.eu/dgs/education_culture/repository/education/policy/higher-education/doc/inspiring-practices-refugees-skills-recognition_en.pdf" TargetMode="External"/><Relationship Id="rId39" Type="http://schemas.openxmlformats.org/officeDocument/2006/relationships/hyperlink" Target="https://www.uni-hildesheim.de/en/io/refugees/" TargetMode="External"/><Relationship Id="rId21" Type="http://schemas.openxmlformats.org/officeDocument/2006/relationships/hyperlink" Target="http://www.unibo.it/en/services-and-opportunities/study-grants-and-subsidies/exemptions-and-incentives/unibo-for-refugees" TargetMode="External"/><Relationship Id="rId34" Type="http://schemas.openxmlformats.org/officeDocument/2006/relationships/hyperlink" Target="https://www.hs-magdeburg.de/en/the-university/international/routes-to-the-university/studying-for-refugees.html" TargetMode="External"/><Relationship Id="rId42" Type="http://schemas.openxmlformats.org/officeDocument/2006/relationships/hyperlink" Target="http://www.aaa.tu-dortmund.de/cms/en/International_Students/Offers-for-refugees/index.html" TargetMode="External"/><Relationship Id="rId47" Type="http://schemas.openxmlformats.org/officeDocument/2006/relationships/hyperlink" Target="http://ec.europa.eu/dgs/education_culture/repository/education/policy/higher-education/doc/inspiring-practices-refugees-skills-recognition_en.pdf" TargetMode="External"/><Relationship Id="rId50" Type="http://schemas.openxmlformats.org/officeDocument/2006/relationships/hyperlink" Target="https://vince.eucen.eu/guidelines/welcometoheineurope/" TargetMode="External"/><Relationship Id="rId55" Type="http://schemas.openxmlformats.org/officeDocument/2006/relationships/hyperlink" Target="http://ec.europa.eu/programmes/erasmus-plus/" TargetMode="External"/><Relationship Id="rId63" Type="http://schemas.openxmlformats.org/officeDocument/2006/relationships/hyperlink" Target="https://uniko.ac.at/projekte/more/index.php?lang=EN" TargetMode="External"/><Relationship Id="rId68" Type="http://schemas.openxmlformats.org/officeDocument/2006/relationships/hyperlink" Target="http://www.unibo.it/en/services-and-opportunities/study-grants-and-subsidies/exemptions-and-incentives/unibo-for-refugees"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hs-magdeburg.de/en/the-university/international/routes-to-the-university/studying-for-refugees.html" TargetMode="Externa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ec.europa.eu/programmes/erasmus-plus/" TargetMode="External"/><Relationship Id="rId11" Type="http://schemas.openxmlformats.org/officeDocument/2006/relationships/image" Target="media/image10.png"/><Relationship Id="rId24" Type="http://schemas.openxmlformats.org/officeDocument/2006/relationships/hyperlink" Target="https://www.universiteitleiden.nl/en/iclon" TargetMode="External"/><Relationship Id="rId32" Type="http://schemas.openxmlformats.org/officeDocument/2006/relationships/hyperlink" Target="https://www.memrise.com/" TargetMode="External"/><Relationship Id="rId37" Type="http://schemas.openxmlformats.org/officeDocument/2006/relationships/hyperlink" Target="http://www.fu-berlin.de/en/sites/welcome/index.html" TargetMode="External"/><Relationship Id="rId40" Type="http://schemas.openxmlformats.org/officeDocument/2006/relationships/hyperlink" Target="http://www.hs-emden-leer.de/en/research-transfer/projects/research-and-counselling-centre-for-refugees/fluechtlinge-als-ergaenzungshoerer.html" TargetMode="External"/><Relationship Id="rId45" Type="http://schemas.openxmlformats.org/officeDocument/2006/relationships/hyperlink" Target="https://www.universiteitleiden.nl/en/iclon" TargetMode="External"/><Relationship Id="rId53" Type="http://schemas.openxmlformats.org/officeDocument/2006/relationships/hyperlink" Target="https://www.duolingo.com/courses/ar" TargetMode="External"/><Relationship Id="rId58" Type="http://schemas.openxmlformats.org/officeDocument/2006/relationships/hyperlink" Target="http://ec.europa.eu/dgs/education_culture/repository/education/policy/higher-education/doc/inspiring-practices-refugees-skills-recognition_en.pdf" TargetMode="External"/><Relationship Id="rId66" Type="http://schemas.openxmlformats.org/officeDocument/2006/relationships/hyperlink" Target="https://uniko.ac.at/index.php?lang=EN" TargetMode="External"/><Relationship Id="rId7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www.uni-due.de/en/refugees.php" TargetMode="External"/><Relationship Id="rId28" Type="http://schemas.openxmlformats.org/officeDocument/2006/relationships/hyperlink" Target="http://erasmusplusols.eu/online-language-courses/" TargetMode="External"/><Relationship Id="rId36" Type="http://schemas.openxmlformats.org/officeDocument/2006/relationships/hyperlink" Target="https://www.hs-magdeburg.de/en/the-university/international/routes-to-the-university/studying-for-refugees.html" TargetMode="External"/><Relationship Id="rId49" Type="http://schemas.openxmlformats.org/officeDocument/2006/relationships/hyperlink" Target="https://uniko.ac.at/" TargetMode="External"/><Relationship Id="rId57" Type="http://schemas.openxmlformats.org/officeDocument/2006/relationships/hyperlink" Target="http://erasmusplusols.eu/ols4refugees/" TargetMode="External"/><Relationship Id="rId61" Type="http://schemas.openxmlformats.org/officeDocument/2006/relationships/hyperlink" Target="http://www.en.uni-muenchen.de/students/degree/admission_info/informationen_fluechtlinge/fragen_studium/index.html" TargetMode="External"/><Relationship Id="rId10" Type="http://schemas.openxmlformats.org/officeDocument/2006/relationships/hyperlink" Target="http://creativecommons.org/licenses/by-nc-sa/4.0/" TargetMode="External"/><Relationship Id="rId19" Type="http://schemas.openxmlformats.org/officeDocument/2006/relationships/hyperlink" Target="https://www.uni-hildesheim.de/en/io/refugees/" TargetMode="External"/><Relationship Id="rId31" Type="http://schemas.openxmlformats.org/officeDocument/2006/relationships/hyperlink" Target="https://www.duolingo.com/courses/ar" TargetMode="External"/><Relationship Id="rId44" Type="http://schemas.openxmlformats.org/officeDocument/2006/relationships/hyperlink" Target="http://www.rug.nl/education/hoger-opgeleide-vluchtelingen?lang=en" TargetMode="External"/><Relationship Id="rId52" Type="http://schemas.openxmlformats.org/officeDocument/2006/relationships/hyperlink" Target="http://www.coe.int/t/dg4/highereducation/Recognition/LRC_en.asp" TargetMode="External"/><Relationship Id="rId60" Type="http://schemas.openxmlformats.org/officeDocument/2006/relationships/hyperlink" Target="https://www.universiteitleiden.nl/en/iclon" TargetMode="External"/><Relationship Id="rId65" Type="http://schemas.openxmlformats.org/officeDocument/2006/relationships/hyperlink" Target="http://www.aaa.tu-dortmund.de/cms/en/International_Students/Offers-for-refugees/index.html" TargetMode="External"/><Relationship Id="rId73" Type="http://schemas.openxmlformats.org/officeDocument/2006/relationships/hyperlink" Target="http://creativecommons.org/licenses/by-nc-sa/4.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www.hs-emden-leer.de/en/research-transfer/projects/research-and-counselling-centre-for-refugees/fluechtlinge-als-ergaenzungshoerer.html" TargetMode="External"/><Relationship Id="rId27" Type="http://schemas.openxmlformats.org/officeDocument/2006/relationships/hyperlink" Target="https://vince.eucen.eu/guidelines/welcometoheineurope/" TargetMode="External"/><Relationship Id="rId30" Type="http://schemas.openxmlformats.org/officeDocument/2006/relationships/hyperlink" Target="http://erasmusplusols.eu/ols4refugees/" TargetMode="External"/><Relationship Id="rId35" Type="http://schemas.openxmlformats.org/officeDocument/2006/relationships/hyperlink" Target="http://www.en.uni-muenchen.de/students/degree/admission_info/informationen_fluechtlinge/fragen_studium/index.html" TargetMode="External"/><Relationship Id="rId43" Type="http://schemas.openxmlformats.org/officeDocument/2006/relationships/hyperlink" Target="http://www.unibo.it/en/services-and-opportunities/study-grants-and-subsidies/exemptions-and-incentives/unibo-for-refugees" TargetMode="External"/><Relationship Id="rId48" Type="http://schemas.openxmlformats.org/officeDocument/2006/relationships/hyperlink" Target="https://uniko.ac.at/projekte/more/index.php?lang=EN" TargetMode="External"/><Relationship Id="rId56" Type="http://schemas.openxmlformats.org/officeDocument/2006/relationships/hyperlink" Target="http://erasmusplusols.eu/online-language-courses/" TargetMode="External"/><Relationship Id="rId64" Type="http://schemas.openxmlformats.org/officeDocument/2006/relationships/hyperlink" Target="https://www.uni-hildesheim.de/en/io/refugees/" TargetMode="External"/><Relationship Id="rId69" Type="http://schemas.openxmlformats.org/officeDocument/2006/relationships/hyperlink" Target="https://www.uni-due.de/en/refugees.php" TargetMode="External"/><Relationship Id="rId8" Type="http://schemas.openxmlformats.org/officeDocument/2006/relationships/endnotes" Target="endnotes.xml"/><Relationship Id="rId51" Type="http://schemas.openxmlformats.org/officeDocument/2006/relationships/hyperlink" Target="http://www.coe.int/en/" TargetMode="External"/><Relationship Id="rId72" Type="http://schemas.openxmlformats.org/officeDocument/2006/relationships/hyperlink" Target="http://creativecommons.org/licenses/by-nc-sa/4.0/" TargetMode="External"/><Relationship Id="rId3" Type="http://schemas.openxmlformats.org/officeDocument/2006/relationships/styles" Target="styles.xml"/><Relationship Id="rId12" Type="http://schemas.openxmlformats.org/officeDocument/2006/relationships/hyperlink" Target="http://creativecommons.org/licenses/by-nc-sa/4.0/" TargetMode="External"/><Relationship Id="rId17" Type="http://schemas.openxmlformats.org/officeDocument/2006/relationships/header" Target="header2.xml"/><Relationship Id="rId25" Type="http://schemas.openxmlformats.org/officeDocument/2006/relationships/hyperlink" Target="http://www.aaa.tu-dortmund.de/cms/en/International_Students/Offers-for-refugees/index.html" TargetMode="External"/><Relationship Id="rId33" Type="http://schemas.openxmlformats.org/officeDocument/2006/relationships/hyperlink" Target="https://vince.eucen.eu/guidelines/welcometoheineurope/" TargetMode="External"/><Relationship Id="rId38" Type="http://schemas.openxmlformats.org/officeDocument/2006/relationships/hyperlink" Target="http://www.ub.edu/web/ub/en/menu_eines/noticies/2015/09/028.html" TargetMode="External"/><Relationship Id="rId46" Type="http://schemas.openxmlformats.org/officeDocument/2006/relationships/hyperlink" Target="http://ec.europa.eu/" TargetMode="External"/><Relationship Id="rId59" Type="http://schemas.openxmlformats.org/officeDocument/2006/relationships/hyperlink" Target="http://www.fu-berlin.de/en/sites/welcome/index.html" TargetMode="External"/><Relationship Id="rId67" Type="http://schemas.openxmlformats.org/officeDocument/2006/relationships/hyperlink" Target="http://www.hs-emden-leer.de/en/research-transfer/projects/research-and-counselling-centre-for-refugees/fluechtlinge-als-ergaenzungshoerer.html" TargetMode="External"/><Relationship Id="rId20" Type="http://schemas.openxmlformats.org/officeDocument/2006/relationships/hyperlink" Target="http://www.rug.nl/education/hoger-opgeleide-vluchtelingen?lang=en" TargetMode="External"/><Relationship Id="rId41" Type="http://schemas.openxmlformats.org/officeDocument/2006/relationships/hyperlink" Target="https://www.uni-due.de/en/refugees.php" TargetMode="External"/><Relationship Id="rId54" Type="http://schemas.openxmlformats.org/officeDocument/2006/relationships/hyperlink" Target="http://ec.europa.eu/" TargetMode="External"/><Relationship Id="rId62" Type="http://schemas.openxmlformats.org/officeDocument/2006/relationships/hyperlink" Target="https://www.memrise.com/" TargetMode="External"/><Relationship Id="rId70" Type="http://schemas.openxmlformats.org/officeDocument/2006/relationships/hyperlink" Target="http://www.rug.nl/education/hoger-opgeleide-vluchtelingen?lang=en"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0CAAD6-48A6-4D68-9DF2-F76C0C8C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3379</Words>
  <Characters>21293</Characters>
  <Application>Microsoft Office Word</Application>
  <DocSecurity>0</DocSecurity>
  <Lines>177</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ALITY PLAN</vt:lpstr>
      <vt:lpstr>ALITY PLAN</vt:lpstr>
    </vt:vector>
  </TitlesOfParts>
  <Company/>
  <LinksUpToDate>false</LinksUpToDate>
  <CharactersWithSpaces>24623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IGrundschober</cp:lastModifiedBy>
  <cp:revision>6</cp:revision>
  <cp:lastPrinted>2018-06-29T13:45:00Z</cp:lastPrinted>
  <dcterms:created xsi:type="dcterms:W3CDTF">2018-06-29T12:03:00Z</dcterms:created>
  <dcterms:modified xsi:type="dcterms:W3CDTF">2018-06-29T13:45:00Z</dcterms:modified>
</cp:coreProperties>
</file>