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732970873"/>
        <w:docPartObj>
          <w:docPartGallery w:val="Cover Pages"/>
          <w:docPartUnique/>
        </w:docPartObj>
      </w:sdtPr>
      <w:sdtEndPr>
        <w:rPr>
          <w:rFonts w:ascii="Helvetica Neue" w:hAnsi="Helvetica Neue"/>
        </w:rPr>
      </w:sdtEndPr>
      <w:sdtContent>
        <w:p w:rsidR="00A73482" w:rsidRPr="00C5572C" w:rsidRDefault="00A73482">
          <w:pPr>
            <w:rPr>
              <w:lang w:val="en-GB"/>
            </w:rPr>
          </w:pPr>
        </w:p>
        <w:p w:rsidR="009F017A" w:rsidRPr="00C5572C" w:rsidRDefault="009F017A">
          <w:pPr>
            <w:spacing w:before="0" w:after="160" w:line="259" w:lineRule="auto"/>
            <w:jc w:val="left"/>
            <w:rPr>
              <w:rFonts w:ascii="Helvetica Neue" w:hAnsi="Helvetica Neue"/>
              <w:lang w:val="en-GB"/>
            </w:rPr>
          </w:pPr>
        </w:p>
        <w:p w:rsidR="009F017A" w:rsidRPr="00C5572C" w:rsidRDefault="009F017A">
          <w:pPr>
            <w:spacing w:before="0" w:after="160" w:line="259" w:lineRule="auto"/>
            <w:jc w:val="left"/>
            <w:rPr>
              <w:rFonts w:ascii="Helvetica Neue" w:hAnsi="Helvetica Neue"/>
              <w:lang w:val="en-GB"/>
            </w:rPr>
          </w:pPr>
        </w:p>
        <w:p w:rsidR="009F017A" w:rsidRPr="00C5572C" w:rsidRDefault="009F017A">
          <w:pPr>
            <w:spacing w:before="0" w:after="160" w:line="259" w:lineRule="auto"/>
            <w:jc w:val="left"/>
            <w:rPr>
              <w:rFonts w:ascii="Helvetica Neue" w:hAnsi="Helvetica Neue"/>
              <w:lang w:val="en-GB"/>
            </w:rPr>
          </w:pPr>
        </w:p>
        <w:p w:rsidR="009F017A" w:rsidRPr="00C5572C" w:rsidRDefault="009F017A">
          <w:pPr>
            <w:spacing w:before="0" w:after="160" w:line="259" w:lineRule="auto"/>
            <w:jc w:val="left"/>
            <w:rPr>
              <w:rFonts w:ascii="Helvetica Neue" w:hAnsi="Helvetica Neue"/>
              <w:lang w:val="en-GB"/>
            </w:rPr>
          </w:pPr>
        </w:p>
        <w:p w:rsidR="009F017A" w:rsidRPr="00C5572C" w:rsidRDefault="009F017A">
          <w:pPr>
            <w:spacing w:before="0" w:after="160" w:line="259" w:lineRule="auto"/>
            <w:jc w:val="left"/>
            <w:rPr>
              <w:rFonts w:ascii="Helvetica Neue" w:hAnsi="Helvetica Neue"/>
              <w:lang w:val="en-GB"/>
            </w:rPr>
          </w:pPr>
        </w:p>
        <w:p w:rsidR="009F017A" w:rsidRPr="00C5572C" w:rsidRDefault="009F017A">
          <w:pPr>
            <w:spacing w:before="0" w:after="160" w:line="259" w:lineRule="auto"/>
            <w:jc w:val="left"/>
            <w:rPr>
              <w:rFonts w:ascii="Helvetica Neue" w:hAnsi="Helvetica Neue"/>
              <w:lang w:val="en-GB"/>
            </w:rPr>
          </w:pPr>
        </w:p>
        <w:p w:rsidR="009F017A" w:rsidRPr="00C5572C" w:rsidRDefault="009F017A" w:rsidP="009F017A">
          <w:pPr>
            <w:pStyle w:val="Titel"/>
            <w:rPr>
              <w:b/>
              <w:sz w:val="72"/>
              <w:szCs w:val="72"/>
              <w:lang w:val="en-GB"/>
            </w:rPr>
          </w:pPr>
        </w:p>
        <w:p w:rsidR="009F017A" w:rsidRPr="00C5572C" w:rsidRDefault="009F017A" w:rsidP="009F017A">
          <w:pPr>
            <w:rPr>
              <w:lang w:val="en-GB"/>
            </w:rPr>
          </w:pPr>
        </w:p>
        <w:p w:rsidR="009F017A" w:rsidRPr="00C5572C" w:rsidRDefault="009F017A" w:rsidP="009F017A">
          <w:pPr>
            <w:rPr>
              <w:lang w:val="en-GB"/>
            </w:rPr>
          </w:pPr>
        </w:p>
        <w:p w:rsidR="009F017A" w:rsidRPr="00C5572C" w:rsidRDefault="009F017A" w:rsidP="009F017A">
          <w:pPr>
            <w:pStyle w:val="Titel"/>
            <w:rPr>
              <w:b/>
              <w:sz w:val="72"/>
              <w:szCs w:val="72"/>
              <w:lang w:val="en-GB"/>
            </w:rPr>
          </w:pPr>
        </w:p>
        <w:p w:rsidR="009F017A" w:rsidRPr="00255FD4" w:rsidRDefault="0066433F" w:rsidP="009F017A">
          <w:pPr>
            <w:pStyle w:val="Titel"/>
            <w:rPr>
              <w:b/>
              <w:color w:val="5C1E3F"/>
              <w:sz w:val="72"/>
              <w:szCs w:val="72"/>
              <w:lang w:val="el-GR"/>
            </w:rPr>
          </w:pPr>
          <w:r>
            <w:rPr>
              <w:b/>
              <w:color w:val="5C1E3F"/>
              <w:sz w:val="72"/>
              <w:szCs w:val="72"/>
              <w:lang w:val="el-GR"/>
            </w:rPr>
            <w:t>ΟΔΗΓΙΕΣ</w:t>
          </w:r>
        </w:p>
        <w:p w:rsidR="009F017A" w:rsidRPr="00511160" w:rsidRDefault="0066433F">
          <w:pPr>
            <w:spacing w:before="0" w:after="160" w:line="259" w:lineRule="auto"/>
            <w:jc w:val="left"/>
            <w:rPr>
              <w:rFonts w:asciiTheme="minorHAnsi" w:hAnsiTheme="minorHAnsi"/>
              <w:color w:val="972E52"/>
              <w:sz w:val="48"/>
              <w:szCs w:val="48"/>
              <w:lang w:val="el-GR"/>
            </w:rPr>
          </w:pPr>
          <w:r>
            <w:rPr>
              <w:rFonts w:asciiTheme="minorHAnsi" w:hAnsiTheme="minorHAnsi"/>
              <w:color w:val="972E52"/>
              <w:sz w:val="48"/>
              <w:szCs w:val="48"/>
              <w:lang w:val="el-GR"/>
            </w:rPr>
            <w:t>Καλώς</w:t>
          </w:r>
          <w:r w:rsidRPr="0066433F">
            <w:rPr>
              <w:rFonts w:asciiTheme="minorHAnsi" w:hAnsiTheme="minorHAnsi"/>
              <w:color w:val="972E52"/>
              <w:sz w:val="48"/>
              <w:szCs w:val="48"/>
              <w:lang w:val="el-GR"/>
            </w:rPr>
            <w:t xml:space="preserve"> </w:t>
          </w:r>
          <w:r>
            <w:rPr>
              <w:rFonts w:asciiTheme="minorHAnsi" w:hAnsiTheme="minorHAnsi"/>
              <w:color w:val="972E52"/>
              <w:sz w:val="48"/>
              <w:szCs w:val="48"/>
              <w:lang w:val="el-GR"/>
            </w:rPr>
            <w:t>ορίσατε</w:t>
          </w:r>
          <w:r w:rsidRPr="0066433F">
            <w:rPr>
              <w:rFonts w:asciiTheme="minorHAnsi" w:hAnsiTheme="minorHAnsi"/>
              <w:color w:val="972E52"/>
              <w:sz w:val="48"/>
              <w:szCs w:val="48"/>
              <w:lang w:val="el-GR"/>
            </w:rPr>
            <w:t xml:space="preserve"> </w:t>
          </w:r>
          <w:r w:rsidR="00511160">
            <w:rPr>
              <w:rFonts w:asciiTheme="minorHAnsi" w:hAnsiTheme="minorHAnsi"/>
              <w:color w:val="972E52"/>
              <w:sz w:val="48"/>
              <w:szCs w:val="48"/>
              <w:lang w:val="el-GR"/>
            </w:rPr>
            <w:t>στην Ελλάδα</w:t>
          </w:r>
        </w:p>
        <w:p w:rsidR="009F017A" w:rsidRPr="00C5572C" w:rsidRDefault="00E318C4">
          <w:pPr>
            <w:spacing w:before="0" w:after="160" w:line="259" w:lineRule="auto"/>
            <w:jc w:val="left"/>
            <w:rPr>
              <w:rFonts w:ascii="Helvetica Neue" w:hAnsi="Helvetica Neue"/>
              <w:lang w:val="en-GB"/>
            </w:rPr>
          </w:pPr>
          <w:r>
            <w:rPr>
              <w:rFonts w:ascii="Helvetica Neue" w:hAnsi="Helvetica Neue"/>
              <w:lang w:val="en-GB"/>
            </w:rPr>
            <w:t>Version 2.0 | 12</w:t>
          </w:r>
          <w:r w:rsidR="00B96944" w:rsidRPr="00C5572C">
            <w:rPr>
              <w:rFonts w:ascii="Helvetica Neue" w:hAnsi="Helvetica Neue"/>
              <w:vertAlign w:val="superscript"/>
              <w:lang w:val="en-GB"/>
            </w:rPr>
            <w:t>th</w:t>
          </w:r>
          <w:r w:rsidR="00B96944" w:rsidRPr="00C5572C">
            <w:rPr>
              <w:rFonts w:ascii="Helvetica Neue" w:hAnsi="Helvetica Neue"/>
              <w:lang w:val="en-GB"/>
            </w:rPr>
            <w:t xml:space="preserve"> December</w:t>
          </w:r>
          <w:r w:rsidR="009F017A" w:rsidRPr="00C5572C">
            <w:rPr>
              <w:rFonts w:ascii="Helvetica Neue" w:hAnsi="Helvetica Neue"/>
              <w:lang w:val="en-GB"/>
            </w:rPr>
            <w:t xml:space="preserve"> 2017</w:t>
          </w:r>
        </w:p>
        <w:p w:rsidR="00BE7566" w:rsidRPr="00BE7566" w:rsidRDefault="00BE7566" w:rsidP="00BE7566">
          <w:pPr>
            <w:spacing w:before="0" w:after="160" w:line="259" w:lineRule="auto"/>
            <w:jc w:val="left"/>
            <w:rPr>
              <w:rFonts w:ascii="Helvetica Neue" w:hAnsi="Helvetica Neue"/>
              <w:lang w:val="en-GB"/>
            </w:rPr>
          </w:pPr>
          <w:r>
            <w:rPr>
              <w:noProof/>
              <w:lang w:val="de-AT" w:eastAsia="de-AT"/>
            </w:rPr>
            <w:drawing>
              <wp:anchor distT="0" distB="0" distL="114300" distR="114300" simplePos="0" relativeHeight="251663360" behindDoc="1" locked="0" layoutInCell="1" allowOverlap="1" wp14:anchorId="6CEDBB4F" wp14:editId="7737AD8C">
                <wp:simplePos x="0" y="0"/>
                <wp:positionH relativeFrom="column">
                  <wp:posOffset>-4445</wp:posOffset>
                </wp:positionH>
                <wp:positionV relativeFrom="paragraph">
                  <wp:posOffset>60960</wp:posOffset>
                </wp:positionV>
                <wp:extent cx="838200" cy="295275"/>
                <wp:effectExtent l="0" t="0" r="0" b="0"/>
                <wp:wrapTight wrapText="bothSides">
                  <wp:wrapPolygon edited="0">
                    <wp:start x="0" y="0"/>
                    <wp:lineTo x="0" y="20903"/>
                    <wp:lineTo x="21109" y="20903"/>
                    <wp:lineTo x="21109" y="0"/>
                    <wp:lineTo x="0" y="0"/>
                  </wp:wrapPolygon>
                </wp:wrapTight>
                <wp:docPr id="18" name="Bild 2" descr="ÎÎ´ÎµÎ¹Î±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Î´ÎµÎ¹Î±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7566">
            <w:rPr>
              <w:rFonts w:ascii="Helvetica Neue" w:hAnsi="Helvetica Neue"/>
              <w:lang w:val="en-GB"/>
            </w:rPr>
            <w:t xml:space="preserve"> </w:t>
          </w:r>
        </w:p>
        <w:p w:rsidR="00BE7566" w:rsidRDefault="00BE7566" w:rsidP="00BE7566">
          <w:pPr>
            <w:spacing w:before="0" w:after="160" w:line="259" w:lineRule="auto"/>
            <w:jc w:val="left"/>
            <w:rPr>
              <w:rFonts w:ascii="Arial" w:hAnsi="Arial" w:cs="Arial"/>
              <w:sz w:val="12"/>
              <w:shd w:val="clear" w:color="auto" w:fill="FFFFFF"/>
            </w:rPr>
          </w:pPr>
        </w:p>
        <w:p w:rsidR="00BE7566" w:rsidRPr="00BE7566" w:rsidRDefault="00BE7566" w:rsidP="00BE7566">
          <w:pPr>
            <w:spacing w:before="0" w:after="160" w:line="259" w:lineRule="auto"/>
            <w:jc w:val="left"/>
            <w:rPr>
              <w:rFonts w:ascii="Helvetica Neue" w:hAnsi="Helvetica Neue"/>
            </w:rPr>
          </w:pPr>
          <w:r w:rsidRPr="00431B20">
            <w:rPr>
              <w:rFonts w:ascii="Arial" w:hAnsi="Arial" w:cs="Arial"/>
              <w:sz w:val="12"/>
              <w:shd w:val="clear" w:color="auto" w:fill="FFFFFF"/>
            </w:rPr>
            <w:t>Αυτό το εργασία χορηγείται με άδεια </w:t>
          </w:r>
          <w:r>
            <w:rPr>
              <w:rFonts w:ascii="Arial" w:hAnsi="Arial" w:cs="Arial"/>
              <w:sz w:val="12"/>
              <w:shd w:val="clear" w:color="auto" w:fill="FFFFFF"/>
            </w:rPr>
            <w:fldChar w:fldCharType="begin"/>
          </w:r>
          <w:r>
            <w:rPr>
              <w:rFonts w:ascii="Arial" w:hAnsi="Arial" w:cs="Arial"/>
              <w:sz w:val="12"/>
              <w:shd w:val="clear" w:color="auto" w:fill="FFFFFF"/>
            </w:rPr>
            <w:instrText xml:space="preserve"> HYPERLINK "https://creativecommons.org/licenses/by-nc-sa/4.0/" </w:instrText>
          </w:r>
          <w:r>
            <w:rPr>
              <w:rFonts w:ascii="Arial" w:hAnsi="Arial" w:cs="Arial"/>
              <w:sz w:val="12"/>
              <w:shd w:val="clear" w:color="auto" w:fill="FFFFFF"/>
            </w:rPr>
            <w:fldChar w:fldCharType="separate"/>
          </w:r>
          <w:r w:rsidRPr="00431B20">
            <w:rPr>
              <w:rStyle w:val="Hyperlink"/>
              <w:rFonts w:ascii="Arial" w:hAnsi="Arial" w:cs="Arial"/>
              <w:sz w:val="12"/>
              <w:shd w:val="clear" w:color="auto" w:fill="FFFFFF"/>
            </w:rPr>
            <w:t>Creative Commons Αναφορά Δημιουργού - Μη Εμπορική Χρήση - Παρόμοια Διανομή 4.0 Διεθνές </w:t>
          </w:r>
          <w:r w:rsidRPr="00431B20">
            <w:rPr>
              <w:rStyle w:val="Hyperlink"/>
              <w:rFonts w:ascii="Arial" w:hAnsi="Arial" w:cs="Arial"/>
              <w:shd w:val="clear" w:color="auto" w:fill="FFFFFF"/>
            </w:rPr>
            <w:t>.</w:t>
          </w:r>
          <w:r>
            <w:rPr>
              <w:rFonts w:ascii="Arial" w:hAnsi="Arial" w:cs="Arial"/>
              <w:sz w:val="12"/>
              <w:shd w:val="clear" w:color="auto" w:fill="FFFFFF"/>
            </w:rPr>
            <w:fldChar w:fldCharType="end"/>
          </w:r>
        </w:p>
        <w:p w:rsidR="009F017A" w:rsidRPr="00BE7566" w:rsidRDefault="009F017A">
          <w:pPr>
            <w:spacing w:before="0" w:after="160" w:line="259" w:lineRule="auto"/>
            <w:jc w:val="left"/>
            <w:rPr>
              <w:rFonts w:ascii="Helvetica Neue" w:hAnsi="Helvetica Neue"/>
            </w:rPr>
          </w:pPr>
        </w:p>
        <w:p w:rsidR="009F017A" w:rsidRPr="00BE7566" w:rsidRDefault="009F017A">
          <w:pPr>
            <w:spacing w:before="0" w:after="160" w:line="259" w:lineRule="auto"/>
            <w:jc w:val="left"/>
            <w:rPr>
              <w:rFonts w:ascii="Helvetica Neue" w:hAnsi="Helvetica Neue"/>
            </w:rPr>
          </w:pPr>
        </w:p>
        <w:p w:rsidR="0013068E" w:rsidRDefault="00BE7566" w:rsidP="0013068E">
          <w:pPr>
            <w:spacing w:before="0" w:after="160" w:line="259" w:lineRule="auto"/>
            <w:jc w:val="left"/>
            <w:rPr>
              <w:rFonts w:ascii="Helvetica Neue" w:hAnsi="Helvetica Neue"/>
              <w:lang w:val="en-GB"/>
            </w:rPr>
          </w:pPr>
          <w:r w:rsidRPr="00C5572C">
            <w:rPr>
              <w:rFonts w:ascii="Helvetica Neue" w:hAnsi="Helvetica Neue"/>
              <w:noProof/>
              <w:lang w:val="de-AT" w:eastAsia="de-AT"/>
            </w:rPr>
            <w:drawing>
              <wp:anchor distT="0" distB="0" distL="114300" distR="114300" simplePos="0" relativeHeight="251661312" behindDoc="0" locked="0" layoutInCell="1" allowOverlap="1" wp14:anchorId="49132FD7" wp14:editId="001F3835">
                <wp:simplePos x="0" y="0"/>
                <wp:positionH relativeFrom="column">
                  <wp:posOffset>3768725</wp:posOffset>
                </wp:positionH>
                <wp:positionV relativeFrom="paragraph">
                  <wp:posOffset>613736</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anchor>
            </w:drawing>
          </w:r>
          <w:r w:rsidR="00A73482" w:rsidRPr="00BE7566">
            <w:rPr>
              <w:rFonts w:ascii="Helvetica Neue" w:hAnsi="Helvetica Neue"/>
            </w:rPr>
            <w:br w:type="page"/>
          </w:r>
        </w:p>
      </w:sdtContent>
    </w:sdt>
    <w:p w:rsidR="009F017A" w:rsidRPr="0013068E" w:rsidRDefault="0066433F" w:rsidP="0013068E">
      <w:pPr>
        <w:spacing w:before="0" w:after="160" w:line="259" w:lineRule="auto"/>
        <w:jc w:val="left"/>
        <w:rPr>
          <w:rFonts w:ascii="Helvetica Neue" w:hAnsi="Helvetica Neue"/>
          <w:lang w:val="en-GB"/>
        </w:rPr>
      </w:pPr>
      <w:r>
        <w:rPr>
          <w:rFonts w:asciiTheme="minorHAnsi" w:hAnsiTheme="minorHAnsi"/>
          <w:color w:val="972E52"/>
          <w:sz w:val="40"/>
          <w:szCs w:val="40"/>
          <w:lang w:val="el-GR"/>
        </w:rPr>
        <w:lastRenderedPageBreak/>
        <w:t>Εισαγωγή</w:t>
      </w:r>
    </w:p>
    <w:p w:rsidR="0051197C" w:rsidRPr="0066433F" w:rsidRDefault="0066433F" w:rsidP="00337EC8">
      <w:pPr>
        <w:jc w:val="left"/>
        <w:rPr>
          <w:lang w:val="el-GR"/>
        </w:rPr>
      </w:pPr>
      <w:r>
        <w:rPr>
          <w:lang w:val="el-GR"/>
        </w:rPr>
        <w:t>Αυτές</w:t>
      </w:r>
      <w:r w:rsidRPr="0066433F">
        <w:rPr>
          <w:lang w:val="el-GR"/>
        </w:rPr>
        <w:t xml:space="preserve"> </w:t>
      </w:r>
      <w:r>
        <w:rPr>
          <w:lang w:val="el-GR"/>
        </w:rPr>
        <w:t>οι</w:t>
      </w:r>
      <w:r w:rsidRPr="0066433F">
        <w:rPr>
          <w:lang w:val="el-GR"/>
        </w:rPr>
        <w:t xml:space="preserve"> </w:t>
      </w:r>
      <w:r>
        <w:rPr>
          <w:lang w:val="el-GR"/>
        </w:rPr>
        <w:t>οδηγίες</w:t>
      </w:r>
      <w:r w:rsidRPr="0066433F">
        <w:rPr>
          <w:lang w:val="el-GR"/>
        </w:rPr>
        <w:t xml:space="preserve"> </w:t>
      </w:r>
      <w:r>
        <w:rPr>
          <w:lang w:val="el-GR"/>
        </w:rPr>
        <w:t>στοχεύουν</w:t>
      </w:r>
      <w:r w:rsidRPr="0066433F">
        <w:rPr>
          <w:lang w:val="el-GR"/>
        </w:rPr>
        <w:t xml:space="preserve"> </w:t>
      </w:r>
      <w:r>
        <w:rPr>
          <w:lang w:val="el-GR"/>
        </w:rPr>
        <w:t>στο</w:t>
      </w:r>
      <w:r w:rsidRPr="0066433F">
        <w:rPr>
          <w:lang w:val="el-GR"/>
        </w:rPr>
        <w:t xml:space="preserve"> </w:t>
      </w:r>
      <w:r>
        <w:rPr>
          <w:lang w:val="el-GR"/>
        </w:rPr>
        <w:t>να</w:t>
      </w:r>
      <w:r w:rsidRPr="0066433F">
        <w:rPr>
          <w:lang w:val="el-GR"/>
        </w:rPr>
        <w:t xml:space="preserve"> </w:t>
      </w:r>
      <w:r>
        <w:rPr>
          <w:lang w:val="el-GR"/>
        </w:rPr>
        <w:t>υποστηρίξουν</w:t>
      </w:r>
      <w:r w:rsidRPr="0066433F">
        <w:rPr>
          <w:lang w:val="el-GR"/>
        </w:rPr>
        <w:t xml:space="preserve"> </w:t>
      </w:r>
      <w:r>
        <w:rPr>
          <w:lang w:val="el-GR"/>
        </w:rPr>
        <w:t>επαγγελματίες</w:t>
      </w:r>
      <w:r w:rsidRPr="0066433F">
        <w:rPr>
          <w:lang w:val="el-GR"/>
        </w:rPr>
        <w:t xml:space="preserve"> </w:t>
      </w:r>
      <w:r>
        <w:rPr>
          <w:lang w:val="el-GR"/>
        </w:rPr>
        <w:t>στην</w:t>
      </w:r>
      <w:r w:rsidRPr="0066433F">
        <w:rPr>
          <w:lang w:val="el-GR"/>
        </w:rPr>
        <w:t xml:space="preserve"> </w:t>
      </w:r>
      <w:r>
        <w:rPr>
          <w:lang w:val="el-GR"/>
        </w:rPr>
        <w:t>ανώτερη</w:t>
      </w:r>
      <w:r w:rsidRPr="0066433F">
        <w:rPr>
          <w:lang w:val="el-GR"/>
        </w:rPr>
        <w:t xml:space="preserve"> </w:t>
      </w:r>
      <w:r>
        <w:rPr>
          <w:lang w:val="el-GR"/>
        </w:rPr>
        <w:t>εκπαίδευση</w:t>
      </w:r>
      <w:r w:rsidRPr="0066433F">
        <w:rPr>
          <w:lang w:val="el-GR"/>
        </w:rPr>
        <w:t xml:space="preserve"> </w:t>
      </w:r>
      <w:r>
        <w:rPr>
          <w:lang w:val="el-GR"/>
        </w:rPr>
        <w:t>που</w:t>
      </w:r>
      <w:r w:rsidRPr="0066433F">
        <w:rPr>
          <w:lang w:val="el-GR"/>
        </w:rPr>
        <w:t xml:space="preserve"> </w:t>
      </w:r>
      <w:r>
        <w:rPr>
          <w:lang w:val="el-GR"/>
        </w:rPr>
        <w:t>ασχολούνται</w:t>
      </w:r>
      <w:r w:rsidRPr="0066433F">
        <w:rPr>
          <w:lang w:val="el-GR"/>
        </w:rPr>
        <w:t xml:space="preserve"> </w:t>
      </w:r>
      <w:r>
        <w:rPr>
          <w:lang w:val="el-GR"/>
        </w:rPr>
        <w:t>στα</w:t>
      </w:r>
      <w:r w:rsidRPr="0066433F">
        <w:rPr>
          <w:lang w:val="el-GR"/>
        </w:rPr>
        <w:t xml:space="preserve"> </w:t>
      </w:r>
      <w:r>
        <w:rPr>
          <w:lang w:val="el-GR"/>
        </w:rPr>
        <w:t>ιδρυματά</w:t>
      </w:r>
      <w:r w:rsidRPr="0066433F">
        <w:rPr>
          <w:lang w:val="el-GR"/>
        </w:rPr>
        <w:t xml:space="preserve"> </w:t>
      </w:r>
      <w:r>
        <w:rPr>
          <w:lang w:val="el-GR"/>
        </w:rPr>
        <w:t>τους</w:t>
      </w:r>
      <w:r w:rsidRPr="0066433F">
        <w:rPr>
          <w:lang w:val="el-GR"/>
        </w:rPr>
        <w:t xml:space="preserve"> </w:t>
      </w:r>
      <w:r>
        <w:rPr>
          <w:lang w:val="el-GR"/>
        </w:rPr>
        <w:t>με</w:t>
      </w:r>
      <w:r w:rsidRPr="0066433F">
        <w:rPr>
          <w:lang w:val="el-GR"/>
        </w:rPr>
        <w:t xml:space="preserve"> </w:t>
      </w:r>
      <w:r>
        <w:rPr>
          <w:lang w:val="el-GR"/>
        </w:rPr>
        <w:t>αιτήσεις</w:t>
      </w:r>
      <w:r w:rsidRPr="0066433F">
        <w:rPr>
          <w:lang w:val="el-GR"/>
        </w:rPr>
        <w:t xml:space="preserve"> </w:t>
      </w:r>
      <w:r>
        <w:rPr>
          <w:lang w:val="el-GR"/>
        </w:rPr>
        <w:t>από</w:t>
      </w:r>
      <w:r w:rsidRPr="0066433F">
        <w:rPr>
          <w:lang w:val="el-GR"/>
        </w:rPr>
        <w:t xml:space="preserve"> </w:t>
      </w:r>
      <w:r>
        <w:rPr>
          <w:lang w:val="el-GR"/>
        </w:rPr>
        <w:t>πρόσφυγες</w:t>
      </w:r>
      <w:r w:rsidRPr="0066433F">
        <w:rPr>
          <w:lang w:val="el-GR"/>
        </w:rPr>
        <w:t xml:space="preserve"> </w:t>
      </w:r>
      <w:r>
        <w:rPr>
          <w:lang w:val="el-GR"/>
        </w:rPr>
        <w:t>ή</w:t>
      </w:r>
      <w:r w:rsidRPr="0066433F">
        <w:rPr>
          <w:lang w:val="el-GR"/>
        </w:rPr>
        <w:t xml:space="preserve"> </w:t>
      </w:r>
      <w:r>
        <w:rPr>
          <w:lang w:val="el-GR"/>
        </w:rPr>
        <w:t>μετανάστες</w:t>
      </w:r>
      <w:r w:rsidR="005C2851">
        <w:rPr>
          <w:lang w:val="el-GR"/>
        </w:rPr>
        <w:t xml:space="preserve"> </w:t>
      </w:r>
      <w:r>
        <w:rPr>
          <w:lang w:val="el-GR"/>
        </w:rPr>
        <w:t>οι</w:t>
      </w:r>
      <w:r w:rsidRPr="0066433F">
        <w:rPr>
          <w:lang w:val="el-GR"/>
        </w:rPr>
        <w:t xml:space="preserve"> </w:t>
      </w:r>
      <w:r>
        <w:rPr>
          <w:lang w:val="el-GR"/>
        </w:rPr>
        <w:t>οποίοι θα επιθυμούσαν να ξεκινήσουν ή να συνεχίσουν την ανώτερη εκπαιδευσή τους.</w:t>
      </w:r>
      <w:r w:rsidR="0051197C" w:rsidRPr="0066433F">
        <w:rPr>
          <w:lang w:val="el-GR"/>
        </w:rPr>
        <w:t xml:space="preserve"> </w:t>
      </w:r>
    </w:p>
    <w:p w:rsidR="00780072" w:rsidRPr="00BE7566" w:rsidRDefault="00327EEB" w:rsidP="00BE7566">
      <w:pPr>
        <w:jc w:val="left"/>
        <w:rPr>
          <w:lang w:val="de-AT"/>
        </w:rPr>
      </w:pPr>
      <w:r>
        <w:rPr>
          <w:lang w:val="el-GR"/>
        </w:rPr>
        <w:t>Ερωτήματα</w:t>
      </w:r>
      <w:r w:rsidRPr="00327EEB">
        <w:rPr>
          <w:lang w:val="el-GR"/>
        </w:rPr>
        <w:t xml:space="preserve"> </w:t>
      </w:r>
      <w:r>
        <w:rPr>
          <w:lang w:val="el-GR"/>
        </w:rPr>
        <w:t>σχετικά</w:t>
      </w:r>
      <w:r w:rsidRPr="00327EEB">
        <w:rPr>
          <w:lang w:val="el-GR"/>
        </w:rPr>
        <w:t xml:space="preserve"> </w:t>
      </w:r>
      <w:r>
        <w:rPr>
          <w:lang w:val="el-GR"/>
        </w:rPr>
        <w:t>με</w:t>
      </w:r>
      <w:r w:rsidRPr="00327EEB">
        <w:rPr>
          <w:lang w:val="el-GR"/>
        </w:rPr>
        <w:t xml:space="preserve"> </w:t>
      </w:r>
      <w:r>
        <w:rPr>
          <w:lang w:val="el-GR"/>
        </w:rPr>
        <w:t>τη</w:t>
      </w:r>
      <w:r w:rsidRPr="00327EEB">
        <w:rPr>
          <w:lang w:val="el-GR"/>
        </w:rPr>
        <w:t xml:space="preserve"> </w:t>
      </w:r>
      <w:r>
        <w:rPr>
          <w:lang w:val="el-GR"/>
        </w:rPr>
        <w:t>διαβίωση</w:t>
      </w:r>
      <w:r w:rsidRPr="00327EEB">
        <w:rPr>
          <w:lang w:val="el-GR"/>
        </w:rPr>
        <w:t xml:space="preserve"> </w:t>
      </w:r>
      <w:r w:rsidRPr="00327EEB">
        <w:rPr>
          <w:b/>
          <w:lang w:val="el-GR"/>
        </w:rPr>
        <w:t xml:space="preserve">σε αυτή </w:t>
      </w:r>
      <w:r>
        <w:rPr>
          <w:b/>
          <w:lang w:val="el-GR"/>
        </w:rPr>
        <w:t>τη</w:t>
      </w:r>
      <w:r w:rsidRPr="00327EEB">
        <w:rPr>
          <w:b/>
          <w:lang w:val="el-GR"/>
        </w:rPr>
        <w:t xml:space="preserve"> χώρα</w:t>
      </w:r>
      <w:r w:rsidR="0051197C" w:rsidRPr="00327EEB">
        <w:rPr>
          <w:lang w:val="el-GR"/>
        </w:rPr>
        <w:t xml:space="preserve">, </w:t>
      </w:r>
      <w:r>
        <w:rPr>
          <w:lang w:val="el-GR"/>
        </w:rPr>
        <w:t>όπου</w:t>
      </w:r>
      <w:r w:rsidRPr="00327EEB">
        <w:rPr>
          <w:lang w:val="el-GR"/>
        </w:rPr>
        <w:t xml:space="preserve"> </w:t>
      </w:r>
      <w:r>
        <w:rPr>
          <w:lang w:val="el-GR"/>
        </w:rPr>
        <w:t>πρόσφυγες</w:t>
      </w:r>
      <w:r w:rsidRPr="00327EEB">
        <w:rPr>
          <w:lang w:val="el-GR"/>
        </w:rPr>
        <w:t xml:space="preserve"> </w:t>
      </w:r>
      <w:r>
        <w:rPr>
          <w:lang w:val="el-GR"/>
        </w:rPr>
        <w:t>και</w:t>
      </w:r>
      <w:r w:rsidRPr="00327EEB">
        <w:rPr>
          <w:lang w:val="el-GR"/>
        </w:rPr>
        <w:t xml:space="preserve"> </w:t>
      </w:r>
      <w:r>
        <w:rPr>
          <w:lang w:val="el-GR"/>
        </w:rPr>
        <w:t>μετανάστες συχνά ρωτούνται έχουν διατυπωθεί και έχουν προβλεφθεί οι απαντήσεις. Υπάρχουν τέσσερις κατηγορίες συχνών ερωτήσεων</w:t>
      </w:r>
      <w:r w:rsidR="0051197C" w:rsidRPr="00327EEB">
        <w:rPr>
          <w:lang w:val="el-GR"/>
        </w:rPr>
        <w:t xml:space="preserve"> </w:t>
      </w:r>
      <w:r>
        <w:rPr>
          <w:lang w:val="el-GR"/>
        </w:rPr>
        <w:t>(</w:t>
      </w:r>
      <w:r w:rsidR="0051197C" w:rsidRPr="00C5572C">
        <w:rPr>
          <w:lang w:val="en-GB"/>
        </w:rPr>
        <w:t>FAQs</w:t>
      </w:r>
      <w:r>
        <w:rPr>
          <w:lang w:val="el-GR"/>
        </w:rPr>
        <w:t>)</w:t>
      </w:r>
      <w:r w:rsidR="0051197C" w:rsidRPr="00327EEB">
        <w:rPr>
          <w:lang w:val="el-GR"/>
        </w:rPr>
        <w:t xml:space="preserve">: </w:t>
      </w:r>
    </w:p>
    <w:p w:rsidR="0051197C" w:rsidRPr="00BE7566" w:rsidRDefault="00780072" w:rsidP="00BE7566">
      <w:pPr>
        <w:pStyle w:val="Listenabsatz"/>
        <w:numPr>
          <w:ilvl w:val="0"/>
          <w:numId w:val="4"/>
        </w:numPr>
        <w:spacing w:before="0"/>
        <w:ind w:left="0" w:firstLine="360"/>
        <w:rPr>
          <w:b/>
          <w:lang w:val="el-GR"/>
        </w:rPr>
      </w:pPr>
      <w:r>
        <w:rPr>
          <w:b/>
          <w:lang w:val="el-GR"/>
        </w:rPr>
        <w:t>Γενικές</w:t>
      </w:r>
      <w:r w:rsidRPr="00780072">
        <w:rPr>
          <w:b/>
          <w:lang w:val="el-GR"/>
        </w:rPr>
        <w:t xml:space="preserve"> </w:t>
      </w:r>
      <w:r>
        <w:rPr>
          <w:b/>
          <w:lang w:val="el-GR"/>
        </w:rPr>
        <w:t>πληροφορίες</w:t>
      </w:r>
      <w:r w:rsidRPr="00780072">
        <w:rPr>
          <w:b/>
          <w:lang w:val="el-GR"/>
        </w:rPr>
        <w:t xml:space="preserve"> </w:t>
      </w:r>
      <w:r>
        <w:rPr>
          <w:b/>
          <w:lang w:val="el-GR"/>
        </w:rPr>
        <w:t>για</w:t>
      </w:r>
      <w:r w:rsidRPr="00780072">
        <w:rPr>
          <w:b/>
          <w:lang w:val="el-GR"/>
        </w:rPr>
        <w:t xml:space="preserve"> </w:t>
      </w:r>
      <w:r>
        <w:rPr>
          <w:b/>
          <w:lang w:val="el-GR"/>
        </w:rPr>
        <w:t>αυτή τη χώρα</w:t>
      </w:r>
    </w:p>
    <w:p w:rsidR="0051197C" w:rsidRPr="00BE7566" w:rsidRDefault="00780072" w:rsidP="00BE7566">
      <w:pPr>
        <w:pStyle w:val="Aufzhlungszeichen"/>
        <w:numPr>
          <w:ilvl w:val="0"/>
          <w:numId w:val="4"/>
        </w:numPr>
        <w:spacing w:line="276" w:lineRule="auto"/>
        <w:rPr>
          <w:b/>
          <w:sz w:val="22"/>
          <w:szCs w:val="22"/>
          <w:lang w:val="el-GR"/>
        </w:rPr>
      </w:pPr>
      <w:r>
        <w:rPr>
          <w:b/>
          <w:sz w:val="22"/>
          <w:szCs w:val="22"/>
          <w:lang w:val="el-GR"/>
        </w:rPr>
        <w:t>Συνθήκες</w:t>
      </w:r>
      <w:r w:rsidRPr="00780072">
        <w:rPr>
          <w:b/>
          <w:sz w:val="22"/>
          <w:szCs w:val="22"/>
          <w:lang w:val="el-GR"/>
        </w:rPr>
        <w:t xml:space="preserve"> </w:t>
      </w:r>
      <w:r>
        <w:rPr>
          <w:b/>
          <w:sz w:val="22"/>
          <w:szCs w:val="22"/>
          <w:lang w:val="el-GR"/>
        </w:rPr>
        <w:t>για</w:t>
      </w:r>
      <w:r w:rsidRPr="00780072">
        <w:rPr>
          <w:b/>
          <w:sz w:val="22"/>
          <w:szCs w:val="22"/>
          <w:lang w:val="el-GR"/>
        </w:rPr>
        <w:t xml:space="preserve"> </w:t>
      </w:r>
      <w:r>
        <w:rPr>
          <w:b/>
          <w:sz w:val="22"/>
          <w:szCs w:val="22"/>
          <w:lang w:val="el-GR"/>
        </w:rPr>
        <w:t>τους</w:t>
      </w:r>
      <w:r w:rsidRPr="00780072">
        <w:rPr>
          <w:b/>
          <w:sz w:val="22"/>
          <w:szCs w:val="22"/>
          <w:lang w:val="el-GR"/>
        </w:rPr>
        <w:t xml:space="preserve"> </w:t>
      </w:r>
      <w:r>
        <w:rPr>
          <w:b/>
          <w:sz w:val="22"/>
          <w:szCs w:val="22"/>
          <w:lang w:val="el-GR"/>
        </w:rPr>
        <w:t>πρόσφυγες</w:t>
      </w:r>
      <w:r w:rsidRPr="00780072">
        <w:rPr>
          <w:b/>
          <w:sz w:val="22"/>
          <w:szCs w:val="22"/>
          <w:lang w:val="el-GR"/>
        </w:rPr>
        <w:t xml:space="preserve"> </w:t>
      </w:r>
      <w:r>
        <w:rPr>
          <w:b/>
          <w:sz w:val="22"/>
          <w:szCs w:val="22"/>
          <w:lang w:val="el-GR"/>
        </w:rPr>
        <w:t>κατά</w:t>
      </w:r>
      <w:r w:rsidRPr="00780072">
        <w:rPr>
          <w:b/>
          <w:sz w:val="22"/>
          <w:szCs w:val="22"/>
          <w:lang w:val="el-GR"/>
        </w:rPr>
        <w:t xml:space="preserve"> </w:t>
      </w:r>
      <w:r>
        <w:rPr>
          <w:b/>
          <w:sz w:val="22"/>
          <w:szCs w:val="22"/>
          <w:lang w:val="el-GR"/>
        </w:rPr>
        <w:t>τη</w:t>
      </w:r>
      <w:r w:rsidRPr="00780072">
        <w:rPr>
          <w:b/>
          <w:sz w:val="22"/>
          <w:szCs w:val="22"/>
          <w:lang w:val="el-GR"/>
        </w:rPr>
        <w:t xml:space="preserve"> </w:t>
      </w:r>
      <w:r>
        <w:rPr>
          <w:b/>
          <w:sz w:val="22"/>
          <w:szCs w:val="22"/>
          <w:lang w:val="el-GR"/>
        </w:rPr>
        <w:t>διάρκεια και μετά την αναζήτηση ασύλου</w:t>
      </w:r>
    </w:p>
    <w:p w:rsidR="0051197C" w:rsidRPr="00BE7566" w:rsidRDefault="0046445A" w:rsidP="00BE7566">
      <w:pPr>
        <w:pStyle w:val="Listenabsatz"/>
        <w:numPr>
          <w:ilvl w:val="0"/>
          <w:numId w:val="4"/>
        </w:numPr>
        <w:spacing w:before="0"/>
        <w:rPr>
          <w:b/>
          <w:lang w:val="en-GB"/>
        </w:rPr>
      </w:pPr>
      <w:r>
        <w:rPr>
          <w:b/>
          <w:lang w:val="el-GR"/>
        </w:rPr>
        <w:t>Σχολικό</w:t>
      </w:r>
      <w:r w:rsidRPr="0046445A">
        <w:rPr>
          <w:b/>
          <w:lang w:val="en-US"/>
        </w:rPr>
        <w:t xml:space="preserve"> </w:t>
      </w:r>
      <w:r>
        <w:rPr>
          <w:b/>
          <w:lang w:val="el-GR"/>
        </w:rPr>
        <w:t>και</w:t>
      </w:r>
      <w:r w:rsidRPr="0046445A">
        <w:rPr>
          <w:b/>
          <w:lang w:val="en-US"/>
        </w:rPr>
        <w:t xml:space="preserve"> </w:t>
      </w:r>
      <w:r>
        <w:rPr>
          <w:b/>
          <w:lang w:val="el-GR"/>
        </w:rPr>
        <w:t>Εκπαιδευτικό</w:t>
      </w:r>
      <w:r w:rsidRPr="0046445A">
        <w:rPr>
          <w:b/>
          <w:lang w:val="en-US"/>
        </w:rPr>
        <w:t xml:space="preserve"> </w:t>
      </w:r>
      <w:r>
        <w:rPr>
          <w:b/>
          <w:lang w:val="el-GR"/>
        </w:rPr>
        <w:t>Σύστημα</w:t>
      </w:r>
    </w:p>
    <w:p w:rsidR="0046445A" w:rsidRPr="0046445A" w:rsidRDefault="0046445A" w:rsidP="00BE7566">
      <w:pPr>
        <w:pStyle w:val="Listenabsatz"/>
        <w:numPr>
          <w:ilvl w:val="0"/>
          <w:numId w:val="4"/>
        </w:numPr>
        <w:spacing w:before="0"/>
        <w:rPr>
          <w:b/>
          <w:lang w:val="en-GB"/>
        </w:rPr>
      </w:pPr>
      <w:r>
        <w:rPr>
          <w:b/>
          <w:lang w:val="el-GR"/>
        </w:rPr>
        <w:t>Συστήματα</w:t>
      </w:r>
      <w:r w:rsidRPr="0046445A">
        <w:rPr>
          <w:b/>
          <w:lang w:val="en-US"/>
        </w:rPr>
        <w:t xml:space="preserve"> </w:t>
      </w:r>
      <w:r>
        <w:rPr>
          <w:b/>
          <w:lang w:val="el-GR"/>
        </w:rPr>
        <w:t>μεταφορών</w:t>
      </w:r>
      <w:r w:rsidRPr="0046445A">
        <w:rPr>
          <w:b/>
          <w:lang w:val="en-US"/>
        </w:rPr>
        <w:t xml:space="preserve">, </w:t>
      </w:r>
      <w:r>
        <w:rPr>
          <w:b/>
          <w:lang w:val="el-GR"/>
        </w:rPr>
        <w:t>εργασίας</w:t>
      </w:r>
      <w:r w:rsidRPr="0046445A">
        <w:rPr>
          <w:b/>
          <w:lang w:val="en-US"/>
        </w:rPr>
        <w:t xml:space="preserve"> </w:t>
      </w:r>
      <w:r>
        <w:rPr>
          <w:b/>
          <w:lang w:val="el-GR"/>
        </w:rPr>
        <w:t>και</w:t>
      </w:r>
      <w:r w:rsidRPr="0046445A">
        <w:rPr>
          <w:b/>
          <w:lang w:val="en-US"/>
        </w:rPr>
        <w:t xml:space="preserve"> </w:t>
      </w:r>
      <w:r>
        <w:rPr>
          <w:b/>
          <w:lang w:val="el-GR"/>
        </w:rPr>
        <w:t>υγείας</w:t>
      </w:r>
    </w:p>
    <w:p w:rsidR="0046445A" w:rsidRPr="00BE7566" w:rsidRDefault="0046445A" w:rsidP="00BE7566">
      <w:pPr>
        <w:spacing w:before="0" w:line="360" w:lineRule="auto"/>
        <w:jc w:val="left"/>
        <w:rPr>
          <w:lang w:val="de-AT"/>
        </w:rPr>
      </w:pPr>
    </w:p>
    <w:p w:rsidR="0051197C" w:rsidRPr="00FB1BDC" w:rsidRDefault="0046445A" w:rsidP="00337EC8">
      <w:pPr>
        <w:pStyle w:val="Listenabsatz"/>
        <w:spacing w:before="0" w:line="360" w:lineRule="auto"/>
        <w:ind w:left="0"/>
        <w:jc w:val="left"/>
        <w:rPr>
          <w:b/>
          <w:lang w:val="el-GR"/>
        </w:rPr>
      </w:pPr>
      <w:r>
        <w:rPr>
          <w:lang w:val="el-GR"/>
        </w:rPr>
        <w:t>Όλα</w:t>
      </w:r>
      <w:r w:rsidRPr="00255FD4">
        <w:rPr>
          <w:lang w:val="el-GR"/>
        </w:rPr>
        <w:t xml:space="preserve"> </w:t>
      </w:r>
      <w:r>
        <w:rPr>
          <w:lang w:val="el-GR"/>
        </w:rPr>
        <w:t>τα</w:t>
      </w:r>
      <w:r w:rsidRPr="00255FD4">
        <w:rPr>
          <w:lang w:val="el-GR"/>
        </w:rPr>
        <w:t xml:space="preserve"> </w:t>
      </w:r>
      <w:r>
        <w:rPr>
          <w:lang w:val="el-GR"/>
        </w:rPr>
        <w:t>ερωτήματα</w:t>
      </w:r>
      <w:r w:rsidRPr="00255FD4">
        <w:rPr>
          <w:lang w:val="el-GR"/>
        </w:rPr>
        <w:t xml:space="preserve"> </w:t>
      </w:r>
      <w:r>
        <w:rPr>
          <w:lang w:val="el-GR"/>
        </w:rPr>
        <w:t>έχουν</w:t>
      </w:r>
      <w:r w:rsidRPr="00255FD4">
        <w:rPr>
          <w:lang w:val="el-GR"/>
        </w:rPr>
        <w:t xml:space="preserve"> </w:t>
      </w:r>
      <w:r>
        <w:rPr>
          <w:lang w:val="el-GR"/>
        </w:rPr>
        <w:t>απαντηθεί</w:t>
      </w:r>
      <w:r w:rsidRPr="00255FD4">
        <w:rPr>
          <w:lang w:val="el-GR"/>
        </w:rPr>
        <w:t xml:space="preserve"> </w:t>
      </w:r>
      <w:r>
        <w:rPr>
          <w:lang w:val="el-GR"/>
        </w:rPr>
        <w:t>με</w:t>
      </w:r>
      <w:r w:rsidRPr="00255FD4">
        <w:rPr>
          <w:lang w:val="el-GR"/>
        </w:rPr>
        <w:t xml:space="preserve"> </w:t>
      </w:r>
      <w:r>
        <w:rPr>
          <w:lang w:val="el-GR"/>
        </w:rPr>
        <w:t>επισκόπηση</w:t>
      </w:r>
      <w:r w:rsidRPr="00255FD4">
        <w:rPr>
          <w:lang w:val="el-GR"/>
        </w:rPr>
        <w:t xml:space="preserve">,  </w:t>
      </w:r>
      <w:r>
        <w:rPr>
          <w:lang w:val="el-GR"/>
        </w:rPr>
        <w:t>υπερσυνδέσμους</w:t>
      </w:r>
      <w:r w:rsidRPr="00255FD4">
        <w:rPr>
          <w:lang w:val="el-GR"/>
        </w:rPr>
        <w:t xml:space="preserve">  </w:t>
      </w:r>
      <w:r>
        <w:rPr>
          <w:lang w:val="el-GR"/>
        </w:rPr>
        <w:t>σε</w:t>
      </w:r>
      <w:r w:rsidRPr="00255FD4">
        <w:rPr>
          <w:lang w:val="el-GR"/>
        </w:rPr>
        <w:t xml:space="preserve"> </w:t>
      </w:r>
      <w:r w:rsidR="009C6544">
        <w:rPr>
          <w:lang w:val="el-GR"/>
        </w:rPr>
        <w:t>ιστοσελίδες</w:t>
      </w:r>
      <w:r w:rsidR="009C6544" w:rsidRPr="00255FD4">
        <w:rPr>
          <w:lang w:val="el-GR"/>
        </w:rPr>
        <w:t xml:space="preserve"> </w:t>
      </w:r>
      <w:r w:rsidR="009C6544">
        <w:rPr>
          <w:lang w:val="el-GR"/>
        </w:rPr>
        <w:t>για</w:t>
      </w:r>
      <w:r w:rsidR="009C6544" w:rsidRPr="00255FD4">
        <w:rPr>
          <w:lang w:val="el-GR"/>
        </w:rPr>
        <w:t xml:space="preserve"> </w:t>
      </w:r>
      <w:r w:rsidR="009C6544">
        <w:rPr>
          <w:lang w:val="el-GR"/>
        </w:rPr>
        <w:t>περισσότερες</w:t>
      </w:r>
      <w:r w:rsidR="009C6544" w:rsidRPr="00255FD4">
        <w:rPr>
          <w:lang w:val="el-GR"/>
        </w:rPr>
        <w:t xml:space="preserve">  </w:t>
      </w:r>
      <w:r w:rsidR="009C6544">
        <w:rPr>
          <w:lang w:val="el-GR"/>
        </w:rPr>
        <w:t>λεπτομέρειες</w:t>
      </w:r>
      <w:r w:rsidR="009C6544" w:rsidRPr="00255FD4">
        <w:rPr>
          <w:lang w:val="el-GR"/>
        </w:rPr>
        <w:t xml:space="preserve"> </w:t>
      </w:r>
      <w:r w:rsidR="009C6544">
        <w:rPr>
          <w:lang w:val="el-GR"/>
        </w:rPr>
        <w:t>και</w:t>
      </w:r>
      <w:r w:rsidR="009C6544" w:rsidRPr="00255FD4">
        <w:rPr>
          <w:lang w:val="el-GR"/>
        </w:rPr>
        <w:t xml:space="preserve"> </w:t>
      </w:r>
      <w:r w:rsidR="009C6544">
        <w:rPr>
          <w:lang w:val="el-GR"/>
        </w:rPr>
        <w:t>πηγές</w:t>
      </w:r>
      <w:r w:rsidR="009C6544" w:rsidRPr="00255FD4">
        <w:rPr>
          <w:lang w:val="el-GR"/>
        </w:rPr>
        <w:t xml:space="preserve">. </w:t>
      </w:r>
      <w:r w:rsidR="009C6544">
        <w:rPr>
          <w:lang w:val="el-GR"/>
        </w:rPr>
        <w:t>Οι</w:t>
      </w:r>
      <w:r w:rsidR="009C6544" w:rsidRPr="00FB1BDC">
        <w:rPr>
          <w:lang w:val="el-GR"/>
        </w:rPr>
        <w:t xml:space="preserve"> </w:t>
      </w:r>
      <w:r w:rsidR="009C6544">
        <w:rPr>
          <w:lang w:val="el-GR"/>
        </w:rPr>
        <w:t>επαγγελματίες</w:t>
      </w:r>
      <w:r w:rsidR="009C6544" w:rsidRPr="00FB1BDC">
        <w:rPr>
          <w:lang w:val="el-GR"/>
        </w:rPr>
        <w:t xml:space="preserve"> </w:t>
      </w:r>
      <w:r w:rsidR="009C6544">
        <w:rPr>
          <w:lang w:val="el-GR"/>
        </w:rPr>
        <w:t>Α</w:t>
      </w:r>
      <w:r w:rsidR="009C6544" w:rsidRPr="00FB1BDC">
        <w:rPr>
          <w:lang w:val="el-GR"/>
        </w:rPr>
        <w:t>.</w:t>
      </w:r>
      <w:r w:rsidR="009C6544">
        <w:rPr>
          <w:lang w:val="el-GR"/>
        </w:rPr>
        <w:t>Ε</w:t>
      </w:r>
      <w:r w:rsidR="009C6544" w:rsidRPr="00FB1BDC">
        <w:rPr>
          <w:lang w:val="el-GR"/>
        </w:rPr>
        <w:t xml:space="preserve">. </w:t>
      </w:r>
      <w:r w:rsidR="009C6544">
        <w:rPr>
          <w:lang w:val="el-GR"/>
        </w:rPr>
        <w:t>μπορούν</w:t>
      </w:r>
      <w:r w:rsidR="009C6544" w:rsidRPr="00FB1BDC">
        <w:rPr>
          <w:lang w:val="el-GR"/>
        </w:rPr>
        <w:t xml:space="preserve"> </w:t>
      </w:r>
      <w:r w:rsidR="009C6544">
        <w:rPr>
          <w:lang w:val="el-GR"/>
        </w:rPr>
        <w:t>να</w:t>
      </w:r>
      <w:r w:rsidR="009C6544" w:rsidRPr="00FB1BDC">
        <w:rPr>
          <w:lang w:val="el-GR"/>
        </w:rPr>
        <w:t xml:space="preserve"> </w:t>
      </w:r>
      <w:r w:rsidR="009C6544">
        <w:rPr>
          <w:lang w:val="el-GR"/>
        </w:rPr>
        <w:t>χρησιμοποιήσουν</w:t>
      </w:r>
      <w:r w:rsidR="009C6544" w:rsidRPr="00FB1BDC">
        <w:rPr>
          <w:lang w:val="el-GR"/>
        </w:rPr>
        <w:t xml:space="preserve"> </w:t>
      </w:r>
      <w:r w:rsidR="009C6544">
        <w:rPr>
          <w:lang w:val="el-GR"/>
        </w:rPr>
        <w:t>τις</w:t>
      </w:r>
      <w:r w:rsidR="009C6544" w:rsidRPr="00FB1BDC">
        <w:rPr>
          <w:lang w:val="el-GR"/>
        </w:rPr>
        <w:t xml:space="preserve"> </w:t>
      </w:r>
      <w:r w:rsidR="009C6544">
        <w:rPr>
          <w:lang w:val="el-GR"/>
        </w:rPr>
        <w:t>ερωτήσεις</w:t>
      </w:r>
      <w:r w:rsidR="009C6544" w:rsidRPr="00FB1BDC">
        <w:rPr>
          <w:lang w:val="el-GR"/>
        </w:rPr>
        <w:t xml:space="preserve"> </w:t>
      </w:r>
      <w:r w:rsidR="009C6544">
        <w:rPr>
          <w:lang w:val="el-GR"/>
        </w:rPr>
        <w:t>και</w:t>
      </w:r>
      <w:r w:rsidR="009C6544" w:rsidRPr="00FB1BDC">
        <w:rPr>
          <w:lang w:val="el-GR"/>
        </w:rPr>
        <w:t xml:space="preserve"> </w:t>
      </w:r>
      <w:r w:rsidR="009C6544">
        <w:rPr>
          <w:lang w:val="el-GR"/>
        </w:rPr>
        <w:t>απαντήσεις</w:t>
      </w:r>
      <w:r w:rsidR="009C6544" w:rsidRPr="00FB1BDC">
        <w:rPr>
          <w:lang w:val="el-GR"/>
        </w:rPr>
        <w:t xml:space="preserve"> </w:t>
      </w:r>
      <w:r w:rsidR="0051197C" w:rsidRPr="0046445A">
        <w:rPr>
          <w:lang w:val="en-GB"/>
        </w:rPr>
        <w:t>the</w:t>
      </w:r>
      <w:r w:rsidR="0051197C" w:rsidRPr="00FB1BDC">
        <w:rPr>
          <w:lang w:val="el-GR"/>
        </w:rPr>
        <w:t xml:space="preserve"> </w:t>
      </w:r>
      <w:r w:rsidR="0051197C" w:rsidRPr="0046445A">
        <w:rPr>
          <w:lang w:val="en-GB"/>
        </w:rPr>
        <w:t>questions</w:t>
      </w:r>
      <w:r w:rsidR="0051197C" w:rsidRPr="00FB1BDC">
        <w:rPr>
          <w:lang w:val="el-GR"/>
        </w:rPr>
        <w:t xml:space="preserve"> </w:t>
      </w:r>
      <w:r w:rsidR="0051197C" w:rsidRPr="0046445A">
        <w:rPr>
          <w:lang w:val="en-GB"/>
        </w:rPr>
        <w:t>and</w:t>
      </w:r>
      <w:r w:rsidR="0051197C" w:rsidRPr="00FB1BDC">
        <w:rPr>
          <w:lang w:val="el-GR"/>
        </w:rPr>
        <w:t xml:space="preserve"> </w:t>
      </w:r>
      <w:r w:rsidR="0051197C" w:rsidRPr="0046445A">
        <w:rPr>
          <w:lang w:val="en-GB"/>
        </w:rPr>
        <w:t>answers</w:t>
      </w:r>
      <w:r w:rsidR="0051197C" w:rsidRPr="00FB1BDC">
        <w:rPr>
          <w:lang w:val="el-GR"/>
        </w:rPr>
        <w:t xml:space="preserve">, </w:t>
      </w:r>
      <w:r w:rsidR="009C6544">
        <w:rPr>
          <w:lang w:val="el-GR"/>
        </w:rPr>
        <w:t>καταλλήλως</w:t>
      </w:r>
      <w:r w:rsidR="0051197C" w:rsidRPr="00FB1BDC">
        <w:rPr>
          <w:lang w:val="el-GR"/>
        </w:rPr>
        <w:t xml:space="preserve">, </w:t>
      </w:r>
      <w:r w:rsidR="00FB1BDC">
        <w:rPr>
          <w:lang w:val="el-GR"/>
        </w:rPr>
        <w:t>αλλά</w:t>
      </w:r>
      <w:r w:rsidR="00FB1BDC" w:rsidRPr="00FB1BDC">
        <w:rPr>
          <w:lang w:val="el-GR"/>
        </w:rPr>
        <w:t xml:space="preserve"> </w:t>
      </w:r>
      <w:r w:rsidR="00FB1BDC">
        <w:rPr>
          <w:lang w:val="el-GR"/>
        </w:rPr>
        <w:t>μπορούν</w:t>
      </w:r>
      <w:r w:rsidR="00FB1BDC" w:rsidRPr="00FB1BDC">
        <w:rPr>
          <w:lang w:val="el-GR"/>
        </w:rPr>
        <w:t xml:space="preserve"> </w:t>
      </w:r>
      <w:r w:rsidR="00FB1BDC">
        <w:rPr>
          <w:lang w:val="el-GR"/>
        </w:rPr>
        <w:t>εάν</w:t>
      </w:r>
      <w:r w:rsidR="00FB1BDC" w:rsidRPr="00FB1BDC">
        <w:rPr>
          <w:lang w:val="el-GR"/>
        </w:rPr>
        <w:t xml:space="preserve"> </w:t>
      </w:r>
      <w:r w:rsidR="00FB1BDC">
        <w:rPr>
          <w:lang w:val="el-GR"/>
        </w:rPr>
        <w:t>επιθυμούν</w:t>
      </w:r>
      <w:r w:rsidR="00FB1BDC" w:rsidRPr="00FB1BDC">
        <w:rPr>
          <w:lang w:val="el-GR"/>
        </w:rPr>
        <w:t xml:space="preserve"> </w:t>
      </w:r>
      <w:r w:rsidR="00FB1BDC">
        <w:rPr>
          <w:lang w:val="el-GR"/>
        </w:rPr>
        <w:t>να</w:t>
      </w:r>
      <w:r w:rsidR="00FB1BDC" w:rsidRPr="00FB1BDC">
        <w:rPr>
          <w:lang w:val="el-GR"/>
        </w:rPr>
        <w:t xml:space="preserve"> </w:t>
      </w:r>
      <w:r w:rsidR="00FB1BDC">
        <w:rPr>
          <w:lang w:val="el-GR"/>
        </w:rPr>
        <w:t>προσαρμόσουν</w:t>
      </w:r>
      <w:r w:rsidR="00FB1BDC" w:rsidRPr="00FB1BDC">
        <w:rPr>
          <w:lang w:val="el-GR"/>
        </w:rPr>
        <w:t xml:space="preserve"> </w:t>
      </w:r>
      <w:r w:rsidR="00FB1BDC">
        <w:rPr>
          <w:lang w:val="el-GR"/>
        </w:rPr>
        <w:t>την</w:t>
      </w:r>
      <w:r w:rsidR="00FB1BDC" w:rsidRPr="00FB1BDC">
        <w:rPr>
          <w:lang w:val="el-GR"/>
        </w:rPr>
        <w:t xml:space="preserve"> </w:t>
      </w:r>
      <w:r w:rsidR="00FB1BDC">
        <w:rPr>
          <w:lang w:val="el-GR"/>
        </w:rPr>
        <w:t>απάντηση στο αντίστοιχο εκπαιδευτικό τους ίδρυμα.</w:t>
      </w:r>
    </w:p>
    <w:p w:rsidR="0051197C" w:rsidRPr="00FB1BDC" w:rsidRDefault="0051197C" w:rsidP="0051197C">
      <w:pPr>
        <w:rPr>
          <w:lang w:val="el-GR"/>
        </w:rPr>
      </w:pPr>
    </w:p>
    <w:p w:rsidR="002A3599" w:rsidRPr="00BE7566" w:rsidRDefault="002A3599" w:rsidP="00B60E94">
      <w:pPr>
        <w:tabs>
          <w:tab w:val="left" w:pos="735"/>
        </w:tabs>
        <w:rPr>
          <w:rFonts w:asciiTheme="minorHAnsi" w:hAnsiTheme="minorHAnsi"/>
          <w:i/>
          <w:lang w:val="de-AT"/>
        </w:rPr>
        <w:sectPr w:rsidR="002A3599" w:rsidRPr="00BE7566" w:rsidSect="00474ADA">
          <w:headerReference w:type="default" r:id="rId11"/>
          <w:footerReference w:type="even" r:id="rId12"/>
          <w:footerReference w:type="default" r:id="rId13"/>
          <w:headerReference w:type="first" r:id="rId14"/>
          <w:footerReference w:type="first" r:id="rId15"/>
          <w:pgSz w:w="11906" w:h="16838"/>
          <w:pgMar w:top="1649" w:right="1417" w:bottom="1320" w:left="1417" w:header="731" w:footer="397" w:gutter="0"/>
          <w:pgNumType w:start="0"/>
          <w:cols w:space="720"/>
          <w:titlePg/>
          <w:docGrid w:linePitch="299"/>
        </w:sectPr>
      </w:pPr>
    </w:p>
    <w:p w:rsidR="00D81F5D" w:rsidRPr="00DF198E" w:rsidRDefault="00DF198E" w:rsidP="00D81F5D">
      <w:pPr>
        <w:spacing w:before="0" w:after="160" w:line="259" w:lineRule="auto"/>
        <w:jc w:val="left"/>
        <w:rPr>
          <w:rFonts w:asciiTheme="minorHAnsi" w:hAnsiTheme="minorHAnsi"/>
          <w:color w:val="972E52"/>
          <w:sz w:val="40"/>
          <w:szCs w:val="40"/>
          <w:lang w:val="el-GR"/>
        </w:rPr>
      </w:pPr>
      <w:r>
        <w:rPr>
          <w:rFonts w:asciiTheme="minorHAnsi" w:hAnsiTheme="minorHAnsi"/>
          <w:color w:val="972E52"/>
          <w:sz w:val="40"/>
          <w:szCs w:val="40"/>
          <w:lang w:val="el-GR"/>
        </w:rPr>
        <w:lastRenderedPageBreak/>
        <w:t>Γενικές</w:t>
      </w:r>
      <w:r w:rsidRPr="00DF198E">
        <w:rPr>
          <w:rFonts w:asciiTheme="minorHAnsi" w:hAnsiTheme="minorHAnsi"/>
          <w:color w:val="972E52"/>
          <w:sz w:val="40"/>
          <w:szCs w:val="40"/>
          <w:lang w:val="el-GR"/>
        </w:rPr>
        <w:t xml:space="preserve"> </w:t>
      </w:r>
      <w:r>
        <w:rPr>
          <w:rFonts w:asciiTheme="minorHAnsi" w:hAnsiTheme="minorHAnsi"/>
          <w:color w:val="972E52"/>
          <w:sz w:val="40"/>
          <w:szCs w:val="40"/>
          <w:lang w:val="el-GR"/>
        </w:rPr>
        <w:t>πληροφορίες</w:t>
      </w:r>
      <w:r w:rsidRPr="00DF198E">
        <w:rPr>
          <w:rFonts w:asciiTheme="minorHAnsi" w:hAnsiTheme="minorHAnsi"/>
          <w:color w:val="972E52"/>
          <w:sz w:val="40"/>
          <w:szCs w:val="40"/>
          <w:lang w:val="el-GR"/>
        </w:rPr>
        <w:t xml:space="preserve"> </w:t>
      </w:r>
      <w:r>
        <w:rPr>
          <w:rFonts w:asciiTheme="minorHAnsi" w:hAnsiTheme="minorHAnsi"/>
          <w:color w:val="972E52"/>
          <w:sz w:val="40"/>
          <w:szCs w:val="40"/>
          <w:lang w:val="el-GR"/>
        </w:rPr>
        <w:t>για</w:t>
      </w:r>
      <w:r w:rsidRPr="00DF198E">
        <w:rPr>
          <w:rFonts w:asciiTheme="minorHAnsi" w:hAnsiTheme="minorHAnsi"/>
          <w:color w:val="972E52"/>
          <w:sz w:val="40"/>
          <w:szCs w:val="40"/>
          <w:lang w:val="el-GR"/>
        </w:rPr>
        <w:t xml:space="preserve"> </w:t>
      </w:r>
      <w:r>
        <w:rPr>
          <w:rFonts w:asciiTheme="minorHAnsi" w:hAnsiTheme="minorHAnsi"/>
          <w:color w:val="972E52"/>
          <w:sz w:val="40"/>
          <w:szCs w:val="40"/>
          <w:lang w:val="el-GR"/>
        </w:rPr>
        <w:t>αυτή τη χώρα</w:t>
      </w:r>
    </w:p>
    <w:p w:rsidR="00B96944" w:rsidRPr="000C32C2" w:rsidRDefault="00DF198E" w:rsidP="009E1491">
      <w:pPr>
        <w:pStyle w:val="Aufzhlungszeichen"/>
        <w:numPr>
          <w:ilvl w:val="0"/>
          <w:numId w:val="0"/>
        </w:numPr>
        <w:jc w:val="both"/>
        <w:rPr>
          <w:lang w:val="el-GR"/>
        </w:rPr>
      </w:pPr>
      <w:r>
        <w:rPr>
          <w:lang w:val="el-GR"/>
        </w:rPr>
        <w:t>Για</w:t>
      </w:r>
      <w:r w:rsidRPr="000C32C2">
        <w:rPr>
          <w:lang w:val="el-GR"/>
        </w:rPr>
        <w:t xml:space="preserve"> </w:t>
      </w:r>
      <w:r>
        <w:rPr>
          <w:lang w:val="el-GR"/>
        </w:rPr>
        <w:t>τους</w:t>
      </w:r>
      <w:r w:rsidRPr="000C32C2">
        <w:rPr>
          <w:lang w:val="el-GR"/>
        </w:rPr>
        <w:t xml:space="preserve"> </w:t>
      </w:r>
      <w:r>
        <w:rPr>
          <w:lang w:val="el-GR"/>
        </w:rPr>
        <w:t>νεοεισερχόμενους</w:t>
      </w:r>
      <w:r w:rsidRPr="000C32C2">
        <w:rPr>
          <w:lang w:val="el-GR"/>
        </w:rPr>
        <w:t xml:space="preserve">, </w:t>
      </w:r>
      <w:r>
        <w:rPr>
          <w:lang w:val="el-GR"/>
        </w:rPr>
        <w:t>είναι</w:t>
      </w:r>
      <w:r w:rsidRPr="000C32C2">
        <w:rPr>
          <w:lang w:val="el-GR"/>
        </w:rPr>
        <w:t xml:space="preserve"> </w:t>
      </w:r>
      <w:r>
        <w:rPr>
          <w:lang w:val="el-GR"/>
        </w:rPr>
        <w:t>σημαντικό</w:t>
      </w:r>
      <w:r w:rsidRPr="000C32C2">
        <w:rPr>
          <w:lang w:val="el-GR"/>
        </w:rPr>
        <w:t xml:space="preserve"> </w:t>
      </w:r>
      <w:r>
        <w:rPr>
          <w:lang w:val="el-GR"/>
        </w:rPr>
        <w:t>να</w:t>
      </w:r>
      <w:r w:rsidRPr="000C32C2">
        <w:rPr>
          <w:lang w:val="el-GR"/>
        </w:rPr>
        <w:t xml:space="preserve"> </w:t>
      </w:r>
      <w:r w:rsidR="000C32C2">
        <w:rPr>
          <w:lang w:val="el-GR"/>
        </w:rPr>
        <w:t>κατανοήσουν</w:t>
      </w:r>
      <w:r w:rsidR="000C32C2" w:rsidRPr="000C32C2">
        <w:rPr>
          <w:lang w:val="el-GR"/>
        </w:rPr>
        <w:t xml:space="preserve"> </w:t>
      </w:r>
      <w:r w:rsidR="000C32C2">
        <w:rPr>
          <w:lang w:val="el-GR"/>
        </w:rPr>
        <w:t>γρήγορα</w:t>
      </w:r>
      <w:r w:rsidR="000C32C2" w:rsidRPr="000C32C2">
        <w:rPr>
          <w:lang w:val="el-GR"/>
        </w:rPr>
        <w:t xml:space="preserve"> </w:t>
      </w:r>
      <w:r w:rsidR="000C32C2">
        <w:rPr>
          <w:lang w:val="el-GR"/>
        </w:rPr>
        <w:t>κάποιες</w:t>
      </w:r>
      <w:r w:rsidR="000C32C2" w:rsidRPr="000C32C2">
        <w:rPr>
          <w:lang w:val="el-GR"/>
        </w:rPr>
        <w:t xml:space="preserve"> </w:t>
      </w:r>
      <w:r w:rsidR="000C32C2">
        <w:rPr>
          <w:lang w:val="el-GR"/>
        </w:rPr>
        <w:t>βασικές</w:t>
      </w:r>
      <w:r w:rsidR="000C32C2" w:rsidRPr="000C32C2">
        <w:rPr>
          <w:lang w:val="el-GR"/>
        </w:rPr>
        <w:t xml:space="preserve"> </w:t>
      </w:r>
      <w:r w:rsidR="000C32C2">
        <w:rPr>
          <w:lang w:val="el-GR"/>
        </w:rPr>
        <w:t>γνώσεις</w:t>
      </w:r>
      <w:r w:rsidR="000C32C2" w:rsidRPr="000C32C2">
        <w:rPr>
          <w:lang w:val="el-GR"/>
        </w:rPr>
        <w:t xml:space="preserve"> </w:t>
      </w:r>
      <w:r w:rsidR="000C32C2">
        <w:rPr>
          <w:lang w:val="el-GR"/>
        </w:rPr>
        <w:t>της</w:t>
      </w:r>
      <w:r w:rsidR="000C32C2" w:rsidRPr="000C32C2">
        <w:rPr>
          <w:lang w:val="el-GR"/>
        </w:rPr>
        <w:t xml:space="preserve"> </w:t>
      </w:r>
      <w:r w:rsidR="000C32C2">
        <w:rPr>
          <w:lang w:val="el-GR"/>
        </w:rPr>
        <w:t>νέας</w:t>
      </w:r>
      <w:r w:rsidR="000C32C2" w:rsidRPr="000C32C2">
        <w:rPr>
          <w:lang w:val="el-GR"/>
        </w:rPr>
        <w:t xml:space="preserve"> </w:t>
      </w:r>
      <w:r w:rsidR="000C32C2">
        <w:rPr>
          <w:lang w:val="el-GR"/>
        </w:rPr>
        <w:t>χώρας</w:t>
      </w:r>
      <w:r w:rsidR="00B96944" w:rsidRPr="000C32C2">
        <w:rPr>
          <w:lang w:val="el-GR"/>
        </w:rPr>
        <w:t xml:space="preserve">; </w:t>
      </w:r>
      <w:r w:rsidR="000C32C2">
        <w:rPr>
          <w:lang w:val="el-GR"/>
        </w:rPr>
        <w:t>Πώς</w:t>
      </w:r>
      <w:r w:rsidR="000C32C2" w:rsidRPr="000C32C2">
        <w:rPr>
          <w:lang w:val="el-GR"/>
        </w:rPr>
        <w:t xml:space="preserve"> </w:t>
      </w:r>
      <w:r w:rsidR="000C32C2">
        <w:rPr>
          <w:lang w:val="el-GR"/>
        </w:rPr>
        <w:t>βρίσκω</w:t>
      </w:r>
      <w:r w:rsidR="000C32C2" w:rsidRPr="000C32C2">
        <w:rPr>
          <w:lang w:val="el-GR"/>
        </w:rPr>
        <w:t xml:space="preserve"> </w:t>
      </w:r>
      <w:r w:rsidR="000C32C2">
        <w:rPr>
          <w:lang w:val="el-GR"/>
        </w:rPr>
        <w:t>τον</w:t>
      </w:r>
      <w:r w:rsidR="000C32C2" w:rsidRPr="000C32C2">
        <w:rPr>
          <w:lang w:val="el-GR"/>
        </w:rPr>
        <w:t xml:space="preserve"> </w:t>
      </w:r>
      <w:r w:rsidR="000C32C2">
        <w:rPr>
          <w:lang w:val="el-GR"/>
        </w:rPr>
        <w:t>τρόπο</w:t>
      </w:r>
      <w:r w:rsidR="000C32C2" w:rsidRPr="000C32C2">
        <w:rPr>
          <w:lang w:val="el-GR"/>
        </w:rPr>
        <w:t xml:space="preserve"> </w:t>
      </w:r>
      <w:r w:rsidR="000C32C2">
        <w:rPr>
          <w:lang w:val="el-GR"/>
        </w:rPr>
        <w:t>να</w:t>
      </w:r>
      <w:r w:rsidR="000C32C2" w:rsidRPr="000C32C2">
        <w:rPr>
          <w:lang w:val="el-GR"/>
        </w:rPr>
        <w:t xml:space="preserve"> </w:t>
      </w:r>
      <w:r w:rsidR="000C32C2">
        <w:rPr>
          <w:lang w:val="el-GR"/>
        </w:rPr>
        <w:t>επιβιώσω</w:t>
      </w:r>
      <w:r w:rsidR="000C32C2" w:rsidRPr="000C32C2">
        <w:rPr>
          <w:lang w:val="el-GR"/>
        </w:rPr>
        <w:t xml:space="preserve"> </w:t>
      </w:r>
      <w:r w:rsidR="000C32C2">
        <w:rPr>
          <w:lang w:val="el-GR"/>
        </w:rPr>
        <w:t>σε</w:t>
      </w:r>
      <w:r w:rsidR="000C32C2" w:rsidRPr="000C32C2">
        <w:rPr>
          <w:lang w:val="el-GR"/>
        </w:rPr>
        <w:t xml:space="preserve"> </w:t>
      </w:r>
      <w:r w:rsidR="000C32C2">
        <w:rPr>
          <w:lang w:val="el-GR"/>
        </w:rPr>
        <w:t>αυτή</w:t>
      </w:r>
      <w:r w:rsidR="000C32C2" w:rsidRPr="000C32C2">
        <w:rPr>
          <w:lang w:val="el-GR"/>
        </w:rPr>
        <w:t xml:space="preserve"> </w:t>
      </w:r>
      <w:r w:rsidR="000C32C2">
        <w:rPr>
          <w:lang w:val="el-GR"/>
        </w:rPr>
        <w:t>τη</w:t>
      </w:r>
      <w:r w:rsidR="000C32C2" w:rsidRPr="000C32C2">
        <w:rPr>
          <w:lang w:val="el-GR"/>
        </w:rPr>
        <w:t xml:space="preserve"> </w:t>
      </w:r>
      <w:r w:rsidR="000C32C2">
        <w:rPr>
          <w:lang w:val="el-GR"/>
        </w:rPr>
        <w:t>χώρα</w:t>
      </w:r>
      <w:r w:rsidR="000C32C2" w:rsidRPr="000C32C2">
        <w:rPr>
          <w:lang w:val="el-GR"/>
        </w:rPr>
        <w:t xml:space="preserve">, </w:t>
      </w:r>
      <w:r w:rsidR="000C32C2">
        <w:rPr>
          <w:lang w:val="el-GR"/>
        </w:rPr>
        <w:t>για</w:t>
      </w:r>
      <w:r w:rsidR="000C32C2" w:rsidRPr="000C32C2">
        <w:rPr>
          <w:lang w:val="el-GR"/>
        </w:rPr>
        <w:t xml:space="preserve"> </w:t>
      </w:r>
      <w:r w:rsidR="000C32C2">
        <w:rPr>
          <w:lang w:val="el-GR"/>
        </w:rPr>
        <w:t>τον</w:t>
      </w:r>
      <w:r w:rsidR="000C32C2" w:rsidRPr="000C32C2">
        <w:rPr>
          <w:lang w:val="el-GR"/>
        </w:rPr>
        <w:t xml:space="preserve"> </w:t>
      </w:r>
      <w:r w:rsidR="000C32C2">
        <w:rPr>
          <w:lang w:val="el-GR"/>
        </w:rPr>
        <w:t>ευατό</w:t>
      </w:r>
      <w:r w:rsidR="000C32C2" w:rsidRPr="000C32C2">
        <w:rPr>
          <w:lang w:val="el-GR"/>
        </w:rPr>
        <w:t xml:space="preserve"> </w:t>
      </w:r>
      <w:r w:rsidR="000C32C2">
        <w:rPr>
          <w:lang w:val="el-GR"/>
        </w:rPr>
        <w:t>μου</w:t>
      </w:r>
      <w:r w:rsidR="000C32C2" w:rsidRPr="000C32C2">
        <w:rPr>
          <w:lang w:val="el-GR"/>
        </w:rPr>
        <w:t xml:space="preserve"> </w:t>
      </w:r>
      <w:r w:rsidR="000C32C2">
        <w:rPr>
          <w:lang w:val="el-GR"/>
        </w:rPr>
        <w:t>και</w:t>
      </w:r>
      <w:r w:rsidR="000C32C2" w:rsidRPr="000C32C2">
        <w:rPr>
          <w:lang w:val="el-GR"/>
        </w:rPr>
        <w:t xml:space="preserve"> </w:t>
      </w:r>
      <w:r w:rsidR="000C32C2">
        <w:rPr>
          <w:lang w:val="el-GR"/>
        </w:rPr>
        <w:t>ίσως και για την οικογενειά μου</w:t>
      </w:r>
      <w:r w:rsidR="000C32C2" w:rsidRPr="000C32C2">
        <w:rPr>
          <w:lang w:val="el-GR"/>
        </w:rPr>
        <w:t>;</w:t>
      </w:r>
      <w:r w:rsidR="00B96944" w:rsidRPr="000C32C2">
        <w:rPr>
          <w:lang w:val="el-GR"/>
        </w:rPr>
        <w:t xml:space="preserve"> </w:t>
      </w:r>
      <w:r w:rsidR="000C32C2">
        <w:rPr>
          <w:lang w:val="el-GR"/>
        </w:rPr>
        <w:t>Πολλά</w:t>
      </w:r>
      <w:r w:rsidR="000C32C2" w:rsidRPr="000C32C2">
        <w:rPr>
          <w:lang w:val="el-GR"/>
        </w:rPr>
        <w:t xml:space="preserve"> </w:t>
      </w:r>
      <w:r w:rsidR="000C32C2">
        <w:rPr>
          <w:lang w:val="el-GR"/>
        </w:rPr>
        <w:t>πρακτικά</w:t>
      </w:r>
      <w:r w:rsidR="000C32C2" w:rsidRPr="000C32C2">
        <w:rPr>
          <w:lang w:val="el-GR"/>
        </w:rPr>
        <w:t xml:space="preserve"> </w:t>
      </w:r>
      <w:r w:rsidR="000C32C2">
        <w:rPr>
          <w:lang w:val="el-GR"/>
        </w:rPr>
        <w:t>ζητήματα</w:t>
      </w:r>
      <w:r w:rsidR="000C32C2" w:rsidRPr="000C32C2">
        <w:rPr>
          <w:lang w:val="el-GR"/>
        </w:rPr>
        <w:t xml:space="preserve"> </w:t>
      </w:r>
      <w:r w:rsidR="000C32C2">
        <w:rPr>
          <w:lang w:val="el-GR"/>
        </w:rPr>
        <w:t>θα</w:t>
      </w:r>
      <w:r w:rsidR="000C32C2" w:rsidRPr="000C32C2">
        <w:rPr>
          <w:lang w:val="el-GR"/>
        </w:rPr>
        <w:t xml:space="preserve"> </w:t>
      </w:r>
      <w:r w:rsidR="000C32C2">
        <w:rPr>
          <w:lang w:val="el-GR"/>
        </w:rPr>
        <w:t>πρέπει</w:t>
      </w:r>
      <w:r w:rsidR="000C32C2" w:rsidRPr="000C32C2">
        <w:rPr>
          <w:lang w:val="el-GR"/>
        </w:rPr>
        <w:t xml:space="preserve"> </w:t>
      </w:r>
      <w:r w:rsidR="000C32C2">
        <w:rPr>
          <w:lang w:val="el-GR"/>
        </w:rPr>
        <w:t>να</w:t>
      </w:r>
      <w:r w:rsidR="000C32C2" w:rsidRPr="000C32C2">
        <w:rPr>
          <w:lang w:val="el-GR"/>
        </w:rPr>
        <w:t xml:space="preserve"> </w:t>
      </w:r>
      <w:r w:rsidR="000C32C2">
        <w:rPr>
          <w:lang w:val="el-GR"/>
        </w:rPr>
        <w:t>αντιμετωπιστούν</w:t>
      </w:r>
      <w:r w:rsidR="000C32C2" w:rsidRPr="000C32C2">
        <w:rPr>
          <w:lang w:val="el-GR"/>
        </w:rPr>
        <w:t xml:space="preserve">, </w:t>
      </w:r>
      <w:r w:rsidR="000C32C2">
        <w:rPr>
          <w:lang w:val="el-GR"/>
        </w:rPr>
        <w:t>όπως</w:t>
      </w:r>
      <w:r w:rsidR="000C32C2" w:rsidRPr="000C32C2">
        <w:rPr>
          <w:lang w:val="el-GR"/>
        </w:rPr>
        <w:t xml:space="preserve"> </w:t>
      </w:r>
      <w:r w:rsidR="000C32C2">
        <w:rPr>
          <w:lang w:val="el-GR"/>
        </w:rPr>
        <w:t>οι</w:t>
      </w:r>
      <w:r w:rsidR="000C32C2" w:rsidRPr="000C32C2">
        <w:rPr>
          <w:lang w:val="el-GR"/>
        </w:rPr>
        <w:t xml:space="preserve"> </w:t>
      </w:r>
      <w:r w:rsidR="000C32C2">
        <w:rPr>
          <w:lang w:val="el-GR"/>
        </w:rPr>
        <w:t>μετακινήσεις</w:t>
      </w:r>
      <w:r w:rsidR="000C32C2" w:rsidRPr="000C32C2">
        <w:rPr>
          <w:lang w:val="el-GR"/>
        </w:rPr>
        <w:t xml:space="preserve"> </w:t>
      </w:r>
      <w:r w:rsidR="000C32C2">
        <w:rPr>
          <w:lang w:val="el-GR"/>
        </w:rPr>
        <w:t>στη</w:t>
      </w:r>
      <w:r w:rsidR="000C32C2" w:rsidRPr="000C32C2">
        <w:rPr>
          <w:lang w:val="el-GR"/>
        </w:rPr>
        <w:t xml:space="preserve"> </w:t>
      </w:r>
      <w:r w:rsidR="000C32C2">
        <w:rPr>
          <w:lang w:val="el-GR"/>
        </w:rPr>
        <w:t>χώρα</w:t>
      </w:r>
      <w:r w:rsidR="000C32C2" w:rsidRPr="000C32C2">
        <w:rPr>
          <w:lang w:val="el-GR"/>
        </w:rPr>
        <w:t xml:space="preserve">, </w:t>
      </w:r>
      <w:r w:rsidR="000C32C2">
        <w:rPr>
          <w:lang w:val="el-GR"/>
        </w:rPr>
        <w:t>να</w:t>
      </w:r>
      <w:r w:rsidR="000C32C2" w:rsidRPr="000C32C2">
        <w:rPr>
          <w:lang w:val="el-GR"/>
        </w:rPr>
        <w:t xml:space="preserve"> </w:t>
      </w:r>
      <w:r w:rsidR="000C32C2">
        <w:rPr>
          <w:lang w:val="el-GR"/>
        </w:rPr>
        <w:t>ξεκινήσουν</w:t>
      </w:r>
      <w:r w:rsidR="000C32C2" w:rsidRPr="000C32C2">
        <w:rPr>
          <w:lang w:val="el-GR"/>
        </w:rPr>
        <w:t xml:space="preserve"> </w:t>
      </w:r>
      <w:r w:rsidR="000C32C2">
        <w:rPr>
          <w:lang w:val="el-GR"/>
        </w:rPr>
        <w:t>όπως</w:t>
      </w:r>
      <w:r w:rsidR="000C32C2" w:rsidRPr="000C32C2">
        <w:rPr>
          <w:lang w:val="el-GR"/>
        </w:rPr>
        <w:t xml:space="preserve"> </w:t>
      </w:r>
      <w:r w:rsidR="000C32C2">
        <w:rPr>
          <w:lang w:val="el-GR"/>
        </w:rPr>
        <w:t>οι</w:t>
      </w:r>
      <w:r w:rsidR="000C32C2" w:rsidRPr="000C32C2">
        <w:rPr>
          <w:lang w:val="el-GR"/>
        </w:rPr>
        <w:t xml:space="preserve"> </w:t>
      </w:r>
      <w:r w:rsidR="000C32C2">
        <w:rPr>
          <w:lang w:val="el-GR"/>
        </w:rPr>
        <w:t>νέοι</w:t>
      </w:r>
      <w:r w:rsidR="000C32C2" w:rsidRPr="000C32C2">
        <w:rPr>
          <w:lang w:val="el-GR"/>
        </w:rPr>
        <w:t xml:space="preserve"> </w:t>
      </w:r>
      <w:r w:rsidR="000C32C2">
        <w:rPr>
          <w:lang w:val="el-GR"/>
        </w:rPr>
        <w:t>πολίτες</w:t>
      </w:r>
      <w:r w:rsidR="000C32C2" w:rsidRPr="000C32C2">
        <w:rPr>
          <w:lang w:val="el-GR"/>
        </w:rPr>
        <w:t xml:space="preserve"> </w:t>
      </w:r>
      <w:r w:rsidR="00255FD4">
        <w:rPr>
          <w:lang w:val="el-GR"/>
        </w:rPr>
        <w:t>σε μία νέα χώρα που αναζήτούν εργασία ή θέλουν να ολοκλήρώσουν τις σπουδές τους.</w:t>
      </w:r>
    </w:p>
    <w:p w:rsidR="00B96944" w:rsidRPr="000C32C2" w:rsidRDefault="00B96944" w:rsidP="00B96944">
      <w:pPr>
        <w:pStyle w:val="Aufzhlungszeichen"/>
        <w:numPr>
          <w:ilvl w:val="0"/>
          <w:numId w:val="0"/>
        </w:numPr>
        <w:ind w:left="-340"/>
        <w:jc w:val="both"/>
        <w:rPr>
          <w:lang w:val="el-GR"/>
        </w:rPr>
      </w:pPr>
    </w:p>
    <w:p w:rsidR="00B96944" w:rsidRPr="00BE7AE3" w:rsidRDefault="00BE7AE3" w:rsidP="009E1491">
      <w:pPr>
        <w:pStyle w:val="Aufzhlungszeichen"/>
        <w:numPr>
          <w:ilvl w:val="0"/>
          <w:numId w:val="0"/>
        </w:numPr>
        <w:jc w:val="both"/>
        <w:rPr>
          <w:lang w:val="el-GR"/>
        </w:rPr>
      </w:pPr>
      <w:r w:rsidRPr="00FB369E">
        <w:rPr>
          <w:lang w:val="el-GR"/>
        </w:rPr>
        <w:t xml:space="preserve">Τα παρακάτω </w:t>
      </w:r>
      <w:r w:rsidRPr="00FB369E">
        <w:t>links</w:t>
      </w:r>
      <w:r w:rsidRPr="00FB369E">
        <w:rPr>
          <w:lang w:val="el-GR"/>
        </w:rPr>
        <w:t xml:space="preserve"> που προτείνονται, αντιστοιχούν σε γεγονότα και νούμερα </w:t>
      </w:r>
      <w:r w:rsidR="00823D67" w:rsidRPr="00FB369E">
        <w:rPr>
          <w:lang w:val="el-GR"/>
        </w:rPr>
        <w:t xml:space="preserve">που </w:t>
      </w:r>
      <w:r w:rsidRPr="00FB369E">
        <w:rPr>
          <w:lang w:val="el-GR"/>
        </w:rPr>
        <w:t>θα βοηθήσουν το νεοεισερχόμενο να πάρει μια πρώτη εικόνα της χώρας και εύκολη πρόσβαση σε γενικές πληροφορίες.</w:t>
      </w:r>
      <w:r w:rsidRPr="00BE7AE3">
        <w:rPr>
          <w:lang w:val="el-GR"/>
        </w:rPr>
        <w:t xml:space="preserve">  </w:t>
      </w:r>
    </w:p>
    <w:p w:rsidR="0058174C" w:rsidRDefault="0058174C" w:rsidP="009E1491">
      <w:pPr>
        <w:pStyle w:val="Aufzhlungszeichen"/>
        <w:numPr>
          <w:ilvl w:val="0"/>
          <w:numId w:val="0"/>
        </w:numPr>
        <w:jc w:val="both"/>
        <w:rPr>
          <w:lang w:val="el-GR"/>
        </w:rPr>
      </w:pPr>
    </w:p>
    <w:p w:rsidR="00B96944" w:rsidRPr="00BE7AE3" w:rsidRDefault="00BE7AE3" w:rsidP="009E1491">
      <w:pPr>
        <w:pStyle w:val="Aufzhlungszeichen"/>
        <w:numPr>
          <w:ilvl w:val="0"/>
          <w:numId w:val="0"/>
        </w:numPr>
        <w:jc w:val="both"/>
        <w:rPr>
          <w:lang w:val="el-GR"/>
        </w:rPr>
      </w:pPr>
      <w:r>
        <w:rPr>
          <w:lang w:val="el-GR"/>
        </w:rPr>
        <w:t>Γενικές</w:t>
      </w:r>
      <w:r w:rsidRPr="00BE7AE3">
        <w:rPr>
          <w:lang w:val="el-GR"/>
        </w:rPr>
        <w:t xml:space="preserve"> </w:t>
      </w:r>
      <w:r>
        <w:rPr>
          <w:lang w:val="el-GR"/>
        </w:rPr>
        <w:t>πληροφορίες</w:t>
      </w:r>
      <w:r w:rsidRPr="00BE7AE3">
        <w:rPr>
          <w:lang w:val="el-GR"/>
        </w:rPr>
        <w:t xml:space="preserve"> </w:t>
      </w:r>
      <w:r>
        <w:rPr>
          <w:lang w:val="el-GR"/>
        </w:rPr>
        <w:t>είναι</w:t>
      </w:r>
      <w:r w:rsidRPr="00BE7AE3">
        <w:rPr>
          <w:lang w:val="el-GR"/>
        </w:rPr>
        <w:t xml:space="preserve"> </w:t>
      </w:r>
      <w:r>
        <w:rPr>
          <w:lang w:val="el-GR"/>
        </w:rPr>
        <w:t>διαθέσιμες</w:t>
      </w:r>
      <w:r w:rsidRPr="00BE7AE3">
        <w:rPr>
          <w:lang w:val="el-GR"/>
        </w:rPr>
        <w:t xml:space="preserve"> </w:t>
      </w:r>
      <w:r>
        <w:rPr>
          <w:lang w:val="el-GR"/>
        </w:rPr>
        <w:t>για</w:t>
      </w:r>
      <w:r w:rsidRPr="00BE7AE3">
        <w:rPr>
          <w:lang w:val="el-GR"/>
        </w:rPr>
        <w:t xml:space="preserve"> </w:t>
      </w:r>
      <w:r>
        <w:rPr>
          <w:lang w:val="el-GR"/>
        </w:rPr>
        <w:t>τα</w:t>
      </w:r>
      <w:r w:rsidRPr="00BE7AE3">
        <w:rPr>
          <w:lang w:val="el-GR"/>
        </w:rPr>
        <w:t xml:space="preserve"> </w:t>
      </w:r>
      <w:r>
        <w:rPr>
          <w:lang w:val="el-GR"/>
        </w:rPr>
        <w:t>εξής</w:t>
      </w:r>
      <w:r w:rsidRPr="00BE7AE3">
        <w:rPr>
          <w:lang w:val="el-GR"/>
        </w:rPr>
        <w:t xml:space="preserve"> </w:t>
      </w:r>
      <w:r>
        <w:rPr>
          <w:lang w:val="el-GR"/>
        </w:rPr>
        <w:t>θέματα</w:t>
      </w:r>
      <w:r w:rsidRPr="00BE7AE3">
        <w:rPr>
          <w:lang w:val="el-GR"/>
        </w:rPr>
        <w:t xml:space="preserve">: </w:t>
      </w:r>
      <w:r>
        <w:rPr>
          <w:lang w:val="el-GR"/>
        </w:rPr>
        <w:t>Μέγεθος και πληθυσμός</w:t>
      </w:r>
      <w:r w:rsidR="00B96944" w:rsidRPr="00BE7AE3">
        <w:rPr>
          <w:lang w:val="el-GR"/>
        </w:rPr>
        <w:t>/</w:t>
      </w:r>
      <w:r>
        <w:rPr>
          <w:lang w:val="el-GR"/>
        </w:rPr>
        <w:t xml:space="preserve"> δημογραφία και υποδομές.</w:t>
      </w:r>
      <w:r w:rsidR="00B96944" w:rsidRPr="00BE7AE3">
        <w:rPr>
          <w:lang w:val="el-GR"/>
        </w:rPr>
        <w:t xml:space="preserve"> </w:t>
      </w:r>
    </w:p>
    <w:p w:rsidR="00B96944" w:rsidRPr="003C6763" w:rsidRDefault="00B96944" w:rsidP="009E1491">
      <w:pPr>
        <w:pStyle w:val="Aufzhlungszeichen"/>
        <w:numPr>
          <w:ilvl w:val="0"/>
          <w:numId w:val="0"/>
        </w:numPr>
        <w:ind w:left="-340" w:firstLine="340"/>
        <w:jc w:val="both"/>
        <w:rPr>
          <w:lang w:val="el-GR"/>
        </w:rPr>
      </w:pPr>
    </w:p>
    <w:p w:rsidR="00B96944" w:rsidRPr="00F40683" w:rsidRDefault="00B96944" w:rsidP="00B96944">
      <w:pPr>
        <w:pStyle w:val="Aufzhlungszeichen"/>
        <w:numPr>
          <w:ilvl w:val="0"/>
          <w:numId w:val="0"/>
        </w:numPr>
        <w:ind w:hanging="360"/>
        <w:jc w:val="both"/>
        <w:rPr>
          <w:b/>
          <w:lang w:val="el-GR"/>
        </w:rPr>
      </w:pPr>
    </w:p>
    <w:p w:rsidR="00B96944" w:rsidRPr="006257CE" w:rsidRDefault="003C6763" w:rsidP="009E1491">
      <w:pPr>
        <w:pStyle w:val="Aufzhlungszeichen"/>
        <w:numPr>
          <w:ilvl w:val="0"/>
          <w:numId w:val="0"/>
        </w:numPr>
        <w:jc w:val="both"/>
        <w:rPr>
          <w:b/>
          <w:lang w:val="el-GR"/>
        </w:rPr>
      </w:pPr>
      <w:r>
        <w:rPr>
          <w:b/>
          <w:lang w:val="el-GR"/>
        </w:rPr>
        <w:t>Για</w:t>
      </w:r>
      <w:r w:rsidRPr="003C6763">
        <w:rPr>
          <w:b/>
          <w:lang w:val="el-GR"/>
        </w:rPr>
        <w:t xml:space="preserve"> </w:t>
      </w:r>
      <w:r w:rsidR="006257CE">
        <w:rPr>
          <w:b/>
          <w:lang w:val="el-GR"/>
        </w:rPr>
        <w:t xml:space="preserve">στατιστιστικά στοιχεία της </w:t>
      </w:r>
      <w:r>
        <w:rPr>
          <w:b/>
          <w:lang w:val="el-GR"/>
        </w:rPr>
        <w:t>κάθε</w:t>
      </w:r>
      <w:r w:rsidRPr="003C6763">
        <w:rPr>
          <w:b/>
          <w:lang w:val="el-GR"/>
        </w:rPr>
        <w:t xml:space="preserve"> </w:t>
      </w:r>
      <w:r>
        <w:rPr>
          <w:b/>
          <w:lang w:val="el-GR"/>
        </w:rPr>
        <w:t>χώρα</w:t>
      </w:r>
      <w:r w:rsidR="006257CE">
        <w:rPr>
          <w:b/>
          <w:lang w:val="el-GR"/>
        </w:rPr>
        <w:t>ς</w:t>
      </w:r>
      <w:r w:rsidR="006257CE" w:rsidRPr="006257CE">
        <w:rPr>
          <w:b/>
          <w:lang w:val="el-GR"/>
        </w:rPr>
        <w:t>:</w:t>
      </w:r>
    </w:p>
    <w:p w:rsidR="00B96944" w:rsidRPr="0013068E" w:rsidRDefault="003C6763" w:rsidP="00B96944">
      <w:pPr>
        <w:rPr>
          <w:lang w:val="el-GR"/>
        </w:rPr>
      </w:pPr>
      <w:r>
        <w:rPr>
          <w:lang w:val="el-GR"/>
        </w:rPr>
        <w:t>Δανία</w:t>
      </w:r>
      <w:r w:rsidR="009E1491" w:rsidRPr="0013068E">
        <w:rPr>
          <w:lang w:val="el-GR"/>
        </w:rPr>
        <w:t xml:space="preserve">: </w:t>
      </w:r>
      <w:hyperlink r:id="rId16" w:history="1">
        <w:r w:rsidR="00B96944" w:rsidRPr="00E8267D">
          <w:rPr>
            <w:rStyle w:val="Hyperlink"/>
            <w:rFonts w:cstheme="minorBidi"/>
            <w:lang w:val="de-AT"/>
          </w:rPr>
          <w:t>http</w:t>
        </w:r>
        <w:r w:rsidR="00B96944" w:rsidRPr="0013068E">
          <w:rPr>
            <w:rStyle w:val="Hyperlink"/>
            <w:rFonts w:cstheme="minorBidi"/>
            <w:lang w:val="el-GR"/>
          </w:rPr>
          <w:t>://</w:t>
        </w:r>
        <w:proofErr w:type="spellStart"/>
        <w:r w:rsidR="00B96944" w:rsidRPr="00E8267D">
          <w:rPr>
            <w:rStyle w:val="Hyperlink"/>
            <w:rFonts w:cstheme="minorBidi"/>
            <w:lang w:val="de-AT"/>
          </w:rPr>
          <w:t>denmark</w:t>
        </w:r>
        <w:proofErr w:type="spellEnd"/>
        <w:r w:rsidR="00B96944" w:rsidRPr="0013068E">
          <w:rPr>
            <w:rStyle w:val="Hyperlink"/>
            <w:rFonts w:cstheme="minorBidi"/>
            <w:lang w:val="el-GR"/>
          </w:rPr>
          <w:t>.</w:t>
        </w:r>
        <w:proofErr w:type="spellStart"/>
        <w:r w:rsidR="00B96944" w:rsidRPr="00E8267D">
          <w:rPr>
            <w:rStyle w:val="Hyperlink"/>
            <w:rFonts w:cstheme="minorBidi"/>
            <w:lang w:val="de-AT"/>
          </w:rPr>
          <w:t>dk</w:t>
        </w:r>
        <w:proofErr w:type="spellEnd"/>
        <w:r w:rsidR="00B96944" w:rsidRPr="0013068E">
          <w:rPr>
            <w:rStyle w:val="Hyperlink"/>
            <w:rFonts w:cstheme="minorBidi"/>
            <w:lang w:val="el-GR"/>
          </w:rPr>
          <w:t>/</w:t>
        </w:r>
        <w:r w:rsidR="00B96944" w:rsidRPr="00E8267D">
          <w:rPr>
            <w:rStyle w:val="Hyperlink"/>
            <w:rFonts w:cstheme="minorBidi"/>
            <w:lang w:val="de-AT"/>
          </w:rPr>
          <w:t>en</w:t>
        </w:r>
        <w:r w:rsidR="00B96944" w:rsidRPr="0013068E">
          <w:rPr>
            <w:rStyle w:val="Hyperlink"/>
            <w:rFonts w:cstheme="minorBidi"/>
            <w:lang w:val="el-GR"/>
          </w:rPr>
          <w:t>/</w:t>
        </w:r>
        <w:r w:rsidR="00B96944" w:rsidRPr="00E8267D">
          <w:rPr>
            <w:rStyle w:val="Hyperlink"/>
            <w:rFonts w:cstheme="minorBidi"/>
            <w:lang w:val="de-AT"/>
          </w:rPr>
          <w:t>quick</w:t>
        </w:r>
        <w:r w:rsidR="00B96944" w:rsidRPr="0013068E">
          <w:rPr>
            <w:rStyle w:val="Hyperlink"/>
            <w:rFonts w:cstheme="minorBidi"/>
            <w:lang w:val="el-GR"/>
          </w:rPr>
          <w:t>-</w:t>
        </w:r>
        <w:proofErr w:type="spellStart"/>
        <w:r w:rsidR="00B96944" w:rsidRPr="00E8267D">
          <w:rPr>
            <w:rStyle w:val="Hyperlink"/>
            <w:rFonts w:cstheme="minorBidi"/>
            <w:lang w:val="de-AT"/>
          </w:rPr>
          <w:t>facts</w:t>
        </w:r>
        <w:proofErr w:type="spellEnd"/>
        <w:r w:rsidR="00B96944" w:rsidRPr="0013068E">
          <w:rPr>
            <w:rStyle w:val="Hyperlink"/>
            <w:rFonts w:cstheme="minorBidi"/>
            <w:lang w:val="el-GR"/>
          </w:rPr>
          <w:t>/</w:t>
        </w:r>
        <w:proofErr w:type="spellStart"/>
        <w:r w:rsidR="00B96944" w:rsidRPr="00E8267D">
          <w:rPr>
            <w:rStyle w:val="Hyperlink"/>
            <w:rFonts w:cstheme="minorBidi"/>
            <w:lang w:val="de-AT"/>
          </w:rPr>
          <w:t>facts</w:t>
        </w:r>
        <w:proofErr w:type="spellEnd"/>
        <w:r w:rsidR="00B96944" w:rsidRPr="0013068E">
          <w:rPr>
            <w:rStyle w:val="Hyperlink"/>
            <w:rFonts w:cstheme="minorBidi"/>
            <w:lang w:val="el-GR"/>
          </w:rPr>
          <w:t>/</w:t>
        </w:r>
      </w:hyperlink>
    </w:p>
    <w:p w:rsidR="00B96944" w:rsidRPr="003C6763" w:rsidRDefault="003C6763" w:rsidP="00B96944">
      <w:pPr>
        <w:rPr>
          <w:lang w:val="el-GR"/>
        </w:rPr>
      </w:pPr>
      <w:r>
        <w:rPr>
          <w:lang w:val="el-GR"/>
        </w:rPr>
        <w:t>Γερμανία</w:t>
      </w:r>
      <w:r w:rsidR="009E1491" w:rsidRPr="003C6763">
        <w:rPr>
          <w:lang w:val="el-GR"/>
        </w:rPr>
        <w:t xml:space="preserve">: </w:t>
      </w:r>
      <w:hyperlink r:id="rId17" w:history="1">
        <w:r w:rsidR="00B96944" w:rsidRPr="00C5572C">
          <w:rPr>
            <w:rStyle w:val="Hyperlink"/>
            <w:rFonts w:cstheme="minorBidi"/>
            <w:lang w:val="en-GB"/>
          </w:rPr>
          <w:t>https</w:t>
        </w:r>
        <w:r w:rsidR="00B96944" w:rsidRPr="003C6763">
          <w:rPr>
            <w:rStyle w:val="Hyperlink"/>
            <w:rFonts w:cstheme="minorBidi"/>
            <w:lang w:val="el-GR"/>
          </w:rPr>
          <w:t>://</w:t>
        </w:r>
        <w:r w:rsidR="00B96944" w:rsidRPr="00C5572C">
          <w:rPr>
            <w:rStyle w:val="Hyperlink"/>
            <w:rFonts w:cstheme="minorBidi"/>
            <w:lang w:val="en-GB"/>
          </w:rPr>
          <w:t>www</w:t>
        </w:r>
        <w:r w:rsidR="00B96944" w:rsidRPr="003C6763">
          <w:rPr>
            <w:rStyle w:val="Hyperlink"/>
            <w:rFonts w:cstheme="minorBidi"/>
            <w:lang w:val="el-GR"/>
          </w:rPr>
          <w:t>.</w:t>
        </w:r>
        <w:proofErr w:type="spellStart"/>
        <w:r w:rsidR="00B96944" w:rsidRPr="00C5572C">
          <w:rPr>
            <w:rStyle w:val="Hyperlink"/>
            <w:rFonts w:cstheme="minorBidi"/>
            <w:lang w:val="en-GB"/>
          </w:rPr>
          <w:t>german</w:t>
        </w:r>
        <w:proofErr w:type="spellEnd"/>
        <w:r w:rsidR="00B96944" w:rsidRPr="003C6763">
          <w:rPr>
            <w:rStyle w:val="Hyperlink"/>
            <w:rFonts w:cstheme="minorBidi"/>
            <w:lang w:val="el-GR"/>
          </w:rPr>
          <w:t>-</w:t>
        </w:r>
        <w:r w:rsidR="00B96944" w:rsidRPr="00C5572C">
          <w:rPr>
            <w:rStyle w:val="Hyperlink"/>
            <w:rFonts w:cstheme="minorBidi"/>
            <w:lang w:val="en-GB"/>
          </w:rPr>
          <w:t>way</w:t>
        </w:r>
        <w:r w:rsidR="00B96944" w:rsidRPr="003C6763">
          <w:rPr>
            <w:rStyle w:val="Hyperlink"/>
            <w:rFonts w:cstheme="minorBidi"/>
            <w:lang w:val="el-GR"/>
          </w:rPr>
          <w:t>.</w:t>
        </w:r>
        <w:r w:rsidR="00B96944" w:rsidRPr="00C5572C">
          <w:rPr>
            <w:rStyle w:val="Hyperlink"/>
            <w:rFonts w:cstheme="minorBidi"/>
            <w:lang w:val="en-GB"/>
          </w:rPr>
          <w:t>com</w:t>
        </w:r>
        <w:r w:rsidR="00B96944" w:rsidRPr="003C6763">
          <w:rPr>
            <w:rStyle w:val="Hyperlink"/>
            <w:rFonts w:cstheme="minorBidi"/>
            <w:lang w:val="el-GR"/>
          </w:rPr>
          <w:t>/</w:t>
        </w:r>
        <w:r w:rsidR="00B96944" w:rsidRPr="00C5572C">
          <w:rPr>
            <w:rStyle w:val="Hyperlink"/>
            <w:rFonts w:cstheme="minorBidi"/>
            <w:lang w:val="en-GB"/>
          </w:rPr>
          <w:t>history</w:t>
        </w:r>
        <w:r w:rsidR="00B96944" w:rsidRPr="003C6763">
          <w:rPr>
            <w:rStyle w:val="Hyperlink"/>
            <w:rFonts w:cstheme="minorBidi"/>
            <w:lang w:val="el-GR"/>
          </w:rPr>
          <w:t>-</w:t>
        </w:r>
        <w:r w:rsidR="00B96944" w:rsidRPr="00C5572C">
          <w:rPr>
            <w:rStyle w:val="Hyperlink"/>
            <w:rFonts w:cstheme="minorBidi"/>
            <w:lang w:val="en-GB"/>
          </w:rPr>
          <w:t>and</w:t>
        </w:r>
        <w:r w:rsidR="00B96944" w:rsidRPr="003C6763">
          <w:rPr>
            <w:rStyle w:val="Hyperlink"/>
            <w:rFonts w:cstheme="minorBidi"/>
            <w:lang w:val="el-GR"/>
          </w:rPr>
          <w:t>-</w:t>
        </w:r>
        <w:r w:rsidR="00B96944" w:rsidRPr="00C5572C">
          <w:rPr>
            <w:rStyle w:val="Hyperlink"/>
            <w:rFonts w:cstheme="minorBidi"/>
            <w:lang w:val="en-GB"/>
          </w:rPr>
          <w:t>culture</w:t>
        </w:r>
        <w:r w:rsidR="00B96944" w:rsidRPr="003C6763">
          <w:rPr>
            <w:rStyle w:val="Hyperlink"/>
            <w:rFonts w:cstheme="minorBidi"/>
            <w:lang w:val="el-GR"/>
          </w:rPr>
          <w:t>/</w:t>
        </w:r>
        <w:proofErr w:type="spellStart"/>
        <w:r w:rsidR="00B96944" w:rsidRPr="00C5572C">
          <w:rPr>
            <w:rStyle w:val="Hyperlink"/>
            <w:rFonts w:cstheme="minorBidi"/>
            <w:lang w:val="en-GB"/>
          </w:rPr>
          <w:t>germany</w:t>
        </w:r>
        <w:proofErr w:type="spellEnd"/>
        <w:r w:rsidR="00B96944" w:rsidRPr="003C6763">
          <w:rPr>
            <w:rStyle w:val="Hyperlink"/>
            <w:rFonts w:cstheme="minorBidi"/>
            <w:lang w:val="el-GR"/>
          </w:rPr>
          <w:t>/</w:t>
        </w:r>
        <w:proofErr w:type="spellStart"/>
        <w:r w:rsidR="00B96944" w:rsidRPr="00C5572C">
          <w:rPr>
            <w:rStyle w:val="Hyperlink"/>
            <w:rFonts w:cstheme="minorBidi"/>
            <w:lang w:val="en-GB"/>
          </w:rPr>
          <w:t>germany</w:t>
        </w:r>
        <w:proofErr w:type="spellEnd"/>
        <w:r w:rsidR="00B96944" w:rsidRPr="003C6763">
          <w:rPr>
            <w:rStyle w:val="Hyperlink"/>
            <w:rFonts w:cstheme="minorBidi"/>
            <w:lang w:val="el-GR"/>
          </w:rPr>
          <w:t>-</w:t>
        </w:r>
        <w:r w:rsidR="00B96944" w:rsidRPr="00C5572C">
          <w:rPr>
            <w:rStyle w:val="Hyperlink"/>
            <w:rFonts w:cstheme="minorBidi"/>
            <w:lang w:val="en-GB"/>
          </w:rPr>
          <w:t>facts</w:t>
        </w:r>
        <w:r w:rsidR="00B96944" w:rsidRPr="003C6763">
          <w:rPr>
            <w:rStyle w:val="Hyperlink"/>
            <w:rFonts w:cstheme="minorBidi"/>
            <w:lang w:val="el-GR"/>
          </w:rPr>
          <w:t>-</w:t>
        </w:r>
        <w:r w:rsidR="00B96944" w:rsidRPr="00C5572C">
          <w:rPr>
            <w:rStyle w:val="Hyperlink"/>
            <w:rFonts w:cstheme="minorBidi"/>
            <w:lang w:val="en-GB"/>
          </w:rPr>
          <w:t>and</w:t>
        </w:r>
        <w:r w:rsidR="00B96944" w:rsidRPr="003C6763">
          <w:rPr>
            <w:rStyle w:val="Hyperlink"/>
            <w:rFonts w:cstheme="minorBidi"/>
            <w:lang w:val="el-GR"/>
          </w:rPr>
          <w:t>-</w:t>
        </w:r>
        <w:r w:rsidR="00B96944" w:rsidRPr="00C5572C">
          <w:rPr>
            <w:rStyle w:val="Hyperlink"/>
            <w:rFonts w:cstheme="minorBidi"/>
            <w:lang w:val="en-GB"/>
          </w:rPr>
          <w:t>figures</w:t>
        </w:r>
        <w:r w:rsidR="00B96944" w:rsidRPr="003C6763">
          <w:rPr>
            <w:rStyle w:val="Hyperlink"/>
            <w:rFonts w:cstheme="minorBidi"/>
            <w:lang w:val="el-GR"/>
          </w:rPr>
          <w:t>/</w:t>
        </w:r>
      </w:hyperlink>
    </w:p>
    <w:p w:rsidR="00B96944" w:rsidRPr="003C6763" w:rsidRDefault="003C6763" w:rsidP="00B96944">
      <w:pPr>
        <w:rPr>
          <w:lang w:val="el-GR"/>
        </w:rPr>
      </w:pPr>
      <w:r>
        <w:rPr>
          <w:lang w:val="el-GR"/>
        </w:rPr>
        <w:t>Ολλανδία</w:t>
      </w:r>
      <w:r w:rsidR="009E1491" w:rsidRPr="003C6763">
        <w:rPr>
          <w:lang w:val="el-GR"/>
        </w:rPr>
        <w:t xml:space="preserve">: </w:t>
      </w:r>
      <w:hyperlink r:id="rId18" w:history="1">
        <w:r w:rsidR="00B96944" w:rsidRPr="00C5572C">
          <w:rPr>
            <w:rStyle w:val="Hyperlink"/>
            <w:rFonts w:cstheme="minorBidi"/>
            <w:lang w:val="en-GB"/>
          </w:rPr>
          <w:t>https</w:t>
        </w:r>
        <w:r w:rsidR="00B96944" w:rsidRPr="003C6763">
          <w:rPr>
            <w:rStyle w:val="Hyperlink"/>
            <w:rFonts w:cstheme="minorBidi"/>
            <w:lang w:val="el-GR"/>
          </w:rPr>
          <w:t>://</w:t>
        </w:r>
        <w:r w:rsidR="00B96944" w:rsidRPr="00C5572C">
          <w:rPr>
            <w:rStyle w:val="Hyperlink"/>
            <w:rFonts w:cstheme="minorBidi"/>
            <w:lang w:val="en-GB"/>
          </w:rPr>
          <w:t>www</w:t>
        </w:r>
        <w:r w:rsidR="00B96944" w:rsidRPr="003C6763">
          <w:rPr>
            <w:rStyle w:val="Hyperlink"/>
            <w:rFonts w:cstheme="minorBidi"/>
            <w:lang w:val="el-GR"/>
          </w:rPr>
          <w:t>.</w:t>
        </w:r>
        <w:proofErr w:type="spellStart"/>
        <w:r w:rsidR="00B96944" w:rsidRPr="00C5572C">
          <w:rPr>
            <w:rStyle w:val="Hyperlink"/>
            <w:rFonts w:cstheme="minorBidi"/>
            <w:lang w:val="en-GB"/>
          </w:rPr>
          <w:t>holland</w:t>
        </w:r>
        <w:proofErr w:type="spellEnd"/>
        <w:r w:rsidR="00B96944" w:rsidRPr="003C6763">
          <w:rPr>
            <w:rStyle w:val="Hyperlink"/>
            <w:rFonts w:cstheme="minorBidi"/>
            <w:lang w:val="el-GR"/>
          </w:rPr>
          <w:t>.</w:t>
        </w:r>
        <w:r w:rsidR="00B96944" w:rsidRPr="00C5572C">
          <w:rPr>
            <w:rStyle w:val="Hyperlink"/>
            <w:rFonts w:cstheme="minorBidi"/>
            <w:lang w:val="en-GB"/>
          </w:rPr>
          <w:t>com</w:t>
        </w:r>
        <w:r w:rsidR="00B96944" w:rsidRPr="003C6763">
          <w:rPr>
            <w:rStyle w:val="Hyperlink"/>
            <w:rFonts w:cstheme="minorBidi"/>
            <w:lang w:val="el-GR"/>
          </w:rPr>
          <w:t>/</w:t>
        </w:r>
        <w:r w:rsidR="00B96944" w:rsidRPr="00C5572C">
          <w:rPr>
            <w:rStyle w:val="Hyperlink"/>
            <w:rFonts w:cstheme="minorBidi"/>
            <w:lang w:val="en-GB"/>
          </w:rPr>
          <w:t>global</w:t>
        </w:r>
        <w:r w:rsidR="00B96944" w:rsidRPr="003C6763">
          <w:rPr>
            <w:rStyle w:val="Hyperlink"/>
            <w:rFonts w:cstheme="minorBidi"/>
            <w:lang w:val="el-GR"/>
          </w:rPr>
          <w:t>/</w:t>
        </w:r>
        <w:r w:rsidR="00B96944" w:rsidRPr="00C5572C">
          <w:rPr>
            <w:rStyle w:val="Hyperlink"/>
            <w:rFonts w:cstheme="minorBidi"/>
            <w:lang w:val="en-GB"/>
          </w:rPr>
          <w:t>tourism</w:t>
        </w:r>
        <w:r w:rsidR="00B96944" w:rsidRPr="003C6763">
          <w:rPr>
            <w:rStyle w:val="Hyperlink"/>
            <w:rFonts w:cstheme="minorBidi"/>
            <w:lang w:val="el-GR"/>
          </w:rPr>
          <w:t>/</w:t>
        </w:r>
        <w:r w:rsidR="00B96944" w:rsidRPr="00C5572C">
          <w:rPr>
            <w:rStyle w:val="Hyperlink"/>
            <w:rFonts w:cstheme="minorBidi"/>
            <w:lang w:val="en-GB"/>
          </w:rPr>
          <w:t>information</w:t>
        </w:r>
        <w:r w:rsidR="00B96944" w:rsidRPr="003C6763">
          <w:rPr>
            <w:rStyle w:val="Hyperlink"/>
            <w:rFonts w:cstheme="minorBidi"/>
            <w:lang w:val="el-GR"/>
          </w:rPr>
          <w:t>/</w:t>
        </w:r>
        <w:r w:rsidR="00B96944" w:rsidRPr="00C5572C">
          <w:rPr>
            <w:rStyle w:val="Hyperlink"/>
            <w:rFonts w:cstheme="minorBidi"/>
            <w:lang w:val="en-GB"/>
          </w:rPr>
          <w:t>facts</w:t>
        </w:r>
        <w:r w:rsidR="00B96944" w:rsidRPr="003C6763">
          <w:rPr>
            <w:rStyle w:val="Hyperlink"/>
            <w:rFonts w:cstheme="minorBidi"/>
            <w:lang w:val="el-GR"/>
          </w:rPr>
          <w:t>-</w:t>
        </w:r>
        <w:r w:rsidR="00B96944" w:rsidRPr="00C5572C">
          <w:rPr>
            <w:rStyle w:val="Hyperlink"/>
            <w:rFonts w:cstheme="minorBidi"/>
            <w:lang w:val="en-GB"/>
          </w:rPr>
          <w:t>and</w:t>
        </w:r>
        <w:r w:rsidR="00B96944" w:rsidRPr="003C6763">
          <w:rPr>
            <w:rStyle w:val="Hyperlink"/>
            <w:rFonts w:cstheme="minorBidi"/>
            <w:lang w:val="el-GR"/>
          </w:rPr>
          <w:t>-</w:t>
        </w:r>
        <w:r w:rsidR="00B96944" w:rsidRPr="00C5572C">
          <w:rPr>
            <w:rStyle w:val="Hyperlink"/>
            <w:rFonts w:cstheme="minorBidi"/>
            <w:lang w:val="en-GB"/>
          </w:rPr>
          <w:t>figures</w:t>
        </w:r>
        <w:r w:rsidR="00B96944" w:rsidRPr="003C6763">
          <w:rPr>
            <w:rStyle w:val="Hyperlink"/>
            <w:rFonts w:cstheme="minorBidi"/>
            <w:lang w:val="el-GR"/>
          </w:rPr>
          <w:t>.</w:t>
        </w:r>
        <w:proofErr w:type="spellStart"/>
        <w:r w:rsidR="00B96944" w:rsidRPr="00C5572C">
          <w:rPr>
            <w:rStyle w:val="Hyperlink"/>
            <w:rFonts w:cstheme="minorBidi"/>
            <w:lang w:val="en-GB"/>
          </w:rPr>
          <w:t>htm</w:t>
        </w:r>
        <w:proofErr w:type="spellEnd"/>
      </w:hyperlink>
    </w:p>
    <w:p w:rsidR="00B96944" w:rsidRPr="003C6763" w:rsidRDefault="003C6763" w:rsidP="00B96944">
      <w:pPr>
        <w:rPr>
          <w:lang w:val="el-GR"/>
        </w:rPr>
      </w:pPr>
      <w:r>
        <w:rPr>
          <w:lang w:val="el-GR"/>
        </w:rPr>
        <w:t>Αυστρία</w:t>
      </w:r>
      <w:r w:rsidR="009E1491" w:rsidRPr="003C6763">
        <w:rPr>
          <w:lang w:val="el-GR"/>
        </w:rPr>
        <w:t xml:space="preserve">: </w:t>
      </w:r>
      <w:hyperlink r:id="rId19" w:history="1">
        <w:r w:rsidR="00B96944" w:rsidRPr="00C5572C">
          <w:rPr>
            <w:rStyle w:val="Hyperlink"/>
            <w:rFonts w:cstheme="minorBidi"/>
            <w:lang w:val="en-GB"/>
          </w:rPr>
          <w:t>http</w:t>
        </w:r>
        <w:r w:rsidR="00B96944" w:rsidRPr="003C6763">
          <w:rPr>
            <w:rStyle w:val="Hyperlink"/>
            <w:rFonts w:cstheme="minorBidi"/>
            <w:lang w:val="el-GR"/>
          </w:rPr>
          <w:t>://</w:t>
        </w:r>
        <w:r w:rsidR="00B96944" w:rsidRPr="00C5572C">
          <w:rPr>
            <w:rStyle w:val="Hyperlink"/>
            <w:rFonts w:cstheme="minorBidi"/>
            <w:lang w:val="en-GB"/>
          </w:rPr>
          <w:t>www</w:t>
        </w:r>
        <w:r w:rsidR="00B96944" w:rsidRPr="003C6763">
          <w:rPr>
            <w:rStyle w:val="Hyperlink"/>
            <w:rFonts w:cstheme="minorBidi"/>
            <w:lang w:val="el-GR"/>
          </w:rPr>
          <w:t>.</w:t>
        </w:r>
        <w:proofErr w:type="spellStart"/>
        <w:r w:rsidR="00B96944" w:rsidRPr="00C5572C">
          <w:rPr>
            <w:rStyle w:val="Hyperlink"/>
            <w:rFonts w:cstheme="minorBidi"/>
            <w:lang w:val="en-GB"/>
          </w:rPr>
          <w:t>austria</w:t>
        </w:r>
        <w:proofErr w:type="spellEnd"/>
        <w:r w:rsidR="00B96944" w:rsidRPr="003C6763">
          <w:rPr>
            <w:rStyle w:val="Hyperlink"/>
            <w:rFonts w:cstheme="minorBidi"/>
            <w:lang w:val="el-GR"/>
          </w:rPr>
          <w:t>.</w:t>
        </w:r>
        <w:r w:rsidR="00B96944" w:rsidRPr="00C5572C">
          <w:rPr>
            <w:rStyle w:val="Hyperlink"/>
            <w:rFonts w:cstheme="minorBidi"/>
            <w:lang w:val="en-GB"/>
          </w:rPr>
          <w:t>org</w:t>
        </w:r>
        <w:r w:rsidR="00B96944" w:rsidRPr="003C6763">
          <w:rPr>
            <w:rStyle w:val="Hyperlink"/>
            <w:rFonts w:cstheme="minorBidi"/>
            <w:lang w:val="el-GR"/>
          </w:rPr>
          <w:t>/</w:t>
        </w:r>
        <w:r w:rsidR="00B96944" w:rsidRPr="00C5572C">
          <w:rPr>
            <w:rStyle w:val="Hyperlink"/>
            <w:rFonts w:cstheme="minorBidi"/>
            <w:lang w:val="en-GB"/>
          </w:rPr>
          <w:t>overview</w:t>
        </w:r>
        <w:r w:rsidR="00B96944" w:rsidRPr="003C6763">
          <w:rPr>
            <w:rStyle w:val="Hyperlink"/>
            <w:rFonts w:cstheme="minorBidi"/>
            <w:lang w:val="el-GR"/>
          </w:rPr>
          <w:t>/</w:t>
        </w:r>
      </w:hyperlink>
    </w:p>
    <w:p w:rsidR="00B96944" w:rsidRPr="003C6763" w:rsidRDefault="003C6763" w:rsidP="00B96944">
      <w:pPr>
        <w:rPr>
          <w:lang w:val="el-GR"/>
        </w:rPr>
      </w:pPr>
      <w:r>
        <w:rPr>
          <w:lang w:val="el-GR"/>
        </w:rPr>
        <w:t>Ουγγαρία</w:t>
      </w:r>
      <w:r w:rsidR="009E1491" w:rsidRPr="003C6763">
        <w:rPr>
          <w:lang w:val="el-GR"/>
        </w:rPr>
        <w:t xml:space="preserve">: </w:t>
      </w:r>
      <w:hyperlink r:id="rId20" w:history="1">
        <w:r w:rsidR="00B96944" w:rsidRPr="00C5572C">
          <w:rPr>
            <w:rStyle w:val="Hyperlink"/>
            <w:rFonts w:cstheme="minorBidi"/>
            <w:lang w:val="en-GB"/>
          </w:rPr>
          <w:t>http</w:t>
        </w:r>
        <w:r w:rsidR="00B96944" w:rsidRPr="003C6763">
          <w:rPr>
            <w:rStyle w:val="Hyperlink"/>
            <w:rFonts w:cstheme="minorBidi"/>
            <w:lang w:val="el-GR"/>
          </w:rPr>
          <w:t>://</w:t>
        </w:r>
        <w:r w:rsidR="00B96944" w:rsidRPr="00C5572C">
          <w:rPr>
            <w:rStyle w:val="Hyperlink"/>
            <w:rFonts w:cstheme="minorBidi"/>
            <w:lang w:val="en-GB"/>
          </w:rPr>
          <w:t>www</w:t>
        </w:r>
        <w:r w:rsidR="00B96944" w:rsidRPr="003C6763">
          <w:rPr>
            <w:rStyle w:val="Hyperlink"/>
            <w:rFonts w:cstheme="minorBidi"/>
            <w:lang w:val="el-GR"/>
          </w:rPr>
          <w:t>.</w:t>
        </w:r>
        <w:proofErr w:type="spellStart"/>
        <w:r w:rsidR="00B96944" w:rsidRPr="00C5572C">
          <w:rPr>
            <w:rStyle w:val="Hyperlink"/>
            <w:rFonts w:cstheme="minorBidi"/>
            <w:lang w:val="en-GB"/>
          </w:rPr>
          <w:t>everyculture</w:t>
        </w:r>
        <w:proofErr w:type="spellEnd"/>
        <w:r w:rsidR="00B96944" w:rsidRPr="003C6763">
          <w:rPr>
            <w:rStyle w:val="Hyperlink"/>
            <w:rFonts w:cstheme="minorBidi"/>
            <w:lang w:val="el-GR"/>
          </w:rPr>
          <w:t>.</w:t>
        </w:r>
        <w:r w:rsidR="00B96944" w:rsidRPr="00C5572C">
          <w:rPr>
            <w:rStyle w:val="Hyperlink"/>
            <w:rFonts w:cstheme="minorBidi"/>
            <w:lang w:val="en-GB"/>
          </w:rPr>
          <w:t>com</w:t>
        </w:r>
        <w:r w:rsidR="00B96944" w:rsidRPr="003C6763">
          <w:rPr>
            <w:rStyle w:val="Hyperlink"/>
            <w:rFonts w:cstheme="minorBidi"/>
            <w:lang w:val="el-GR"/>
          </w:rPr>
          <w:t>/</w:t>
        </w:r>
        <w:r w:rsidR="00B96944" w:rsidRPr="00C5572C">
          <w:rPr>
            <w:rStyle w:val="Hyperlink"/>
            <w:rFonts w:cstheme="minorBidi"/>
            <w:lang w:val="en-GB"/>
          </w:rPr>
          <w:t>Ge</w:t>
        </w:r>
        <w:r w:rsidR="00B96944" w:rsidRPr="003C6763">
          <w:rPr>
            <w:rStyle w:val="Hyperlink"/>
            <w:rFonts w:cstheme="minorBidi"/>
            <w:lang w:val="el-GR"/>
          </w:rPr>
          <w:t>-</w:t>
        </w:r>
        <w:r w:rsidR="00B96944" w:rsidRPr="00C5572C">
          <w:rPr>
            <w:rStyle w:val="Hyperlink"/>
            <w:rFonts w:cstheme="minorBidi"/>
            <w:lang w:val="en-GB"/>
          </w:rPr>
          <w:t>It</w:t>
        </w:r>
        <w:r w:rsidR="00B96944" w:rsidRPr="003C6763">
          <w:rPr>
            <w:rStyle w:val="Hyperlink"/>
            <w:rFonts w:cstheme="minorBidi"/>
            <w:lang w:val="el-GR"/>
          </w:rPr>
          <w:t>/</w:t>
        </w:r>
        <w:r w:rsidR="00B96944" w:rsidRPr="00C5572C">
          <w:rPr>
            <w:rStyle w:val="Hyperlink"/>
            <w:rFonts w:cstheme="minorBidi"/>
            <w:lang w:val="en-GB"/>
          </w:rPr>
          <w:t>Hungary</w:t>
        </w:r>
        <w:r w:rsidR="00B96944" w:rsidRPr="003C6763">
          <w:rPr>
            <w:rStyle w:val="Hyperlink"/>
            <w:rFonts w:cstheme="minorBidi"/>
            <w:lang w:val="el-GR"/>
          </w:rPr>
          <w:t>.</w:t>
        </w:r>
        <w:r w:rsidR="00B96944" w:rsidRPr="00C5572C">
          <w:rPr>
            <w:rStyle w:val="Hyperlink"/>
            <w:rFonts w:cstheme="minorBidi"/>
            <w:lang w:val="en-GB"/>
          </w:rPr>
          <w:t>html</w:t>
        </w:r>
      </w:hyperlink>
    </w:p>
    <w:p w:rsidR="00B96944" w:rsidRPr="003C6763" w:rsidRDefault="003C6763" w:rsidP="00B96944">
      <w:pPr>
        <w:rPr>
          <w:lang w:val="el-GR"/>
        </w:rPr>
      </w:pPr>
      <w:r>
        <w:rPr>
          <w:lang w:val="el-GR"/>
        </w:rPr>
        <w:t>Ουγγαρία</w:t>
      </w:r>
      <w:r w:rsidR="006B2860" w:rsidRPr="003C6763">
        <w:rPr>
          <w:lang w:val="el-GR"/>
        </w:rPr>
        <w:t xml:space="preserve">: </w:t>
      </w:r>
      <w:hyperlink r:id="rId21" w:history="1">
        <w:r w:rsidR="00B96944" w:rsidRPr="00C5572C">
          <w:rPr>
            <w:rStyle w:val="Hyperlink"/>
            <w:rFonts w:cstheme="minorBidi"/>
            <w:lang w:val="en-GB"/>
          </w:rPr>
          <w:t>https</w:t>
        </w:r>
        <w:r w:rsidR="00B96944" w:rsidRPr="003C6763">
          <w:rPr>
            <w:rStyle w:val="Hyperlink"/>
            <w:rFonts w:cstheme="minorBidi"/>
            <w:lang w:val="el-GR"/>
          </w:rPr>
          <w:t>://</w:t>
        </w:r>
        <w:r w:rsidR="00B96944" w:rsidRPr="00C5572C">
          <w:rPr>
            <w:rStyle w:val="Hyperlink"/>
            <w:rFonts w:cstheme="minorBidi"/>
            <w:lang w:val="en-GB"/>
          </w:rPr>
          <w:t>www</w:t>
        </w:r>
        <w:r w:rsidR="00B96944" w:rsidRPr="003C6763">
          <w:rPr>
            <w:rStyle w:val="Hyperlink"/>
            <w:rFonts w:cstheme="minorBidi"/>
            <w:lang w:val="el-GR"/>
          </w:rPr>
          <w:t>.</w:t>
        </w:r>
        <w:proofErr w:type="spellStart"/>
        <w:r w:rsidR="00B96944" w:rsidRPr="00C5572C">
          <w:rPr>
            <w:rStyle w:val="Hyperlink"/>
            <w:rFonts w:cstheme="minorBidi"/>
            <w:lang w:val="en-GB"/>
          </w:rPr>
          <w:t>cia</w:t>
        </w:r>
        <w:proofErr w:type="spellEnd"/>
        <w:r w:rsidR="00B96944" w:rsidRPr="003C6763">
          <w:rPr>
            <w:rStyle w:val="Hyperlink"/>
            <w:rFonts w:cstheme="minorBidi"/>
            <w:lang w:val="el-GR"/>
          </w:rPr>
          <w:t>.</w:t>
        </w:r>
        <w:proofErr w:type="spellStart"/>
        <w:r w:rsidR="00B96944" w:rsidRPr="00C5572C">
          <w:rPr>
            <w:rStyle w:val="Hyperlink"/>
            <w:rFonts w:cstheme="minorBidi"/>
            <w:lang w:val="en-GB"/>
          </w:rPr>
          <w:t>gov</w:t>
        </w:r>
        <w:proofErr w:type="spellEnd"/>
        <w:r w:rsidR="00B96944" w:rsidRPr="003C6763">
          <w:rPr>
            <w:rStyle w:val="Hyperlink"/>
            <w:rFonts w:cstheme="minorBidi"/>
            <w:lang w:val="el-GR"/>
          </w:rPr>
          <w:t>/</w:t>
        </w:r>
        <w:r w:rsidR="00B96944" w:rsidRPr="00C5572C">
          <w:rPr>
            <w:rStyle w:val="Hyperlink"/>
            <w:rFonts w:cstheme="minorBidi"/>
            <w:lang w:val="en-GB"/>
          </w:rPr>
          <w:t>library</w:t>
        </w:r>
        <w:r w:rsidR="00B96944" w:rsidRPr="003C6763">
          <w:rPr>
            <w:rStyle w:val="Hyperlink"/>
            <w:rFonts w:cstheme="minorBidi"/>
            <w:lang w:val="el-GR"/>
          </w:rPr>
          <w:t>/</w:t>
        </w:r>
        <w:r w:rsidR="00B96944" w:rsidRPr="00C5572C">
          <w:rPr>
            <w:rStyle w:val="Hyperlink"/>
            <w:rFonts w:cstheme="minorBidi"/>
            <w:lang w:val="en-GB"/>
          </w:rPr>
          <w:t>publications</w:t>
        </w:r>
        <w:r w:rsidR="00B96944" w:rsidRPr="003C6763">
          <w:rPr>
            <w:rStyle w:val="Hyperlink"/>
            <w:rFonts w:cstheme="minorBidi"/>
            <w:lang w:val="el-GR"/>
          </w:rPr>
          <w:t>/</w:t>
        </w:r>
        <w:r w:rsidR="00B96944" w:rsidRPr="00C5572C">
          <w:rPr>
            <w:rStyle w:val="Hyperlink"/>
            <w:rFonts w:cstheme="minorBidi"/>
            <w:lang w:val="en-GB"/>
          </w:rPr>
          <w:t>the</w:t>
        </w:r>
        <w:r w:rsidR="00B96944" w:rsidRPr="003C6763">
          <w:rPr>
            <w:rStyle w:val="Hyperlink"/>
            <w:rFonts w:cstheme="minorBidi"/>
            <w:lang w:val="el-GR"/>
          </w:rPr>
          <w:t>-</w:t>
        </w:r>
        <w:r w:rsidR="00B96944" w:rsidRPr="00C5572C">
          <w:rPr>
            <w:rStyle w:val="Hyperlink"/>
            <w:rFonts w:cstheme="minorBidi"/>
            <w:lang w:val="en-GB"/>
          </w:rPr>
          <w:t>world</w:t>
        </w:r>
        <w:r w:rsidR="00B96944" w:rsidRPr="003C6763">
          <w:rPr>
            <w:rStyle w:val="Hyperlink"/>
            <w:rFonts w:cstheme="minorBidi"/>
            <w:lang w:val="el-GR"/>
          </w:rPr>
          <w:t>-</w:t>
        </w:r>
        <w:proofErr w:type="spellStart"/>
        <w:r w:rsidR="00B96944" w:rsidRPr="00C5572C">
          <w:rPr>
            <w:rStyle w:val="Hyperlink"/>
            <w:rFonts w:cstheme="minorBidi"/>
            <w:lang w:val="en-GB"/>
          </w:rPr>
          <w:t>factbook</w:t>
        </w:r>
        <w:proofErr w:type="spellEnd"/>
        <w:r w:rsidR="00B96944" w:rsidRPr="003C6763">
          <w:rPr>
            <w:rStyle w:val="Hyperlink"/>
            <w:rFonts w:cstheme="minorBidi"/>
            <w:lang w:val="el-GR"/>
          </w:rPr>
          <w:t>/</w:t>
        </w:r>
        <w:r w:rsidR="00B96944" w:rsidRPr="00C5572C">
          <w:rPr>
            <w:rStyle w:val="Hyperlink"/>
            <w:rFonts w:cstheme="minorBidi"/>
            <w:lang w:val="en-GB"/>
          </w:rPr>
          <w:t>geos</w:t>
        </w:r>
        <w:r w:rsidR="00B96944" w:rsidRPr="003C6763">
          <w:rPr>
            <w:rStyle w:val="Hyperlink"/>
            <w:rFonts w:cstheme="minorBidi"/>
            <w:lang w:val="el-GR"/>
          </w:rPr>
          <w:t>/</w:t>
        </w:r>
        <w:proofErr w:type="spellStart"/>
        <w:r w:rsidR="00B96944" w:rsidRPr="00C5572C">
          <w:rPr>
            <w:rStyle w:val="Hyperlink"/>
            <w:rFonts w:cstheme="minorBidi"/>
            <w:lang w:val="en-GB"/>
          </w:rPr>
          <w:t>hu</w:t>
        </w:r>
        <w:proofErr w:type="spellEnd"/>
        <w:r w:rsidR="00B96944" w:rsidRPr="003C6763">
          <w:rPr>
            <w:rStyle w:val="Hyperlink"/>
            <w:rFonts w:cstheme="minorBidi"/>
            <w:lang w:val="el-GR"/>
          </w:rPr>
          <w:t>.</w:t>
        </w:r>
        <w:r w:rsidR="00B96944" w:rsidRPr="00C5572C">
          <w:rPr>
            <w:rStyle w:val="Hyperlink"/>
            <w:rFonts w:cstheme="minorBidi"/>
            <w:lang w:val="en-GB"/>
          </w:rPr>
          <w:t>html</w:t>
        </w:r>
      </w:hyperlink>
    </w:p>
    <w:p w:rsidR="00B96944" w:rsidRPr="003C6763" w:rsidRDefault="003C6763" w:rsidP="00B96944">
      <w:pPr>
        <w:rPr>
          <w:lang w:val="el-GR"/>
        </w:rPr>
      </w:pPr>
      <w:r>
        <w:rPr>
          <w:lang w:val="el-GR"/>
        </w:rPr>
        <w:t>Ουγγαρία</w:t>
      </w:r>
      <w:r w:rsidR="006B2860" w:rsidRPr="003C6763">
        <w:rPr>
          <w:lang w:val="el-GR"/>
        </w:rPr>
        <w:t xml:space="preserve">: </w:t>
      </w:r>
      <w:hyperlink r:id="rId22" w:history="1">
        <w:r w:rsidR="00B96944" w:rsidRPr="00C5572C">
          <w:rPr>
            <w:rStyle w:val="Hyperlink"/>
            <w:rFonts w:cstheme="minorBidi"/>
            <w:lang w:val="en-GB"/>
          </w:rPr>
          <w:t>https</w:t>
        </w:r>
        <w:r w:rsidR="00B96944" w:rsidRPr="003C6763">
          <w:rPr>
            <w:rStyle w:val="Hyperlink"/>
            <w:rFonts w:cstheme="minorBidi"/>
            <w:lang w:val="el-GR"/>
          </w:rPr>
          <w:t>://</w:t>
        </w:r>
        <w:r w:rsidR="00B96944" w:rsidRPr="00C5572C">
          <w:rPr>
            <w:rStyle w:val="Hyperlink"/>
            <w:rFonts w:cstheme="minorBidi"/>
            <w:lang w:val="en-GB"/>
          </w:rPr>
          <w:t>www</w:t>
        </w:r>
        <w:r w:rsidR="00B96944" w:rsidRPr="003C6763">
          <w:rPr>
            <w:rStyle w:val="Hyperlink"/>
            <w:rFonts w:cstheme="minorBidi"/>
            <w:lang w:val="el-GR"/>
          </w:rPr>
          <w:t>.</w:t>
        </w:r>
        <w:proofErr w:type="spellStart"/>
        <w:r w:rsidR="00B96944" w:rsidRPr="00C5572C">
          <w:rPr>
            <w:rStyle w:val="Hyperlink"/>
            <w:rFonts w:cstheme="minorBidi"/>
            <w:lang w:val="en-GB"/>
          </w:rPr>
          <w:t>oecd</w:t>
        </w:r>
        <w:proofErr w:type="spellEnd"/>
        <w:r w:rsidR="00B96944" w:rsidRPr="003C6763">
          <w:rPr>
            <w:rStyle w:val="Hyperlink"/>
            <w:rFonts w:cstheme="minorBidi"/>
            <w:lang w:val="el-GR"/>
          </w:rPr>
          <w:t>.</w:t>
        </w:r>
        <w:r w:rsidR="00B96944" w:rsidRPr="00C5572C">
          <w:rPr>
            <w:rStyle w:val="Hyperlink"/>
            <w:rFonts w:cstheme="minorBidi"/>
            <w:lang w:val="en-GB"/>
          </w:rPr>
          <w:t>org</w:t>
        </w:r>
        <w:r w:rsidR="00B96944" w:rsidRPr="003C6763">
          <w:rPr>
            <w:rStyle w:val="Hyperlink"/>
            <w:rFonts w:cstheme="minorBidi"/>
            <w:lang w:val="el-GR"/>
          </w:rPr>
          <w:t>/</w:t>
        </w:r>
        <w:r w:rsidR="00B96944" w:rsidRPr="00C5572C">
          <w:rPr>
            <w:rStyle w:val="Hyperlink"/>
            <w:rFonts w:cstheme="minorBidi"/>
            <w:lang w:val="en-GB"/>
          </w:rPr>
          <w:t>statistics</w:t>
        </w:r>
        <w:r w:rsidR="00B96944" w:rsidRPr="003C6763">
          <w:rPr>
            <w:rStyle w:val="Hyperlink"/>
            <w:rFonts w:cstheme="minorBidi"/>
            <w:lang w:val="el-GR"/>
          </w:rPr>
          <w:t>/</w:t>
        </w:r>
        <w:r w:rsidR="00B96944" w:rsidRPr="00C5572C">
          <w:rPr>
            <w:rStyle w:val="Hyperlink"/>
            <w:rFonts w:cstheme="minorBidi"/>
            <w:lang w:val="en-GB"/>
          </w:rPr>
          <w:t>Better</w:t>
        </w:r>
        <w:r w:rsidR="00B96944" w:rsidRPr="003C6763">
          <w:rPr>
            <w:rStyle w:val="Hyperlink"/>
            <w:rFonts w:cstheme="minorBidi"/>
            <w:lang w:val="el-GR"/>
          </w:rPr>
          <w:t>-</w:t>
        </w:r>
        <w:r w:rsidR="00B96944" w:rsidRPr="00C5572C">
          <w:rPr>
            <w:rStyle w:val="Hyperlink"/>
            <w:rFonts w:cstheme="minorBidi"/>
            <w:lang w:val="en-GB"/>
          </w:rPr>
          <w:t>Life</w:t>
        </w:r>
        <w:r w:rsidR="00B96944" w:rsidRPr="003C6763">
          <w:rPr>
            <w:rStyle w:val="Hyperlink"/>
            <w:rFonts w:cstheme="minorBidi"/>
            <w:lang w:val="el-GR"/>
          </w:rPr>
          <w:t>-</w:t>
        </w:r>
        <w:r w:rsidR="00B96944" w:rsidRPr="00C5572C">
          <w:rPr>
            <w:rStyle w:val="Hyperlink"/>
            <w:rFonts w:cstheme="minorBidi"/>
            <w:lang w:val="en-GB"/>
          </w:rPr>
          <w:t>Initiative</w:t>
        </w:r>
        <w:r w:rsidR="00B96944" w:rsidRPr="003C6763">
          <w:rPr>
            <w:rStyle w:val="Hyperlink"/>
            <w:rFonts w:cstheme="minorBidi"/>
            <w:lang w:val="el-GR"/>
          </w:rPr>
          <w:t>-</w:t>
        </w:r>
        <w:r w:rsidR="00B96944" w:rsidRPr="00C5572C">
          <w:rPr>
            <w:rStyle w:val="Hyperlink"/>
            <w:rFonts w:cstheme="minorBidi"/>
            <w:lang w:val="en-GB"/>
          </w:rPr>
          <w:t>country</w:t>
        </w:r>
        <w:r w:rsidR="00B96944" w:rsidRPr="003C6763">
          <w:rPr>
            <w:rStyle w:val="Hyperlink"/>
            <w:rFonts w:cstheme="minorBidi"/>
            <w:lang w:val="el-GR"/>
          </w:rPr>
          <w:t>-</w:t>
        </w:r>
        <w:r w:rsidR="00B96944" w:rsidRPr="00C5572C">
          <w:rPr>
            <w:rStyle w:val="Hyperlink"/>
            <w:rFonts w:cstheme="minorBidi"/>
            <w:lang w:val="en-GB"/>
          </w:rPr>
          <w:t>note</w:t>
        </w:r>
        <w:r w:rsidR="00B96944" w:rsidRPr="003C6763">
          <w:rPr>
            <w:rStyle w:val="Hyperlink"/>
            <w:rFonts w:cstheme="minorBidi"/>
            <w:lang w:val="el-GR"/>
          </w:rPr>
          <w:t>-</w:t>
        </w:r>
        <w:r w:rsidR="00B96944" w:rsidRPr="00C5572C">
          <w:rPr>
            <w:rStyle w:val="Hyperlink"/>
            <w:rFonts w:cstheme="minorBidi"/>
            <w:lang w:val="en-GB"/>
          </w:rPr>
          <w:t>Hungary</w:t>
        </w:r>
        <w:r w:rsidR="00B96944" w:rsidRPr="003C6763">
          <w:rPr>
            <w:rStyle w:val="Hyperlink"/>
            <w:rFonts w:cstheme="minorBidi"/>
            <w:lang w:val="el-GR"/>
          </w:rPr>
          <w:t>.</w:t>
        </w:r>
        <w:r w:rsidR="00B96944" w:rsidRPr="00C5572C">
          <w:rPr>
            <w:rStyle w:val="Hyperlink"/>
            <w:rFonts w:cstheme="minorBidi"/>
            <w:lang w:val="en-GB"/>
          </w:rPr>
          <w:t>pdf</w:t>
        </w:r>
      </w:hyperlink>
    </w:p>
    <w:p w:rsidR="00B96944" w:rsidRPr="003C6763" w:rsidRDefault="003C6763" w:rsidP="00B96944">
      <w:pPr>
        <w:rPr>
          <w:lang w:val="el-GR"/>
        </w:rPr>
      </w:pPr>
      <w:r>
        <w:rPr>
          <w:lang w:val="el-GR"/>
        </w:rPr>
        <w:t>Σλοβενία</w:t>
      </w:r>
      <w:r w:rsidR="006B2860" w:rsidRPr="003C6763">
        <w:rPr>
          <w:lang w:val="el-GR"/>
        </w:rPr>
        <w:t xml:space="preserve">: </w:t>
      </w:r>
      <w:hyperlink r:id="rId23" w:history="1">
        <w:r w:rsidR="00B96944" w:rsidRPr="00C5572C">
          <w:rPr>
            <w:rStyle w:val="Hyperlink"/>
            <w:rFonts w:cstheme="minorBidi"/>
            <w:lang w:val="en-GB"/>
          </w:rPr>
          <w:t>https</w:t>
        </w:r>
        <w:r w:rsidR="00B96944" w:rsidRPr="003C6763">
          <w:rPr>
            <w:rStyle w:val="Hyperlink"/>
            <w:rFonts w:cstheme="minorBidi"/>
            <w:lang w:val="el-GR"/>
          </w:rPr>
          <w:t>://</w:t>
        </w:r>
        <w:r w:rsidR="00B96944" w:rsidRPr="00C5572C">
          <w:rPr>
            <w:rStyle w:val="Hyperlink"/>
            <w:rFonts w:cstheme="minorBidi"/>
            <w:lang w:val="en-GB"/>
          </w:rPr>
          <w:t>www</w:t>
        </w:r>
        <w:r w:rsidR="00B96944" w:rsidRPr="003C6763">
          <w:rPr>
            <w:rStyle w:val="Hyperlink"/>
            <w:rFonts w:cstheme="minorBidi"/>
            <w:lang w:val="el-GR"/>
          </w:rPr>
          <w:t>.</w:t>
        </w:r>
        <w:proofErr w:type="spellStart"/>
        <w:r w:rsidR="00B96944" w:rsidRPr="00C5572C">
          <w:rPr>
            <w:rStyle w:val="Hyperlink"/>
            <w:rFonts w:cstheme="minorBidi"/>
            <w:lang w:val="en-GB"/>
          </w:rPr>
          <w:t>thinkslovenia</w:t>
        </w:r>
        <w:proofErr w:type="spellEnd"/>
        <w:r w:rsidR="00B96944" w:rsidRPr="003C6763">
          <w:rPr>
            <w:rStyle w:val="Hyperlink"/>
            <w:rFonts w:cstheme="minorBidi"/>
            <w:lang w:val="el-GR"/>
          </w:rPr>
          <w:t>.</w:t>
        </w:r>
        <w:r w:rsidR="00B96944" w:rsidRPr="00C5572C">
          <w:rPr>
            <w:rStyle w:val="Hyperlink"/>
            <w:rFonts w:cstheme="minorBidi"/>
            <w:lang w:val="en-GB"/>
          </w:rPr>
          <w:t>com</w:t>
        </w:r>
        <w:r w:rsidR="00B96944" w:rsidRPr="003C6763">
          <w:rPr>
            <w:rStyle w:val="Hyperlink"/>
            <w:rFonts w:cstheme="minorBidi"/>
            <w:lang w:val="el-GR"/>
          </w:rPr>
          <w:t>/</w:t>
        </w:r>
        <w:r w:rsidR="00B96944" w:rsidRPr="00C5572C">
          <w:rPr>
            <w:rStyle w:val="Hyperlink"/>
            <w:rFonts w:cstheme="minorBidi"/>
            <w:lang w:val="en-GB"/>
          </w:rPr>
          <w:t>info</w:t>
        </w:r>
        <w:r w:rsidR="00B96944" w:rsidRPr="003C6763">
          <w:rPr>
            <w:rStyle w:val="Hyperlink"/>
            <w:rFonts w:cstheme="minorBidi"/>
            <w:lang w:val="el-GR"/>
          </w:rPr>
          <w:t>-</w:t>
        </w:r>
        <w:r w:rsidR="00B96944" w:rsidRPr="00C5572C">
          <w:rPr>
            <w:rStyle w:val="Hyperlink"/>
            <w:rFonts w:cstheme="minorBidi"/>
            <w:lang w:val="en-GB"/>
          </w:rPr>
          <w:t>activities</w:t>
        </w:r>
        <w:r w:rsidR="00B96944" w:rsidRPr="003C6763">
          <w:rPr>
            <w:rStyle w:val="Hyperlink"/>
            <w:rFonts w:cstheme="minorBidi"/>
            <w:lang w:val="el-GR"/>
          </w:rPr>
          <w:t>/</w:t>
        </w:r>
        <w:proofErr w:type="spellStart"/>
        <w:r w:rsidR="00B96944" w:rsidRPr="00C5572C">
          <w:rPr>
            <w:rStyle w:val="Hyperlink"/>
            <w:rFonts w:cstheme="minorBidi"/>
            <w:lang w:val="en-GB"/>
          </w:rPr>
          <w:t>slovenia</w:t>
        </w:r>
        <w:proofErr w:type="spellEnd"/>
        <w:r w:rsidR="00B96944" w:rsidRPr="003C6763">
          <w:rPr>
            <w:rStyle w:val="Hyperlink"/>
            <w:rFonts w:cstheme="minorBidi"/>
            <w:lang w:val="el-GR"/>
          </w:rPr>
          <w:t>-</w:t>
        </w:r>
        <w:r w:rsidR="00B96944" w:rsidRPr="00C5572C">
          <w:rPr>
            <w:rStyle w:val="Hyperlink"/>
            <w:rFonts w:cstheme="minorBidi"/>
            <w:lang w:val="en-GB"/>
          </w:rPr>
          <w:t>facts</w:t>
        </w:r>
        <w:r w:rsidR="00B96944" w:rsidRPr="003C6763">
          <w:rPr>
            <w:rStyle w:val="Hyperlink"/>
            <w:rFonts w:cstheme="minorBidi"/>
            <w:lang w:val="el-GR"/>
          </w:rPr>
          <w:t>-</w:t>
        </w:r>
        <w:r w:rsidR="00B96944" w:rsidRPr="00C5572C">
          <w:rPr>
            <w:rStyle w:val="Hyperlink"/>
            <w:rFonts w:cstheme="minorBidi"/>
            <w:lang w:val="en-GB"/>
          </w:rPr>
          <w:t>figures</w:t>
        </w:r>
      </w:hyperlink>
    </w:p>
    <w:p w:rsidR="00B96944" w:rsidRPr="003C6763" w:rsidRDefault="003C6763" w:rsidP="00B96944">
      <w:pPr>
        <w:rPr>
          <w:lang w:val="el-GR"/>
        </w:rPr>
      </w:pPr>
      <w:r>
        <w:rPr>
          <w:lang w:val="el-GR"/>
        </w:rPr>
        <w:t>Νορβηγία</w:t>
      </w:r>
      <w:r w:rsidR="006B2860" w:rsidRPr="003C6763">
        <w:rPr>
          <w:lang w:val="el-GR"/>
        </w:rPr>
        <w:t xml:space="preserve">: </w:t>
      </w:r>
      <w:hyperlink r:id="rId24" w:history="1">
        <w:r w:rsidR="00B96944" w:rsidRPr="00C5572C">
          <w:rPr>
            <w:rStyle w:val="Hyperlink"/>
            <w:rFonts w:cstheme="minorBidi"/>
            <w:lang w:val="en-GB"/>
          </w:rPr>
          <w:t>https</w:t>
        </w:r>
        <w:r w:rsidR="00B96944" w:rsidRPr="003C6763">
          <w:rPr>
            <w:rStyle w:val="Hyperlink"/>
            <w:rFonts w:cstheme="minorBidi"/>
            <w:lang w:val="el-GR"/>
          </w:rPr>
          <w:t>://</w:t>
        </w:r>
        <w:r w:rsidR="00B96944" w:rsidRPr="00C5572C">
          <w:rPr>
            <w:rStyle w:val="Hyperlink"/>
            <w:rFonts w:cstheme="minorBidi"/>
            <w:lang w:val="en-GB"/>
          </w:rPr>
          <w:t>www</w:t>
        </w:r>
        <w:r w:rsidR="00B96944" w:rsidRPr="003C6763">
          <w:rPr>
            <w:rStyle w:val="Hyperlink"/>
            <w:rFonts w:cstheme="minorBidi"/>
            <w:lang w:val="el-GR"/>
          </w:rPr>
          <w:t>.</w:t>
        </w:r>
        <w:proofErr w:type="spellStart"/>
        <w:r w:rsidR="00B96944" w:rsidRPr="00C5572C">
          <w:rPr>
            <w:rStyle w:val="Hyperlink"/>
            <w:rFonts w:cstheme="minorBidi"/>
            <w:lang w:val="en-GB"/>
          </w:rPr>
          <w:t>virke</w:t>
        </w:r>
        <w:proofErr w:type="spellEnd"/>
        <w:r w:rsidR="00B96944" w:rsidRPr="003C6763">
          <w:rPr>
            <w:rStyle w:val="Hyperlink"/>
            <w:rFonts w:cstheme="minorBidi"/>
            <w:lang w:val="el-GR"/>
          </w:rPr>
          <w:t>.</w:t>
        </w:r>
        <w:r w:rsidR="00B96944" w:rsidRPr="00C5572C">
          <w:rPr>
            <w:rStyle w:val="Hyperlink"/>
            <w:rFonts w:cstheme="minorBidi"/>
            <w:lang w:val="en-GB"/>
          </w:rPr>
          <w:t>no</w:t>
        </w:r>
        <w:r w:rsidR="00B96944" w:rsidRPr="003C6763">
          <w:rPr>
            <w:rStyle w:val="Hyperlink"/>
            <w:rFonts w:cstheme="minorBidi"/>
            <w:lang w:val="el-GR"/>
          </w:rPr>
          <w:t>/</w:t>
        </w:r>
        <w:proofErr w:type="spellStart"/>
        <w:r w:rsidR="00B96944" w:rsidRPr="00C5572C">
          <w:rPr>
            <w:rStyle w:val="Hyperlink"/>
            <w:rFonts w:cstheme="minorBidi"/>
            <w:lang w:val="en-GB"/>
          </w:rPr>
          <w:t>en</w:t>
        </w:r>
        <w:proofErr w:type="spellEnd"/>
        <w:r w:rsidR="00B96944" w:rsidRPr="003C6763">
          <w:rPr>
            <w:rStyle w:val="Hyperlink"/>
            <w:rFonts w:cstheme="minorBidi"/>
            <w:lang w:val="el-GR"/>
          </w:rPr>
          <w:t>/</w:t>
        </w:r>
        <w:r w:rsidR="00B96944" w:rsidRPr="00C5572C">
          <w:rPr>
            <w:rStyle w:val="Hyperlink"/>
            <w:rFonts w:cstheme="minorBidi"/>
            <w:lang w:val="en-GB"/>
          </w:rPr>
          <w:t>about</w:t>
        </w:r>
        <w:r w:rsidR="00B96944" w:rsidRPr="003C6763">
          <w:rPr>
            <w:rStyle w:val="Hyperlink"/>
            <w:rFonts w:cstheme="minorBidi"/>
            <w:lang w:val="el-GR"/>
          </w:rPr>
          <w:t>-</w:t>
        </w:r>
        <w:proofErr w:type="spellStart"/>
        <w:r w:rsidR="00B96944" w:rsidRPr="00C5572C">
          <w:rPr>
            <w:rStyle w:val="Hyperlink"/>
            <w:rFonts w:cstheme="minorBidi"/>
            <w:lang w:val="en-GB"/>
          </w:rPr>
          <w:t>virke</w:t>
        </w:r>
        <w:proofErr w:type="spellEnd"/>
        <w:r w:rsidR="00B96944" w:rsidRPr="003C6763">
          <w:rPr>
            <w:rStyle w:val="Hyperlink"/>
            <w:rFonts w:cstheme="minorBidi"/>
            <w:lang w:val="el-GR"/>
          </w:rPr>
          <w:t>/</w:t>
        </w:r>
        <w:r w:rsidR="00B96944" w:rsidRPr="00C5572C">
          <w:rPr>
            <w:rStyle w:val="Hyperlink"/>
            <w:rFonts w:cstheme="minorBidi"/>
            <w:lang w:val="en-GB"/>
          </w:rPr>
          <w:t>international</w:t>
        </w:r>
        <w:r w:rsidR="00B96944" w:rsidRPr="003C6763">
          <w:rPr>
            <w:rStyle w:val="Hyperlink"/>
            <w:rFonts w:cstheme="minorBidi"/>
            <w:lang w:val="el-GR"/>
          </w:rPr>
          <w:t>-</w:t>
        </w:r>
        <w:r w:rsidR="00B96944" w:rsidRPr="00C5572C">
          <w:rPr>
            <w:rStyle w:val="Hyperlink"/>
            <w:rFonts w:cstheme="minorBidi"/>
            <w:lang w:val="en-GB"/>
          </w:rPr>
          <w:t>trade</w:t>
        </w:r>
        <w:r w:rsidR="00B96944" w:rsidRPr="003C6763">
          <w:rPr>
            <w:rStyle w:val="Hyperlink"/>
            <w:rFonts w:cstheme="minorBidi"/>
            <w:lang w:val="el-GR"/>
          </w:rPr>
          <w:t>/</w:t>
        </w:r>
        <w:r w:rsidR="00B96944" w:rsidRPr="00C5572C">
          <w:rPr>
            <w:rStyle w:val="Hyperlink"/>
            <w:rFonts w:cstheme="minorBidi"/>
            <w:lang w:val="en-GB"/>
          </w:rPr>
          <w:t>facts</w:t>
        </w:r>
        <w:r w:rsidR="00B96944" w:rsidRPr="003C6763">
          <w:rPr>
            <w:rStyle w:val="Hyperlink"/>
            <w:rFonts w:cstheme="minorBidi"/>
            <w:lang w:val="el-GR"/>
          </w:rPr>
          <w:t>--</w:t>
        </w:r>
        <w:r w:rsidR="00B96944" w:rsidRPr="00C5572C">
          <w:rPr>
            <w:rStyle w:val="Hyperlink"/>
            <w:rFonts w:cstheme="minorBidi"/>
            <w:lang w:val="en-GB"/>
          </w:rPr>
          <w:t>figures</w:t>
        </w:r>
        <w:r w:rsidR="00B96944" w:rsidRPr="003C6763">
          <w:rPr>
            <w:rStyle w:val="Hyperlink"/>
            <w:rFonts w:cstheme="minorBidi"/>
            <w:lang w:val="el-GR"/>
          </w:rPr>
          <w:t>-</w:t>
        </w:r>
        <w:proofErr w:type="spellStart"/>
        <w:r w:rsidR="00B96944" w:rsidRPr="00C5572C">
          <w:rPr>
            <w:rStyle w:val="Hyperlink"/>
            <w:rFonts w:cstheme="minorBidi"/>
            <w:lang w:val="en-GB"/>
          </w:rPr>
          <w:t>norway</w:t>
        </w:r>
        <w:proofErr w:type="spellEnd"/>
        <w:r w:rsidR="00B96944" w:rsidRPr="003C6763">
          <w:rPr>
            <w:rStyle w:val="Hyperlink"/>
            <w:rFonts w:cstheme="minorBidi"/>
            <w:lang w:val="el-GR"/>
          </w:rPr>
          <w:t>/</w:t>
        </w:r>
      </w:hyperlink>
    </w:p>
    <w:p w:rsidR="00B96944" w:rsidRPr="003C6763" w:rsidRDefault="003C6763" w:rsidP="00B96944">
      <w:pPr>
        <w:rPr>
          <w:lang w:val="el-GR"/>
        </w:rPr>
      </w:pPr>
      <w:r>
        <w:rPr>
          <w:lang w:val="el-GR"/>
        </w:rPr>
        <w:t>Ελλάδα</w:t>
      </w:r>
      <w:r w:rsidR="006B2860" w:rsidRPr="003C6763">
        <w:rPr>
          <w:lang w:val="el-GR"/>
        </w:rPr>
        <w:t xml:space="preserve">: </w:t>
      </w:r>
      <w:hyperlink r:id="rId25" w:history="1">
        <w:r w:rsidR="00480A5D" w:rsidRPr="00480A5D">
          <w:rPr>
            <w:rStyle w:val="Hyperlink"/>
            <w:lang w:val="el-GR"/>
          </w:rPr>
          <w:t>http://www.statistics.gr/el/home</w:t>
        </w:r>
      </w:hyperlink>
    </w:p>
    <w:p w:rsidR="00E318C4" w:rsidRPr="00BE7566" w:rsidRDefault="00E318C4" w:rsidP="00B96944">
      <w:pPr>
        <w:spacing w:before="0" w:after="160" w:line="259" w:lineRule="auto"/>
        <w:jc w:val="left"/>
        <w:rPr>
          <w:b/>
          <w:i/>
          <w:color w:val="5C1E3F"/>
          <w:sz w:val="28"/>
          <w:szCs w:val="28"/>
          <w:lang w:val="de-AT"/>
        </w:rPr>
      </w:pPr>
    </w:p>
    <w:p w:rsidR="00B96944" w:rsidRPr="005656C8" w:rsidRDefault="00630831" w:rsidP="00B96944">
      <w:pPr>
        <w:spacing w:before="0" w:after="160" w:line="259" w:lineRule="auto"/>
        <w:jc w:val="left"/>
        <w:rPr>
          <w:b/>
          <w:i/>
          <w:color w:val="5C1E3F"/>
          <w:sz w:val="28"/>
          <w:szCs w:val="28"/>
          <w:lang w:val="el-GR"/>
        </w:rPr>
      </w:pPr>
      <w:r>
        <w:rPr>
          <w:b/>
          <w:i/>
          <w:color w:val="5C1E3F"/>
          <w:sz w:val="28"/>
          <w:szCs w:val="28"/>
          <w:lang w:val="el-GR"/>
        </w:rPr>
        <w:t>Ε</w:t>
      </w:r>
      <w:r w:rsidR="00B96944" w:rsidRPr="00630831">
        <w:rPr>
          <w:b/>
          <w:i/>
          <w:color w:val="5C1E3F"/>
          <w:sz w:val="28"/>
          <w:szCs w:val="28"/>
          <w:lang w:val="el-GR"/>
        </w:rPr>
        <w:t xml:space="preserve">: </w:t>
      </w:r>
      <w:r>
        <w:rPr>
          <w:b/>
          <w:i/>
          <w:color w:val="5C1E3F"/>
          <w:sz w:val="28"/>
          <w:szCs w:val="28"/>
          <w:lang w:val="el-GR"/>
        </w:rPr>
        <w:t>Ποιές</w:t>
      </w:r>
      <w:r w:rsidRPr="00630831">
        <w:rPr>
          <w:b/>
          <w:i/>
          <w:color w:val="5C1E3F"/>
          <w:sz w:val="28"/>
          <w:szCs w:val="28"/>
          <w:lang w:val="el-GR"/>
        </w:rPr>
        <w:t xml:space="preserve"> </w:t>
      </w:r>
      <w:r>
        <w:rPr>
          <w:b/>
          <w:i/>
          <w:color w:val="5C1E3F"/>
          <w:sz w:val="28"/>
          <w:szCs w:val="28"/>
          <w:lang w:val="el-GR"/>
        </w:rPr>
        <w:t>είναι</w:t>
      </w:r>
      <w:r w:rsidRPr="00630831">
        <w:rPr>
          <w:b/>
          <w:i/>
          <w:color w:val="5C1E3F"/>
          <w:sz w:val="28"/>
          <w:szCs w:val="28"/>
          <w:lang w:val="el-GR"/>
        </w:rPr>
        <w:t xml:space="preserve"> </w:t>
      </w:r>
      <w:r>
        <w:rPr>
          <w:b/>
          <w:i/>
          <w:color w:val="5C1E3F"/>
          <w:sz w:val="28"/>
          <w:szCs w:val="28"/>
          <w:lang w:val="el-GR"/>
        </w:rPr>
        <w:t>οι</w:t>
      </w:r>
      <w:r w:rsidRPr="00630831">
        <w:rPr>
          <w:b/>
          <w:i/>
          <w:color w:val="5C1E3F"/>
          <w:sz w:val="28"/>
          <w:szCs w:val="28"/>
          <w:lang w:val="el-GR"/>
        </w:rPr>
        <w:t xml:space="preserve"> </w:t>
      </w:r>
      <w:r>
        <w:rPr>
          <w:b/>
          <w:i/>
          <w:color w:val="5C1E3F"/>
          <w:sz w:val="28"/>
          <w:szCs w:val="28"/>
          <w:lang w:val="el-GR"/>
        </w:rPr>
        <w:t>βασικές</w:t>
      </w:r>
      <w:r w:rsidRPr="00630831">
        <w:rPr>
          <w:b/>
          <w:i/>
          <w:color w:val="5C1E3F"/>
          <w:sz w:val="28"/>
          <w:szCs w:val="28"/>
          <w:lang w:val="el-GR"/>
        </w:rPr>
        <w:t xml:space="preserve"> </w:t>
      </w:r>
      <w:r>
        <w:rPr>
          <w:b/>
          <w:i/>
          <w:color w:val="5C1E3F"/>
          <w:sz w:val="28"/>
          <w:szCs w:val="28"/>
          <w:lang w:val="el-GR"/>
        </w:rPr>
        <w:t>πανεπιστημιουπόλεις</w:t>
      </w:r>
      <w:r w:rsidRPr="00630831">
        <w:rPr>
          <w:b/>
          <w:i/>
          <w:color w:val="5C1E3F"/>
          <w:sz w:val="28"/>
          <w:szCs w:val="28"/>
          <w:lang w:val="el-GR"/>
        </w:rPr>
        <w:t xml:space="preserve"> </w:t>
      </w:r>
      <w:r>
        <w:rPr>
          <w:b/>
          <w:i/>
          <w:color w:val="5C1E3F"/>
          <w:sz w:val="28"/>
          <w:szCs w:val="28"/>
          <w:lang w:val="el-GR"/>
        </w:rPr>
        <w:t>αυτής</w:t>
      </w:r>
      <w:r w:rsidRPr="00630831">
        <w:rPr>
          <w:b/>
          <w:i/>
          <w:color w:val="5C1E3F"/>
          <w:sz w:val="28"/>
          <w:szCs w:val="28"/>
          <w:lang w:val="el-GR"/>
        </w:rPr>
        <w:t xml:space="preserve"> </w:t>
      </w:r>
      <w:r>
        <w:rPr>
          <w:b/>
          <w:i/>
          <w:color w:val="5C1E3F"/>
          <w:sz w:val="28"/>
          <w:szCs w:val="28"/>
          <w:lang w:val="el-GR"/>
        </w:rPr>
        <w:t>της</w:t>
      </w:r>
      <w:r w:rsidRPr="00630831">
        <w:rPr>
          <w:b/>
          <w:i/>
          <w:color w:val="5C1E3F"/>
          <w:sz w:val="28"/>
          <w:szCs w:val="28"/>
          <w:lang w:val="el-GR"/>
        </w:rPr>
        <w:t xml:space="preserve"> </w:t>
      </w:r>
      <w:r>
        <w:rPr>
          <w:b/>
          <w:i/>
          <w:color w:val="5C1E3F"/>
          <w:sz w:val="28"/>
          <w:szCs w:val="28"/>
          <w:lang w:val="el-GR"/>
        </w:rPr>
        <w:t>χώρας</w:t>
      </w:r>
      <w:r w:rsidR="005656C8" w:rsidRPr="005656C8">
        <w:rPr>
          <w:b/>
          <w:i/>
          <w:color w:val="5C1E3F"/>
          <w:sz w:val="28"/>
          <w:szCs w:val="28"/>
          <w:lang w:val="el-GR"/>
        </w:rPr>
        <w:t>;</w:t>
      </w:r>
    </w:p>
    <w:p w:rsidR="006E273F" w:rsidRPr="000E7A39" w:rsidRDefault="00B96944" w:rsidP="000E7A39">
      <w:pPr>
        <w:pStyle w:val="Aufzhlungszeichen"/>
        <w:numPr>
          <w:ilvl w:val="0"/>
          <w:numId w:val="0"/>
        </w:numPr>
        <w:rPr>
          <w:rFonts w:cstheme="minorHAnsi"/>
          <w:lang w:val="el-GR"/>
        </w:rPr>
      </w:pPr>
      <w:r w:rsidRPr="00C5572C">
        <w:rPr>
          <w:b/>
          <w:sz w:val="28"/>
          <w:szCs w:val="28"/>
          <w:lang w:val="en-GB"/>
        </w:rPr>
        <w:t>A</w:t>
      </w:r>
      <w:r w:rsidRPr="00CD741A">
        <w:rPr>
          <w:b/>
          <w:sz w:val="28"/>
          <w:szCs w:val="28"/>
          <w:lang w:val="el-GR"/>
        </w:rPr>
        <w:t>:</w:t>
      </w:r>
      <w:r w:rsidR="006E273F" w:rsidRPr="000E7A39">
        <w:rPr>
          <w:rFonts w:cstheme="minorHAnsi"/>
          <w:color w:val="222222"/>
          <w:shd w:val="clear" w:color="auto" w:fill="FFFFFF"/>
          <w:lang w:val="el-GR"/>
        </w:rPr>
        <w:t xml:space="preserve"> </w:t>
      </w:r>
      <w:r w:rsidR="006E273F" w:rsidRPr="000E7A39">
        <w:rPr>
          <w:rFonts w:cstheme="minorHAnsi"/>
          <w:shd w:val="clear" w:color="auto" w:fill="FFFFFF"/>
          <w:lang w:val="el-GR"/>
        </w:rPr>
        <w:t>Γνωστές και μεγάλες σχετικά πανεπιστημιουπόλεις της Ελλάδος είναι η Πανεπιστημιούπολη του</w:t>
      </w:r>
      <w:r w:rsidR="006E273F" w:rsidRPr="000E7A39">
        <w:rPr>
          <w:rFonts w:cstheme="minorHAnsi"/>
          <w:shd w:val="clear" w:color="auto" w:fill="FFFFFF"/>
        </w:rPr>
        <w:t> </w:t>
      </w:r>
      <w:hyperlink r:id="rId26" w:tooltip="Αριστοτέλειο Πανεπιστήμιο Θεσσαλονίκης" w:history="1">
        <w:r w:rsidR="006E273F" w:rsidRPr="000E7A39">
          <w:rPr>
            <w:rStyle w:val="Hyperlink"/>
            <w:rFonts w:cstheme="minorHAnsi"/>
            <w:color w:val="auto"/>
            <w:u w:val="none"/>
            <w:shd w:val="clear" w:color="auto" w:fill="FFFFFF"/>
            <w:lang w:val="el-GR"/>
          </w:rPr>
          <w:t>Αριστοτελείου Πανεπιστημίου Θεσσαλονίκης</w:t>
        </w:r>
      </w:hyperlink>
      <w:r w:rsidR="006E273F" w:rsidRPr="000E7A39">
        <w:rPr>
          <w:rFonts w:cstheme="minorHAnsi"/>
          <w:shd w:val="clear" w:color="auto" w:fill="FFFFFF"/>
          <w:lang w:val="el-GR"/>
        </w:rPr>
        <w:t>, η</w:t>
      </w:r>
      <w:r w:rsidR="006E273F" w:rsidRPr="000E7A39">
        <w:rPr>
          <w:rFonts w:cstheme="minorHAnsi"/>
          <w:shd w:val="clear" w:color="auto" w:fill="FFFFFF"/>
        </w:rPr>
        <w:t> </w:t>
      </w:r>
      <w:hyperlink r:id="rId27" w:tooltip="Πανεπιστημιούπολη Ζωγράφου" w:history="1">
        <w:r w:rsidR="006E273F" w:rsidRPr="000E7A39">
          <w:rPr>
            <w:rStyle w:val="Hyperlink"/>
            <w:rFonts w:cstheme="minorHAnsi"/>
            <w:color w:val="auto"/>
            <w:u w:val="none"/>
            <w:shd w:val="clear" w:color="auto" w:fill="FFFFFF"/>
            <w:lang w:val="el-GR"/>
          </w:rPr>
          <w:t>Πανεπιστημιούπολη Ζωγράφου</w:t>
        </w:r>
      </w:hyperlink>
      <w:r w:rsidR="006E273F" w:rsidRPr="000E7A39">
        <w:rPr>
          <w:rFonts w:cstheme="minorHAnsi"/>
          <w:shd w:val="clear" w:color="auto" w:fill="FFFFFF"/>
        </w:rPr>
        <w:t> </w:t>
      </w:r>
      <w:r w:rsidR="006E273F" w:rsidRPr="000E7A39">
        <w:rPr>
          <w:rFonts w:cstheme="minorHAnsi"/>
          <w:shd w:val="clear" w:color="auto" w:fill="FFFFFF"/>
          <w:lang w:val="el-GR"/>
        </w:rPr>
        <w:t>στον</w:t>
      </w:r>
      <w:r w:rsidR="006E273F" w:rsidRPr="000E7A39">
        <w:rPr>
          <w:rFonts w:cstheme="minorHAnsi"/>
          <w:shd w:val="clear" w:color="auto" w:fill="FFFFFF"/>
        </w:rPr>
        <w:t> </w:t>
      </w:r>
      <w:hyperlink r:id="rId28" w:tooltip="Δήμος Ζωγράφου" w:history="1">
        <w:r w:rsidR="006E273F" w:rsidRPr="000E7A39">
          <w:rPr>
            <w:rStyle w:val="Hyperlink"/>
            <w:rFonts w:cstheme="minorHAnsi"/>
            <w:color w:val="auto"/>
            <w:u w:val="none"/>
            <w:shd w:val="clear" w:color="auto" w:fill="FFFFFF"/>
            <w:lang w:val="el-GR"/>
          </w:rPr>
          <w:t>Δήμο Ζωγράφου</w:t>
        </w:r>
      </w:hyperlink>
      <w:r w:rsidR="006E273F" w:rsidRPr="000E7A39">
        <w:rPr>
          <w:rFonts w:cstheme="minorHAnsi"/>
          <w:shd w:val="clear" w:color="auto" w:fill="FFFFFF"/>
        </w:rPr>
        <w:t> </w:t>
      </w:r>
      <w:r w:rsidR="000E7A39">
        <w:rPr>
          <w:rFonts w:cstheme="minorHAnsi"/>
          <w:shd w:val="clear" w:color="auto" w:fill="FFFFFF"/>
          <w:lang w:val="el-GR"/>
        </w:rPr>
        <w:t xml:space="preserve">της Αθήνας, η </w:t>
      </w:r>
      <w:r w:rsidR="006E273F" w:rsidRPr="000E7A39">
        <w:rPr>
          <w:rFonts w:cstheme="minorHAnsi"/>
          <w:shd w:val="clear" w:color="auto" w:fill="FFFFFF"/>
          <w:lang w:val="el-GR"/>
        </w:rPr>
        <w:t>παρακείμενη</w:t>
      </w:r>
      <w:r w:rsidR="006E273F" w:rsidRPr="000E7A39">
        <w:rPr>
          <w:rFonts w:cstheme="minorHAnsi"/>
          <w:shd w:val="clear" w:color="auto" w:fill="FFFFFF"/>
        </w:rPr>
        <w:t> </w:t>
      </w:r>
      <w:hyperlink r:id="rId29" w:tooltip="Πολυτεχνειούπολη Ζωγράφου (δεν έχει γραφτεί ακόμα)" w:history="1">
        <w:r w:rsidR="006E273F" w:rsidRPr="000E7A39">
          <w:rPr>
            <w:rStyle w:val="Hyperlink"/>
            <w:rFonts w:cstheme="minorHAnsi"/>
            <w:color w:val="auto"/>
            <w:u w:val="none"/>
            <w:shd w:val="clear" w:color="auto" w:fill="FFFFFF"/>
            <w:lang w:val="el-GR"/>
          </w:rPr>
          <w:t>Πολυτεχνειούπολη Ζωγράφου</w:t>
        </w:r>
      </w:hyperlink>
      <w:r w:rsidR="006E273F" w:rsidRPr="000E7A39">
        <w:rPr>
          <w:rFonts w:cstheme="minorHAnsi"/>
          <w:shd w:val="clear" w:color="auto" w:fill="FFFFFF"/>
          <w:lang w:val="el-GR"/>
        </w:rPr>
        <w:t>, η Πανεπιστημιούπολη του</w:t>
      </w:r>
      <w:r w:rsidR="006E273F" w:rsidRPr="000E7A39">
        <w:rPr>
          <w:rFonts w:cstheme="minorHAnsi"/>
          <w:shd w:val="clear" w:color="auto" w:fill="FFFFFF"/>
        </w:rPr>
        <w:t> </w:t>
      </w:r>
      <w:hyperlink r:id="rId30" w:tooltip="Πανεπιστήμιο Πατρών" w:history="1">
        <w:r w:rsidR="006E273F" w:rsidRPr="000E7A39">
          <w:rPr>
            <w:rStyle w:val="Hyperlink"/>
            <w:rFonts w:cstheme="minorHAnsi"/>
            <w:color w:val="auto"/>
            <w:u w:val="none"/>
            <w:shd w:val="clear" w:color="auto" w:fill="FFFFFF"/>
            <w:lang w:val="el-GR"/>
          </w:rPr>
          <w:t>Πανεπιστημίου Πατρών</w:t>
        </w:r>
      </w:hyperlink>
      <w:r w:rsidR="006E273F" w:rsidRPr="000E7A39">
        <w:rPr>
          <w:rFonts w:cstheme="minorHAnsi"/>
          <w:shd w:val="clear" w:color="auto" w:fill="FFFFFF"/>
          <w:lang w:val="el-GR"/>
        </w:rPr>
        <w:t>, η πανεπιστημιούπολη</w:t>
      </w:r>
      <w:r w:rsidR="006E273F" w:rsidRPr="000E7A39">
        <w:rPr>
          <w:rFonts w:cstheme="minorHAnsi"/>
          <w:shd w:val="clear" w:color="auto" w:fill="FFFFFF"/>
        </w:rPr>
        <w:t> </w:t>
      </w:r>
      <w:hyperlink r:id="rId31" w:tooltip="Δημοκρίτειο Πανεπιστήμιο Θράκης" w:history="1">
        <w:r w:rsidR="006E273F" w:rsidRPr="000E7A39">
          <w:rPr>
            <w:rStyle w:val="Hyperlink"/>
            <w:rFonts w:cstheme="minorHAnsi"/>
            <w:color w:val="auto"/>
            <w:u w:val="none"/>
            <w:shd w:val="clear" w:color="auto" w:fill="FFFFFF"/>
            <w:lang w:val="el-GR"/>
          </w:rPr>
          <w:t>Δημοκριτείου Πανεπιστημίου Θράκης</w:t>
        </w:r>
      </w:hyperlink>
      <w:r w:rsidR="006E273F" w:rsidRPr="000E7A39">
        <w:rPr>
          <w:rFonts w:cstheme="minorHAnsi"/>
          <w:shd w:val="clear" w:color="auto" w:fill="FFFFFF"/>
        </w:rPr>
        <w:t> </w:t>
      </w:r>
      <w:r w:rsidR="006E273F" w:rsidRPr="000E7A39">
        <w:rPr>
          <w:rFonts w:cstheme="minorHAnsi"/>
          <w:shd w:val="clear" w:color="auto" w:fill="FFFFFF"/>
          <w:lang w:val="el-GR"/>
        </w:rPr>
        <w:t>στα</w:t>
      </w:r>
      <w:r w:rsidR="006E273F" w:rsidRPr="000E7A39">
        <w:rPr>
          <w:rFonts w:cstheme="minorHAnsi"/>
          <w:shd w:val="clear" w:color="auto" w:fill="FFFFFF"/>
        </w:rPr>
        <w:t> </w:t>
      </w:r>
      <w:hyperlink r:id="rId32" w:tooltip="Κιμμέρια" w:history="1">
        <w:r w:rsidR="006E273F" w:rsidRPr="000E7A39">
          <w:rPr>
            <w:rStyle w:val="Hyperlink"/>
            <w:rFonts w:cstheme="minorHAnsi"/>
            <w:color w:val="auto"/>
            <w:u w:val="none"/>
            <w:shd w:val="clear" w:color="auto" w:fill="FFFFFF"/>
            <w:lang w:val="el-GR"/>
          </w:rPr>
          <w:t>Κιμμέρια</w:t>
        </w:r>
      </w:hyperlink>
      <w:r w:rsidR="006E273F" w:rsidRPr="000E7A39">
        <w:rPr>
          <w:rFonts w:cstheme="minorHAnsi"/>
          <w:shd w:val="clear" w:color="auto" w:fill="FFFFFF"/>
        </w:rPr>
        <w:t> </w:t>
      </w:r>
      <w:hyperlink r:id="rId33" w:tooltip="Νομός Ξάνθης" w:history="1">
        <w:r w:rsidR="006E273F" w:rsidRPr="000E7A39">
          <w:rPr>
            <w:rStyle w:val="Hyperlink"/>
            <w:rFonts w:cstheme="minorHAnsi"/>
            <w:color w:val="auto"/>
            <w:u w:val="none"/>
            <w:shd w:val="clear" w:color="auto" w:fill="FFFFFF"/>
            <w:lang w:val="el-GR"/>
          </w:rPr>
          <w:t>Ξάνθης</w:t>
        </w:r>
      </w:hyperlink>
      <w:r w:rsidR="006E273F" w:rsidRPr="000E7A39">
        <w:rPr>
          <w:rFonts w:cstheme="minorHAnsi"/>
          <w:shd w:val="clear" w:color="auto" w:fill="FFFFFF"/>
          <w:lang w:val="el-GR"/>
        </w:rPr>
        <w:t xml:space="preserve">, </w:t>
      </w:r>
      <w:r w:rsidR="006E273F" w:rsidRPr="000E7A39">
        <w:rPr>
          <w:rFonts w:cstheme="minorHAnsi"/>
          <w:shd w:val="clear" w:color="auto" w:fill="FFFFFF"/>
          <w:lang w:val="el-GR"/>
        </w:rPr>
        <w:lastRenderedPageBreak/>
        <w:t>η πανεπιστημιούπολη του</w:t>
      </w:r>
      <w:r w:rsidR="006E273F" w:rsidRPr="000E7A39">
        <w:rPr>
          <w:rFonts w:cstheme="minorHAnsi"/>
          <w:shd w:val="clear" w:color="auto" w:fill="FFFFFF"/>
        </w:rPr>
        <w:t> </w:t>
      </w:r>
      <w:hyperlink r:id="rId34" w:tooltip="Πανεπιστήμιο Κρήτης" w:history="1">
        <w:r w:rsidR="006E273F" w:rsidRPr="000E7A39">
          <w:rPr>
            <w:rStyle w:val="Hyperlink"/>
            <w:rFonts w:cstheme="minorHAnsi"/>
            <w:color w:val="auto"/>
            <w:u w:val="none"/>
            <w:shd w:val="clear" w:color="auto" w:fill="FFFFFF"/>
            <w:lang w:val="el-GR"/>
          </w:rPr>
          <w:t>Πανεπιστημίου Κρήτης</w:t>
        </w:r>
      </w:hyperlink>
      <w:r w:rsidR="006E273F" w:rsidRPr="000E7A39">
        <w:rPr>
          <w:rFonts w:cstheme="minorHAnsi"/>
          <w:shd w:val="clear" w:color="auto" w:fill="FFFFFF"/>
        </w:rPr>
        <w:t> </w:t>
      </w:r>
      <w:r w:rsidR="006E273F" w:rsidRPr="000E7A39">
        <w:rPr>
          <w:rFonts w:cstheme="minorHAnsi"/>
          <w:shd w:val="clear" w:color="auto" w:fill="FFFFFF"/>
          <w:lang w:val="el-GR"/>
        </w:rPr>
        <w:t>στο</w:t>
      </w:r>
      <w:r w:rsidR="006E273F" w:rsidRPr="000E7A39">
        <w:rPr>
          <w:rFonts w:cstheme="minorHAnsi"/>
          <w:shd w:val="clear" w:color="auto" w:fill="FFFFFF"/>
        </w:rPr>
        <w:t> </w:t>
      </w:r>
      <w:hyperlink r:id="rId35" w:history="1">
        <w:r w:rsidR="006E273F" w:rsidRPr="000E7A39">
          <w:rPr>
            <w:rStyle w:val="Hyperlink"/>
            <w:rFonts w:cstheme="minorHAnsi"/>
            <w:color w:val="auto"/>
            <w:u w:val="none"/>
            <w:shd w:val="clear" w:color="auto" w:fill="FFFFFF"/>
            <w:lang w:val="el-GR"/>
          </w:rPr>
          <w:t>Ρέθυμνο</w:t>
        </w:r>
      </w:hyperlink>
      <w:r w:rsidR="006E273F" w:rsidRPr="000E7A39">
        <w:rPr>
          <w:rFonts w:cstheme="minorHAnsi"/>
          <w:lang w:val="el-GR"/>
        </w:rPr>
        <w:t>, καθώς και η πόλη των Χανίων Κρήτης όπου βρίσκονται Πολυτεχνικές σχολές. Επίσης, σημαντικές πανεπιστημιακές και πολυτεχνικές σχολές βρίσκονται και στις πόλεις της Λάρισας, του Βόλου και των Ιωαννίνων.</w:t>
      </w:r>
    </w:p>
    <w:p w:rsidR="006B2860" w:rsidRPr="00BE7566" w:rsidRDefault="006B2860" w:rsidP="00BE7566">
      <w:pPr>
        <w:pStyle w:val="Aufzhlungszeichen"/>
        <w:numPr>
          <w:ilvl w:val="0"/>
          <w:numId w:val="0"/>
        </w:numPr>
        <w:jc w:val="both"/>
        <w:rPr>
          <w:i/>
          <w:sz w:val="28"/>
          <w:szCs w:val="28"/>
          <w:lang w:val="de-AT"/>
        </w:rPr>
      </w:pPr>
    </w:p>
    <w:p w:rsidR="00B96944" w:rsidRPr="00C739F6" w:rsidRDefault="005656C8" w:rsidP="00C5572C">
      <w:pPr>
        <w:pStyle w:val="Aufzhlungszeichen"/>
        <w:numPr>
          <w:ilvl w:val="0"/>
          <w:numId w:val="0"/>
        </w:numPr>
        <w:jc w:val="both"/>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C5572C" w:rsidRPr="00C739F6">
        <w:rPr>
          <w:rFonts w:ascii="Calibri" w:eastAsia="Times New Roman" w:hAnsi="Calibri" w:cs="Calibri"/>
          <w:b/>
          <w:i/>
          <w:color w:val="5C1E3F"/>
          <w:sz w:val="28"/>
          <w:szCs w:val="28"/>
          <w:lang w:val="el-GR"/>
        </w:rPr>
        <w:t>:</w:t>
      </w:r>
      <w:r w:rsidR="00F0054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Ποιό είναι το πολιτικό σύστημα της χώρας</w:t>
      </w:r>
      <w:r w:rsidRPr="00C739F6">
        <w:rPr>
          <w:rFonts w:ascii="Calibri" w:eastAsia="Times New Roman" w:hAnsi="Calibri" w:cs="Calibri"/>
          <w:b/>
          <w:i/>
          <w:color w:val="5C1E3F"/>
          <w:sz w:val="28"/>
          <w:szCs w:val="28"/>
          <w:lang w:val="el-GR"/>
        </w:rPr>
        <w:t>;</w:t>
      </w:r>
    </w:p>
    <w:p w:rsidR="00402DB9" w:rsidRPr="00402DB9" w:rsidRDefault="00B96944" w:rsidP="00402DB9">
      <w:pPr>
        <w:pStyle w:val="StandardWeb"/>
        <w:shd w:val="clear" w:color="auto" w:fill="FFFFFF"/>
        <w:spacing w:before="120" w:beforeAutospacing="0" w:after="120" w:afterAutospacing="0"/>
        <w:rPr>
          <w:rFonts w:asciiTheme="minorHAnsi" w:hAnsiTheme="minorHAnsi" w:cstheme="minorHAnsi"/>
          <w:color w:val="000000" w:themeColor="text1"/>
        </w:rPr>
      </w:pPr>
      <w:r w:rsidRPr="00C24BE2">
        <w:rPr>
          <w:rFonts w:asciiTheme="minorHAnsi" w:hAnsiTheme="minorHAnsi" w:cstheme="minorHAnsi"/>
          <w:b/>
          <w:sz w:val="28"/>
          <w:szCs w:val="28"/>
          <w:lang w:val="en-GB"/>
        </w:rPr>
        <w:t>A</w:t>
      </w:r>
      <w:r w:rsidRPr="00C24BE2">
        <w:rPr>
          <w:rFonts w:asciiTheme="minorHAnsi" w:hAnsiTheme="minorHAnsi" w:cstheme="minorHAnsi"/>
          <w:b/>
          <w:sz w:val="28"/>
          <w:szCs w:val="28"/>
        </w:rPr>
        <w:t>:</w:t>
      </w:r>
      <w:r w:rsidR="00C739F6" w:rsidRPr="00C24BE2">
        <w:rPr>
          <w:rFonts w:asciiTheme="minorHAnsi" w:hAnsiTheme="minorHAnsi" w:cstheme="minorHAnsi"/>
          <w:color w:val="000000" w:themeColor="text1"/>
        </w:rPr>
        <w:t xml:space="preserve"> </w:t>
      </w:r>
      <w:r w:rsidR="00402DB9" w:rsidRPr="00402DB9">
        <w:rPr>
          <w:rFonts w:asciiTheme="minorHAnsi" w:hAnsiTheme="minorHAnsi" w:cstheme="minorHAnsi"/>
          <w:color w:val="000000" w:themeColor="text1"/>
        </w:rPr>
        <w:t>Το </w:t>
      </w:r>
      <w:r w:rsidR="00402DB9" w:rsidRPr="00402DB9">
        <w:rPr>
          <w:rFonts w:asciiTheme="minorHAnsi" w:hAnsiTheme="minorHAnsi" w:cstheme="minorHAnsi"/>
          <w:bCs/>
          <w:color w:val="000000" w:themeColor="text1"/>
        </w:rPr>
        <w:t>πολιτικό σύστημα της Ελλάδας</w:t>
      </w:r>
      <w:r w:rsidR="00402DB9" w:rsidRPr="00402DB9">
        <w:rPr>
          <w:rFonts w:asciiTheme="minorHAnsi" w:hAnsiTheme="minorHAnsi" w:cstheme="minorHAnsi"/>
          <w:color w:val="000000" w:themeColor="text1"/>
        </w:rPr>
        <w:t> είναι </w:t>
      </w:r>
      <w:hyperlink r:id="rId36" w:tooltip="Προεδρευόμενη Κοινοβουλευτική Δημοκρατία" w:history="1">
        <w:r w:rsidR="00402DB9" w:rsidRPr="00402DB9">
          <w:rPr>
            <w:rStyle w:val="Hyperlink"/>
            <w:rFonts w:asciiTheme="minorHAnsi" w:hAnsiTheme="minorHAnsi" w:cstheme="minorHAnsi"/>
            <w:color w:val="000000" w:themeColor="text1"/>
            <w:u w:val="none"/>
          </w:rPr>
          <w:t>Προεδρευόμενη Κοινοβουλευτική Δημοκρατία</w:t>
        </w:r>
      </w:hyperlink>
      <w:r w:rsidR="00402DB9" w:rsidRPr="00402DB9">
        <w:rPr>
          <w:rFonts w:asciiTheme="minorHAnsi" w:hAnsiTheme="minorHAnsi" w:cstheme="minorHAnsi"/>
          <w:color w:val="000000" w:themeColor="text1"/>
        </w:rPr>
        <w:t>, με τον </w:t>
      </w:r>
      <w:r w:rsidR="0013068E">
        <w:fldChar w:fldCharType="begin"/>
      </w:r>
      <w:r w:rsidR="0013068E">
        <w:instrText xml:space="preserve"> HYPERLINK "https://el.wikipedia.org/wiki/%CE%A0%CF%81%CF%89%CE%B8%CF%85%CF%80%CE%BF%CF%85%CF%81%CE%B3%CF%8C%CF%82_%CF%84%CE%B7%CF%82_%CE%95%CE%BB%CE%BB%CE%AC%CE%B4%CE%B1%CF%82" \o "Πρωθυπουργός της Ελλάδας" </w:instrText>
      </w:r>
      <w:r w:rsidR="0013068E">
        <w:fldChar w:fldCharType="separate"/>
      </w:r>
      <w:r w:rsidR="00402DB9" w:rsidRPr="00402DB9">
        <w:rPr>
          <w:rStyle w:val="Hyperlink"/>
          <w:rFonts w:asciiTheme="minorHAnsi" w:hAnsiTheme="minorHAnsi" w:cstheme="minorHAnsi"/>
          <w:color w:val="000000" w:themeColor="text1"/>
          <w:u w:val="none"/>
        </w:rPr>
        <w:t>Πρωθυπουργό</w:t>
      </w:r>
      <w:r w:rsidR="0013068E">
        <w:rPr>
          <w:rStyle w:val="Hyperlink"/>
          <w:rFonts w:asciiTheme="minorHAnsi" w:hAnsiTheme="minorHAnsi" w:cstheme="minorHAnsi"/>
          <w:color w:val="000000" w:themeColor="text1"/>
          <w:u w:val="none"/>
        </w:rPr>
        <w:fldChar w:fldCharType="end"/>
      </w:r>
      <w:r w:rsidR="00402DB9" w:rsidRPr="00402DB9">
        <w:rPr>
          <w:rFonts w:asciiTheme="minorHAnsi" w:hAnsiTheme="minorHAnsi" w:cstheme="minorHAnsi"/>
          <w:color w:val="000000" w:themeColor="text1"/>
        </w:rPr>
        <w:t> ως αρχηγό της κυβέρνησης και πολυκομματικό σύστημα. Η νομοθετική εξουσία ανήκει στη </w:t>
      </w:r>
      <w:r w:rsidR="0013068E">
        <w:fldChar w:fldCharType="begin"/>
      </w:r>
      <w:r w:rsidR="0013068E">
        <w:instrText xml:space="preserve"> HYPERLINK "https://el.wikipedia.org/wiki/%CE%92%CE%BF%CF%85%CE%BB%CE%AE_%CF%84%CF%89%CE%BD_%CE%95%CE%BB%CE%BB%CE%AE%CE%BD%CF%89%CE%BD" \o "Βουλή των Ελλήνων" </w:instrText>
      </w:r>
      <w:r w:rsidR="0013068E">
        <w:fldChar w:fldCharType="separate"/>
      </w:r>
      <w:r w:rsidR="00402DB9" w:rsidRPr="00402DB9">
        <w:rPr>
          <w:rStyle w:val="Hyperlink"/>
          <w:rFonts w:asciiTheme="minorHAnsi" w:hAnsiTheme="minorHAnsi" w:cstheme="minorHAnsi"/>
          <w:color w:val="000000" w:themeColor="text1"/>
          <w:u w:val="none"/>
        </w:rPr>
        <w:t>Βουλή των Ελλήνων</w:t>
      </w:r>
      <w:r w:rsidR="0013068E">
        <w:rPr>
          <w:rStyle w:val="Hyperlink"/>
          <w:rFonts w:asciiTheme="minorHAnsi" w:hAnsiTheme="minorHAnsi" w:cstheme="minorHAnsi"/>
          <w:color w:val="000000" w:themeColor="text1"/>
          <w:u w:val="none"/>
        </w:rPr>
        <w:fldChar w:fldCharType="end"/>
      </w:r>
      <w:r w:rsidR="00402DB9" w:rsidRPr="00402DB9">
        <w:rPr>
          <w:rFonts w:asciiTheme="minorHAnsi" w:hAnsiTheme="minorHAnsi" w:cstheme="minorHAnsi"/>
          <w:color w:val="000000" w:themeColor="text1"/>
        </w:rPr>
        <w:t>. Από τις </w:t>
      </w:r>
      <w:r w:rsidR="0013068E">
        <w:fldChar w:fldCharType="begin"/>
      </w:r>
      <w:r w:rsidR="0013068E">
        <w:instrText xml:space="preserve"> HYPERLINK "https://el.wikipedia.org/wiki/%CE%95%CE%BB%CE%BB%CE%B7%CE%BD%CE%B9%CE%BA%CE%AD%CF%82_%CE%B2%CE%BF%CF%85%CE%BB%CE%B5%CF%85%CF%84%CE%B9%CE%BA%CE%AD%CF%82_%CE%B5%CE%BA%CE%BB%CE%BF%CE%B3%CE%AD%CF%82_1974" \o "Ελληνικές βουλευτικές εκλογές 1974" </w:instrText>
      </w:r>
      <w:r w:rsidR="0013068E">
        <w:fldChar w:fldCharType="separate"/>
      </w:r>
      <w:r w:rsidR="00402DB9" w:rsidRPr="00402DB9">
        <w:rPr>
          <w:rStyle w:val="Hyperlink"/>
          <w:rFonts w:asciiTheme="minorHAnsi" w:hAnsiTheme="minorHAnsi" w:cstheme="minorHAnsi"/>
          <w:color w:val="000000" w:themeColor="text1"/>
          <w:u w:val="none"/>
        </w:rPr>
        <w:t>Ελληνικές βουλευτικές εκλογές 1974</w:t>
      </w:r>
      <w:r w:rsidR="0013068E">
        <w:rPr>
          <w:rStyle w:val="Hyperlink"/>
          <w:rFonts w:asciiTheme="minorHAnsi" w:hAnsiTheme="minorHAnsi" w:cstheme="minorHAnsi"/>
          <w:color w:val="000000" w:themeColor="text1"/>
          <w:u w:val="none"/>
        </w:rPr>
        <w:fldChar w:fldCharType="end"/>
      </w:r>
      <w:r w:rsidR="00402DB9" w:rsidRPr="00402DB9">
        <w:rPr>
          <w:rFonts w:asciiTheme="minorHAnsi" w:hAnsiTheme="minorHAnsi" w:cstheme="minorHAnsi"/>
          <w:color w:val="000000" w:themeColor="text1"/>
        </w:rPr>
        <w:t> μέχρι τις </w:t>
      </w:r>
      <w:r w:rsidR="0013068E">
        <w:fldChar w:fldCharType="begin"/>
      </w:r>
      <w:r w:rsidR="0013068E">
        <w:instrText xml:space="preserve"> HYPERLINK "https://el.wikipedia.org/wiki/%CE%95%CE%BB%CE%BB%CE%B7%CE%BD%CE%B9%CE%BA%CE%AD%CF%82_%CE%B2%CE%BF%CF%85%CE%BB%CE%B5%CF%85%CF%84%CE%B9%CE%BA%CE%AD%CF%82_%CE%B5%CE%BA%CE%BB%CE%BF%CE%B3%CE%AD%CF%82_%CE%9C%CE%B1%CE%90%CE%BF%CF%85_2012" \o "Ελληνικές βουλευτικές εκλογές Μαΐου 2012" </w:instrText>
      </w:r>
      <w:r w:rsidR="0013068E">
        <w:fldChar w:fldCharType="separate"/>
      </w:r>
      <w:r w:rsidR="00402DB9" w:rsidRPr="00402DB9">
        <w:rPr>
          <w:rStyle w:val="Hyperlink"/>
          <w:rFonts w:asciiTheme="minorHAnsi" w:hAnsiTheme="minorHAnsi" w:cstheme="minorHAnsi"/>
          <w:color w:val="000000" w:themeColor="text1"/>
          <w:u w:val="none"/>
        </w:rPr>
        <w:t>εκλογές του 2012</w:t>
      </w:r>
      <w:r w:rsidR="0013068E">
        <w:rPr>
          <w:rStyle w:val="Hyperlink"/>
          <w:rFonts w:asciiTheme="minorHAnsi" w:hAnsiTheme="minorHAnsi" w:cstheme="minorHAnsi"/>
          <w:color w:val="000000" w:themeColor="text1"/>
          <w:u w:val="none"/>
        </w:rPr>
        <w:fldChar w:fldCharType="end"/>
      </w:r>
      <w:r w:rsidR="00402DB9" w:rsidRPr="00402DB9">
        <w:rPr>
          <w:rFonts w:asciiTheme="minorHAnsi" w:hAnsiTheme="minorHAnsi" w:cstheme="minorHAnsi"/>
          <w:color w:val="000000" w:themeColor="text1"/>
        </w:rPr>
        <w:t>, οπότε και αποδυναμώθηκε ουσιαστικά ο δικομματισμός, κυριαρχούσαν δύο </w:t>
      </w:r>
      <w:r w:rsidR="0013068E">
        <w:fldChar w:fldCharType="begin"/>
      </w:r>
      <w:r w:rsidR="0013068E">
        <w:instrText xml:space="preserve"> HYPERLINK "https://el.wikipedia.org/wiki/%CE%A0%CE%BF%CE%BB%CE%B9%CF%84%CE%B9%CE%BA%CF%8C_%CE%BA%CF%8C%CE%BC%CE%BC%CE%B1" \o "Πολιτικό κόμμα" </w:instrText>
      </w:r>
      <w:r w:rsidR="0013068E">
        <w:fldChar w:fldCharType="separate"/>
      </w:r>
      <w:r w:rsidR="00402DB9" w:rsidRPr="00402DB9">
        <w:rPr>
          <w:rStyle w:val="Hyperlink"/>
          <w:rFonts w:asciiTheme="minorHAnsi" w:hAnsiTheme="minorHAnsi" w:cstheme="minorHAnsi"/>
          <w:color w:val="000000" w:themeColor="text1"/>
          <w:u w:val="none"/>
        </w:rPr>
        <w:t>πολιτικά κόμματα</w:t>
      </w:r>
      <w:r w:rsidR="0013068E">
        <w:rPr>
          <w:rStyle w:val="Hyperlink"/>
          <w:rFonts w:asciiTheme="minorHAnsi" w:hAnsiTheme="minorHAnsi" w:cstheme="minorHAnsi"/>
          <w:color w:val="000000" w:themeColor="text1"/>
          <w:u w:val="none"/>
        </w:rPr>
        <w:fldChar w:fldCharType="end"/>
      </w:r>
      <w:r w:rsidR="00935830" w:rsidRPr="00935830">
        <w:rPr>
          <w:rFonts w:asciiTheme="minorHAnsi" w:hAnsiTheme="minorHAnsi" w:cstheme="minorHAnsi"/>
          <w:color w:val="000000" w:themeColor="text1"/>
        </w:rPr>
        <w:t>.</w:t>
      </w:r>
      <w:r w:rsidR="00402DB9" w:rsidRPr="00402DB9">
        <w:rPr>
          <w:rFonts w:asciiTheme="minorHAnsi" w:hAnsiTheme="minorHAnsi" w:cstheme="minorHAnsi"/>
          <w:color w:val="000000" w:themeColor="text1"/>
        </w:rPr>
        <w:t xml:space="preserve"> Η δικαστική εξουσία είναι ανεξάρτητη της εκτελεστικής και της νομοθετικής.</w:t>
      </w:r>
    </w:p>
    <w:p w:rsidR="00402DB9" w:rsidRPr="00402DB9" w:rsidRDefault="00402DB9" w:rsidP="00402DB9">
      <w:pPr>
        <w:pStyle w:val="StandardWeb"/>
        <w:shd w:val="clear" w:color="auto" w:fill="FFFFFF"/>
        <w:spacing w:before="120" w:beforeAutospacing="0" w:after="120" w:afterAutospacing="0"/>
        <w:rPr>
          <w:rFonts w:asciiTheme="minorHAnsi" w:hAnsiTheme="minorHAnsi" w:cstheme="minorHAnsi"/>
          <w:color w:val="000000" w:themeColor="text1"/>
        </w:rPr>
      </w:pPr>
      <w:r w:rsidRPr="00402DB9">
        <w:rPr>
          <w:rFonts w:asciiTheme="minorHAnsi" w:hAnsiTheme="minorHAnsi" w:cstheme="minorHAnsi"/>
          <w:color w:val="000000" w:themeColor="text1"/>
        </w:rPr>
        <w:t>Το </w:t>
      </w:r>
      <w:hyperlink r:id="rId37" w:tooltip="Σύνταγμα του 1975" w:history="1">
        <w:r w:rsidRPr="00402DB9">
          <w:rPr>
            <w:rStyle w:val="Hyperlink"/>
            <w:rFonts w:asciiTheme="minorHAnsi" w:hAnsiTheme="minorHAnsi" w:cstheme="minorHAnsi"/>
            <w:color w:val="000000" w:themeColor="text1"/>
            <w:u w:val="none"/>
          </w:rPr>
          <w:t>Σύνταγμα του 1975</w:t>
        </w:r>
      </w:hyperlink>
      <w:r w:rsidRPr="00402DB9">
        <w:rPr>
          <w:rFonts w:asciiTheme="minorHAnsi" w:hAnsiTheme="minorHAnsi" w:cstheme="minorHAnsi"/>
          <w:color w:val="000000" w:themeColor="text1"/>
        </w:rPr>
        <w:t> περιλαμβάνει εκτενείς πολιτικές ελευθερίες και ορίζει ως αρχηγό κράτους τον </w:t>
      </w:r>
      <w:r w:rsidR="0013068E">
        <w:fldChar w:fldCharType="begin"/>
      </w:r>
      <w:r w:rsidR="0013068E">
        <w:instrText xml:space="preserve"> HYPERLINK "https://el.wikipedia.org/wiki/%CE%A0%CF%81%CF%8C%CE%B5%CE%B4%CF%81%CE%BF%CF%82_%CF%84%CE%B7%CF%82_%CE%95%CE%BB%CE%BB%CE%B7%CE%BD%CE%B9%CE%BA%CE%AE%CF%82_%CE%94%CE%B7%CE%BC%CE%BF%CE%BA%CF%81%CE%B1%CF%84%CE%AF%CE%B1%CF%82" \o "Πρόεδρος της Ελληνικής Δημοκρατίας" </w:instrText>
      </w:r>
      <w:r w:rsidR="0013068E">
        <w:fldChar w:fldCharType="separate"/>
      </w:r>
      <w:r w:rsidRPr="00402DB9">
        <w:rPr>
          <w:rStyle w:val="Hyperlink"/>
          <w:rFonts w:asciiTheme="minorHAnsi" w:hAnsiTheme="minorHAnsi" w:cstheme="minorHAnsi"/>
          <w:color w:val="000000" w:themeColor="text1"/>
          <w:u w:val="none"/>
        </w:rPr>
        <w:t>Πρόεδρο της Δημοκρατίας</w:t>
      </w:r>
      <w:r w:rsidR="0013068E">
        <w:rPr>
          <w:rStyle w:val="Hyperlink"/>
          <w:rFonts w:asciiTheme="minorHAnsi" w:hAnsiTheme="minorHAnsi" w:cstheme="minorHAnsi"/>
          <w:color w:val="000000" w:themeColor="text1"/>
          <w:u w:val="none"/>
        </w:rPr>
        <w:fldChar w:fldCharType="end"/>
      </w:r>
      <w:r w:rsidRPr="00402DB9">
        <w:rPr>
          <w:rFonts w:asciiTheme="minorHAnsi" w:hAnsiTheme="minorHAnsi" w:cstheme="minorHAnsi"/>
          <w:color w:val="000000" w:themeColor="text1"/>
        </w:rPr>
        <w:t> που εκλέγεται από τη Βουλή. Η δομή της ελληνικής κυβέρνησης είναι παρόμοια με αυτή πολλών δυτικών δημοκρατιών, και περιγράφεται ως συμβιβασμός μεταξύ του γαλλικού και του γερμανικού μοντέλου. Ο Πρωθυπουργός και το Υπουργικό Συμβούλιο διαδραματίζουν κεντρικό ρόλο στην πολιτική διαδικασία, ενώ ο Πρόεδρος της Δημοκρατίας έχει κυρίως τελετουργικό ρόλο, με κάποιες (περιορισμένες) νομοθετικές και εκτελεστικές εξουσίες. Η ψήφος στην Ελλάδα είναι υποχρεωτική, αν και στην πράξη η παράλειψη της ψήφου δεν τιμωρείται.</w:t>
      </w:r>
    </w:p>
    <w:p w:rsidR="00B96944" w:rsidRPr="00BE7566" w:rsidRDefault="00B96944" w:rsidP="00BE7566">
      <w:pPr>
        <w:pStyle w:val="Aufzhlungszeichen"/>
        <w:numPr>
          <w:ilvl w:val="0"/>
          <w:numId w:val="0"/>
        </w:numPr>
        <w:jc w:val="both"/>
        <w:rPr>
          <w:sz w:val="28"/>
          <w:szCs w:val="28"/>
          <w:lang w:val="de-AT"/>
        </w:rPr>
      </w:pPr>
    </w:p>
    <w:p w:rsidR="00B96944" w:rsidRPr="00FB369E" w:rsidRDefault="00F07863" w:rsidP="00C5572C">
      <w:pPr>
        <w:pStyle w:val="Aufzhlungszeichen"/>
        <w:numPr>
          <w:ilvl w:val="0"/>
          <w:numId w:val="0"/>
        </w:numPr>
        <w:jc w:val="both"/>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B96944" w:rsidRPr="00FB369E">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Ποιές</w:t>
      </w:r>
      <w:r w:rsidRPr="00FB369E">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είναι</w:t>
      </w:r>
      <w:r w:rsidRPr="00FB369E">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οι</w:t>
      </w:r>
      <w:r w:rsidRPr="00FB369E">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κύριες</w:t>
      </w:r>
      <w:r w:rsidRPr="00FB369E">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βιομηχανίες</w:t>
      </w:r>
      <w:r w:rsidRPr="00FB369E">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πηγές</w:t>
      </w:r>
      <w:r w:rsidRPr="00FB369E">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οικονομικού</w:t>
      </w:r>
      <w:r w:rsidRPr="00FB369E">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πλούτου</w:t>
      </w:r>
      <w:r w:rsidRPr="00FB369E">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στην</w:t>
      </w:r>
      <w:r w:rsidRPr="00FB369E">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Ελλάδα</w:t>
      </w:r>
      <w:r w:rsidRPr="00FB369E">
        <w:rPr>
          <w:rFonts w:ascii="Calibri" w:eastAsia="Times New Roman" w:hAnsi="Calibri" w:cs="Calibri"/>
          <w:b/>
          <w:i/>
          <w:color w:val="5C1E3F"/>
          <w:sz w:val="28"/>
          <w:szCs w:val="28"/>
          <w:lang w:val="el-GR"/>
        </w:rPr>
        <w:t>;</w:t>
      </w:r>
    </w:p>
    <w:p w:rsidR="00743278" w:rsidRPr="00D85305" w:rsidRDefault="00B96944" w:rsidP="00743278">
      <w:pPr>
        <w:shd w:val="clear" w:color="auto" w:fill="FFFFFF"/>
        <w:spacing w:before="120" w:after="120" w:line="240" w:lineRule="auto"/>
        <w:rPr>
          <w:rFonts w:asciiTheme="minorHAnsi" w:hAnsiTheme="minorHAnsi" w:cstheme="minorHAnsi"/>
          <w:sz w:val="24"/>
          <w:szCs w:val="24"/>
          <w:lang w:eastAsia="el-GR"/>
        </w:rPr>
      </w:pPr>
      <w:r w:rsidRPr="00C5572C">
        <w:rPr>
          <w:b/>
          <w:sz w:val="28"/>
          <w:szCs w:val="28"/>
          <w:lang w:val="en-GB"/>
        </w:rPr>
        <w:t>A</w:t>
      </w:r>
      <w:r w:rsidRPr="00743278">
        <w:rPr>
          <w:b/>
          <w:sz w:val="28"/>
          <w:szCs w:val="28"/>
          <w:lang w:val="el-GR"/>
        </w:rPr>
        <w:t>:</w:t>
      </w:r>
      <w:r w:rsidR="00743278" w:rsidRPr="00D85305">
        <w:rPr>
          <w:rFonts w:ascii="Arial" w:hAnsi="Arial" w:cs="Arial"/>
          <w:sz w:val="24"/>
          <w:szCs w:val="24"/>
          <w:lang w:eastAsia="el-GR"/>
        </w:rPr>
        <w:t> </w:t>
      </w:r>
      <w:r w:rsidR="00743278" w:rsidRPr="00D85305">
        <w:rPr>
          <w:rFonts w:asciiTheme="minorHAnsi" w:hAnsiTheme="minorHAnsi" w:cstheme="minorHAnsi"/>
          <w:sz w:val="24"/>
          <w:szCs w:val="24"/>
          <w:lang w:eastAsia="el-GR"/>
        </w:rPr>
        <w:t>Οι κύρι</w:t>
      </w:r>
      <w:r w:rsidR="00743278" w:rsidRPr="000D7564">
        <w:rPr>
          <w:rFonts w:asciiTheme="minorHAnsi" w:hAnsiTheme="minorHAnsi" w:cstheme="minorHAnsi"/>
          <w:sz w:val="24"/>
          <w:szCs w:val="24"/>
          <w:lang w:eastAsia="el-GR"/>
        </w:rPr>
        <w:t>οι μεγάλοι κλάδοι της Ελληνικής</w:t>
      </w:r>
      <w:r w:rsidR="00743278" w:rsidRPr="000D7564">
        <w:rPr>
          <w:rFonts w:asciiTheme="minorHAnsi" w:hAnsiTheme="minorHAnsi" w:cstheme="minorHAnsi"/>
          <w:sz w:val="24"/>
          <w:szCs w:val="24"/>
          <w:lang w:val="el-GR" w:eastAsia="el-GR"/>
        </w:rPr>
        <w:t xml:space="preserve"> </w:t>
      </w:r>
      <w:r w:rsidR="00743278" w:rsidRPr="00D85305">
        <w:rPr>
          <w:rFonts w:asciiTheme="minorHAnsi" w:hAnsiTheme="minorHAnsi" w:cstheme="minorHAnsi"/>
          <w:sz w:val="24"/>
          <w:szCs w:val="24"/>
          <w:lang w:eastAsia="el-GR"/>
        </w:rPr>
        <w:t>οικονομίας είναι ο </w:t>
      </w:r>
      <w:r w:rsidR="0013068E">
        <w:fldChar w:fldCharType="begin"/>
      </w:r>
      <w:r w:rsidR="0013068E">
        <w:instrText xml:space="preserve"> HYPERLINK "https://el.wikipedia.org/wiki/%CE%A4%CE%BF%CF%85%CF%81%CE%B9%CF%83%CE%BC%CF%8C%CF%82" \o "Τουρισμός" </w:instrText>
      </w:r>
      <w:r w:rsidR="0013068E">
        <w:fldChar w:fldCharType="separate"/>
      </w:r>
      <w:r w:rsidR="00743278" w:rsidRPr="000D7564">
        <w:rPr>
          <w:rFonts w:asciiTheme="minorHAnsi" w:hAnsiTheme="minorHAnsi" w:cstheme="minorHAnsi"/>
          <w:sz w:val="24"/>
          <w:szCs w:val="24"/>
          <w:lang w:eastAsia="el-GR"/>
        </w:rPr>
        <w:t>τουρισμός</w:t>
      </w:r>
      <w:r w:rsidR="0013068E">
        <w:rPr>
          <w:rFonts w:asciiTheme="minorHAnsi" w:hAnsiTheme="minorHAnsi" w:cstheme="minorHAnsi"/>
          <w:sz w:val="24"/>
          <w:szCs w:val="24"/>
          <w:lang w:eastAsia="el-GR"/>
        </w:rPr>
        <w:fldChar w:fldCharType="end"/>
      </w:r>
      <w:r w:rsidR="00743278" w:rsidRPr="00D85305">
        <w:rPr>
          <w:rFonts w:asciiTheme="minorHAnsi" w:hAnsiTheme="minorHAnsi" w:cstheme="minorHAnsi"/>
          <w:sz w:val="24"/>
          <w:szCs w:val="24"/>
          <w:lang w:eastAsia="el-GR"/>
        </w:rPr>
        <w:t>, η </w:t>
      </w:r>
      <w:r w:rsidR="0013068E">
        <w:fldChar w:fldCharType="begin"/>
      </w:r>
      <w:r w:rsidR="0013068E">
        <w:instrText xml:space="preserve"> HYPERLINK "https://el.wikipedia.org/wiki/%CE%9D%CE%B1%CF%85%CF%84%CE%B9%CE%BB%CE%AF%CE%B1" \o "Ναυτιλία" </w:instrText>
      </w:r>
      <w:r w:rsidR="0013068E">
        <w:fldChar w:fldCharType="separate"/>
      </w:r>
      <w:r w:rsidR="00743278" w:rsidRPr="000D7564">
        <w:rPr>
          <w:rFonts w:asciiTheme="minorHAnsi" w:hAnsiTheme="minorHAnsi" w:cstheme="minorHAnsi"/>
          <w:sz w:val="24"/>
          <w:szCs w:val="24"/>
          <w:lang w:eastAsia="el-GR"/>
        </w:rPr>
        <w:t>ναυτιλία</w:t>
      </w:r>
      <w:r w:rsidR="0013068E">
        <w:rPr>
          <w:rFonts w:asciiTheme="minorHAnsi" w:hAnsiTheme="minorHAnsi" w:cstheme="minorHAnsi"/>
          <w:sz w:val="24"/>
          <w:szCs w:val="24"/>
          <w:lang w:eastAsia="el-GR"/>
        </w:rPr>
        <w:fldChar w:fldCharType="end"/>
      </w:r>
      <w:r w:rsidR="00743278" w:rsidRPr="00D85305">
        <w:rPr>
          <w:rFonts w:asciiTheme="minorHAnsi" w:hAnsiTheme="minorHAnsi" w:cstheme="minorHAnsi"/>
          <w:sz w:val="24"/>
          <w:szCs w:val="24"/>
          <w:lang w:eastAsia="el-GR"/>
        </w:rPr>
        <w:t>, η βιομηχανική παραγωγή </w:t>
      </w:r>
      <w:r w:rsidR="0013068E">
        <w:fldChar w:fldCharType="begin"/>
      </w:r>
      <w:r w:rsidR="0013068E">
        <w:instrText xml:space="preserve"> HYPERLINK "https://el.wikipedia.org/wiki/%CE%A4%CF%81%CE%BF%CF%86%CE%AE" \o "Τροφή" </w:instrText>
      </w:r>
      <w:r w:rsidR="0013068E">
        <w:fldChar w:fldCharType="separate"/>
      </w:r>
      <w:r w:rsidR="00743278" w:rsidRPr="000D7564">
        <w:rPr>
          <w:rFonts w:asciiTheme="minorHAnsi" w:hAnsiTheme="minorHAnsi" w:cstheme="minorHAnsi"/>
          <w:sz w:val="24"/>
          <w:szCs w:val="24"/>
          <w:lang w:eastAsia="el-GR"/>
        </w:rPr>
        <w:t>τροφίμων</w:t>
      </w:r>
      <w:r w:rsidR="0013068E">
        <w:rPr>
          <w:rFonts w:asciiTheme="minorHAnsi" w:hAnsiTheme="minorHAnsi" w:cstheme="minorHAnsi"/>
          <w:sz w:val="24"/>
          <w:szCs w:val="24"/>
          <w:lang w:eastAsia="el-GR"/>
        </w:rPr>
        <w:fldChar w:fldCharType="end"/>
      </w:r>
      <w:r w:rsidR="00743278" w:rsidRPr="000D7564">
        <w:rPr>
          <w:rFonts w:asciiTheme="minorHAnsi" w:hAnsiTheme="minorHAnsi" w:cstheme="minorHAnsi"/>
          <w:sz w:val="24"/>
          <w:szCs w:val="24"/>
          <w:lang w:eastAsia="el-GR"/>
        </w:rPr>
        <w:t xml:space="preserve"> και ποτών, </w:t>
      </w:r>
      <w:r w:rsidR="00743278" w:rsidRPr="00D85305">
        <w:rPr>
          <w:rFonts w:asciiTheme="minorHAnsi" w:hAnsiTheme="minorHAnsi" w:cstheme="minorHAnsi"/>
          <w:sz w:val="24"/>
          <w:szCs w:val="24"/>
          <w:lang w:eastAsia="el-GR"/>
        </w:rPr>
        <w:t>η επεξεργασία </w:t>
      </w:r>
      <w:r w:rsidR="0013068E">
        <w:fldChar w:fldCharType="begin"/>
      </w:r>
      <w:r w:rsidR="0013068E">
        <w:instrText xml:space="preserve"> HYPERLINK "https://el.wikipedia.org/wiki/%CE%9A%CE%B1%CF%80%CE%BD%CF%8C%CF%82_(%CF%86%CF%85%CF%84%CF%8C)" \o "Καπνός (φυτό)" </w:instrText>
      </w:r>
      <w:r w:rsidR="0013068E">
        <w:fldChar w:fldCharType="separate"/>
      </w:r>
      <w:r w:rsidR="00743278" w:rsidRPr="000D7564">
        <w:rPr>
          <w:rFonts w:asciiTheme="minorHAnsi" w:hAnsiTheme="minorHAnsi" w:cstheme="minorHAnsi"/>
          <w:sz w:val="24"/>
          <w:szCs w:val="24"/>
          <w:lang w:eastAsia="el-GR"/>
        </w:rPr>
        <w:t>καπνού</w:t>
      </w:r>
      <w:r w:rsidR="0013068E">
        <w:rPr>
          <w:rFonts w:asciiTheme="minorHAnsi" w:hAnsiTheme="minorHAnsi" w:cstheme="minorHAnsi"/>
          <w:sz w:val="24"/>
          <w:szCs w:val="24"/>
          <w:lang w:eastAsia="el-GR"/>
        </w:rPr>
        <w:fldChar w:fldCharType="end"/>
      </w:r>
      <w:r w:rsidR="00743278" w:rsidRPr="00D85305">
        <w:rPr>
          <w:rFonts w:asciiTheme="minorHAnsi" w:hAnsiTheme="minorHAnsi" w:cstheme="minorHAnsi"/>
          <w:sz w:val="24"/>
          <w:szCs w:val="24"/>
          <w:lang w:eastAsia="el-GR"/>
        </w:rPr>
        <w:t>, η </w:t>
      </w:r>
      <w:r w:rsidR="0013068E">
        <w:fldChar w:fldCharType="begin"/>
      </w:r>
      <w:r w:rsidR="0013068E">
        <w:instrText xml:space="preserve"> HYPERLINK "https://el.wikipedia.org/wiki/%CE%A5%CF%86%CE%B1%CE%BD%CF%84%CE%BF%CF%85%CF%81%CE%B3%CE%AF%CE%B1" \o "Υφαντουργία" </w:instrText>
      </w:r>
      <w:r w:rsidR="0013068E">
        <w:fldChar w:fldCharType="separate"/>
      </w:r>
      <w:r w:rsidR="00743278" w:rsidRPr="000D7564">
        <w:rPr>
          <w:rFonts w:asciiTheme="minorHAnsi" w:hAnsiTheme="minorHAnsi" w:cstheme="minorHAnsi"/>
          <w:sz w:val="24"/>
          <w:szCs w:val="24"/>
          <w:lang w:eastAsia="el-GR"/>
        </w:rPr>
        <w:t>υφαντουργία</w:t>
      </w:r>
      <w:r w:rsidR="0013068E">
        <w:rPr>
          <w:rFonts w:asciiTheme="minorHAnsi" w:hAnsiTheme="minorHAnsi" w:cstheme="minorHAnsi"/>
          <w:sz w:val="24"/>
          <w:szCs w:val="24"/>
          <w:lang w:eastAsia="el-GR"/>
        </w:rPr>
        <w:fldChar w:fldCharType="end"/>
      </w:r>
      <w:r w:rsidR="00743278" w:rsidRPr="00D85305">
        <w:rPr>
          <w:rFonts w:asciiTheme="minorHAnsi" w:hAnsiTheme="minorHAnsi" w:cstheme="minorHAnsi"/>
          <w:sz w:val="24"/>
          <w:szCs w:val="24"/>
          <w:lang w:eastAsia="el-GR"/>
        </w:rPr>
        <w:t>, τα προϊόντα </w:t>
      </w:r>
      <w:r w:rsidR="0013068E">
        <w:fldChar w:fldCharType="begin"/>
      </w:r>
      <w:r w:rsidR="0013068E">
        <w:instrText xml:space="preserve"> HYPERLINK "https://el.wikipedia.org/wiki/%CE%9C%CE%AD%CF%84%CE%B1%CE%BB%CE%BB%CE%B1" \o "Μέταλλα" </w:instrText>
      </w:r>
      <w:r w:rsidR="0013068E">
        <w:fldChar w:fldCharType="separate"/>
      </w:r>
      <w:r w:rsidR="00743278" w:rsidRPr="000D7564">
        <w:rPr>
          <w:rFonts w:asciiTheme="minorHAnsi" w:hAnsiTheme="minorHAnsi" w:cstheme="minorHAnsi"/>
          <w:sz w:val="24"/>
          <w:szCs w:val="24"/>
          <w:lang w:eastAsia="el-GR"/>
        </w:rPr>
        <w:t>μετάλλου</w:t>
      </w:r>
      <w:r w:rsidR="0013068E">
        <w:rPr>
          <w:rFonts w:asciiTheme="minorHAnsi" w:hAnsiTheme="minorHAnsi" w:cstheme="minorHAnsi"/>
          <w:sz w:val="24"/>
          <w:szCs w:val="24"/>
          <w:lang w:eastAsia="el-GR"/>
        </w:rPr>
        <w:fldChar w:fldCharType="end"/>
      </w:r>
      <w:r w:rsidR="00743278" w:rsidRPr="00D85305">
        <w:rPr>
          <w:rFonts w:asciiTheme="minorHAnsi" w:hAnsiTheme="minorHAnsi" w:cstheme="minorHAnsi"/>
          <w:sz w:val="24"/>
          <w:szCs w:val="24"/>
          <w:lang w:eastAsia="el-GR"/>
        </w:rPr>
        <w:t>, η </w:t>
      </w:r>
      <w:r w:rsidR="0013068E">
        <w:fldChar w:fldCharType="begin"/>
      </w:r>
      <w:r w:rsidR="0013068E">
        <w:instrText xml:space="preserve"> HYPERLINK "https://el.wikipedia.org/wiki/%CE%9C%CE%B5%CF%84%CE%B1%CE%BB%CE%BB%CE%B5%CF%85%CF%84%CE%B9%CE%BA%CE%AE" \o "Μεταλλευτική" </w:instrText>
      </w:r>
      <w:r w:rsidR="0013068E">
        <w:fldChar w:fldCharType="separate"/>
      </w:r>
      <w:r w:rsidR="00743278" w:rsidRPr="000D7564">
        <w:rPr>
          <w:rFonts w:asciiTheme="minorHAnsi" w:hAnsiTheme="minorHAnsi" w:cstheme="minorHAnsi"/>
          <w:sz w:val="24"/>
          <w:szCs w:val="24"/>
          <w:lang w:eastAsia="el-GR"/>
        </w:rPr>
        <w:t>μεταλλευτική</w:t>
      </w:r>
      <w:r w:rsidR="0013068E">
        <w:rPr>
          <w:rFonts w:asciiTheme="minorHAnsi" w:hAnsiTheme="minorHAnsi" w:cstheme="minorHAnsi"/>
          <w:sz w:val="24"/>
          <w:szCs w:val="24"/>
          <w:lang w:eastAsia="el-GR"/>
        </w:rPr>
        <w:fldChar w:fldCharType="end"/>
      </w:r>
      <w:r w:rsidR="00743278" w:rsidRPr="00D85305">
        <w:rPr>
          <w:rFonts w:asciiTheme="minorHAnsi" w:hAnsiTheme="minorHAnsi" w:cstheme="minorHAnsi"/>
          <w:sz w:val="24"/>
          <w:szCs w:val="24"/>
          <w:lang w:eastAsia="el-GR"/>
        </w:rPr>
        <w:t> και οι μονάδες διύλισης </w:t>
      </w:r>
      <w:r w:rsidR="0013068E">
        <w:fldChar w:fldCharType="begin"/>
      </w:r>
      <w:r w:rsidR="0013068E">
        <w:instrText xml:space="preserve"> HYPERLINK "https://el.wikipedia.org/wiki/%CE%A0%CE%B5%CF%84%CF%81%CE%AD%CE%BB%CE%B1%CE%B9%CE%BF" \o "Πετρέλαιο" </w:instrText>
      </w:r>
      <w:r w:rsidR="0013068E">
        <w:fldChar w:fldCharType="separate"/>
      </w:r>
      <w:r w:rsidR="00743278" w:rsidRPr="000D7564">
        <w:rPr>
          <w:rFonts w:asciiTheme="minorHAnsi" w:hAnsiTheme="minorHAnsi" w:cstheme="minorHAnsi"/>
          <w:sz w:val="24"/>
          <w:szCs w:val="24"/>
          <w:lang w:eastAsia="el-GR"/>
        </w:rPr>
        <w:t>πετρελαίου</w:t>
      </w:r>
      <w:r w:rsidR="0013068E">
        <w:rPr>
          <w:rFonts w:asciiTheme="minorHAnsi" w:hAnsiTheme="minorHAnsi" w:cstheme="minorHAnsi"/>
          <w:sz w:val="24"/>
          <w:szCs w:val="24"/>
          <w:lang w:eastAsia="el-GR"/>
        </w:rPr>
        <w:fldChar w:fldCharType="end"/>
      </w:r>
      <w:r w:rsidR="00743278" w:rsidRPr="00D85305">
        <w:rPr>
          <w:rFonts w:asciiTheme="minorHAnsi" w:hAnsiTheme="minorHAnsi" w:cstheme="minorHAnsi"/>
          <w:sz w:val="24"/>
          <w:szCs w:val="24"/>
          <w:lang w:eastAsia="el-GR"/>
        </w:rPr>
        <w:t>.</w:t>
      </w:r>
    </w:p>
    <w:p w:rsidR="00511160" w:rsidRPr="00BE7566" w:rsidRDefault="00511160" w:rsidP="00E318C4">
      <w:pPr>
        <w:pStyle w:val="Aufzhlungszeichen"/>
        <w:numPr>
          <w:ilvl w:val="0"/>
          <w:numId w:val="0"/>
        </w:numPr>
        <w:jc w:val="both"/>
        <w:rPr>
          <w:rFonts w:ascii="Calibri" w:eastAsia="Times New Roman" w:hAnsi="Calibri" w:cs="Calibri"/>
          <w:b/>
          <w:i/>
          <w:color w:val="5C1E3F"/>
          <w:sz w:val="28"/>
          <w:szCs w:val="28"/>
          <w:lang w:val="de-AT"/>
        </w:rPr>
      </w:pPr>
    </w:p>
    <w:p w:rsidR="00B96944" w:rsidRPr="00613374" w:rsidRDefault="00F07863" w:rsidP="00E318C4">
      <w:pPr>
        <w:pStyle w:val="Aufzhlungszeichen"/>
        <w:numPr>
          <w:ilvl w:val="0"/>
          <w:numId w:val="0"/>
        </w:numPr>
        <w:jc w:val="both"/>
        <w:rPr>
          <w:lang w:val="el-GR"/>
        </w:rPr>
      </w:pPr>
      <w:r>
        <w:rPr>
          <w:rFonts w:ascii="Calibri" w:eastAsia="Times New Roman" w:hAnsi="Calibri" w:cs="Calibri"/>
          <w:b/>
          <w:i/>
          <w:color w:val="5C1E3F"/>
          <w:sz w:val="28"/>
          <w:szCs w:val="28"/>
          <w:lang w:val="el-GR"/>
        </w:rPr>
        <w:t>Ε</w:t>
      </w:r>
      <w:r w:rsidR="00B96944"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Ποιό</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είναι</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το</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ελάχιστο</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βιοτικό</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επίπεδο</w:t>
      </w:r>
      <w:r w:rsidRPr="00613374">
        <w:rPr>
          <w:rFonts w:ascii="Calibri" w:eastAsia="Times New Roman" w:hAnsi="Calibri" w:cs="Calibri"/>
          <w:b/>
          <w:i/>
          <w:color w:val="5C1E3F"/>
          <w:sz w:val="28"/>
          <w:szCs w:val="28"/>
          <w:lang w:val="el-GR"/>
        </w:rPr>
        <w:t>?</w:t>
      </w:r>
    </w:p>
    <w:p w:rsidR="004154A6" w:rsidRPr="00BE7566" w:rsidRDefault="00B96944" w:rsidP="00BE7566">
      <w:pPr>
        <w:pStyle w:val="StandardWeb"/>
        <w:shd w:val="clear" w:color="auto" w:fill="FFFFFF"/>
        <w:spacing w:before="0" w:beforeAutospacing="0" w:after="415" w:afterAutospacing="0"/>
        <w:rPr>
          <w:rFonts w:ascii="Arial" w:hAnsi="Arial" w:cs="Arial"/>
          <w:color w:val="676767"/>
          <w:sz w:val="22"/>
          <w:szCs w:val="22"/>
        </w:rPr>
      </w:pPr>
      <w:r w:rsidRPr="00796C17">
        <w:rPr>
          <w:rFonts w:asciiTheme="minorHAnsi" w:hAnsiTheme="minorHAnsi" w:cstheme="minorHAnsi"/>
          <w:b/>
          <w:sz w:val="28"/>
          <w:szCs w:val="28"/>
          <w:lang w:val="en-GB"/>
        </w:rPr>
        <w:t>A</w:t>
      </w:r>
      <w:r w:rsidRPr="00796C17">
        <w:rPr>
          <w:rFonts w:asciiTheme="minorHAnsi" w:hAnsiTheme="minorHAnsi" w:cstheme="minorHAnsi"/>
          <w:b/>
          <w:sz w:val="28"/>
          <w:szCs w:val="28"/>
        </w:rPr>
        <w:t>:</w:t>
      </w:r>
      <w:r w:rsidR="000D7564" w:rsidRPr="00796C17">
        <w:rPr>
          <w:rFonts w:asciiTheme="minorHAnsi" w:hAnsiTheme="minorHAnsi" w:cstheme="minorHAnsi"/>
          <w:color w:val="000000"/>
          <w:sz w:val="22"/>
          <w:szCs w:val="22"/>
          <w:shd w:val="clear" w:color="auto" w:fill="FFFFFF"/>
        </w:rPr>
        <w:t xml:space="preserve"> </w:t>
      </w:r>
      <w:r w:rsidR="004154A6" w:rsidRPr="004154A6">
        <w:rPr>
          <w:rFonts w:asciiTheme="minorHAnsi" w:hAnsiTheme="minorHAnsi" w:cstheme="minorHAnsi"/>
        </w:rPr>
        <w:t> Ο </w:t>
      </w:r>
      <w:r w:rsidR="004154A6" w:rsidRPr="004154A6">
        <w:rPr>
          <w:rStyle w:val="Fett"/>
          <w:rFonts w:asciiTheme="minorHAnsi" w:hAnsiTheme="minorHAnsi" w:cstheme="minorHAnsi"/>
          <w:b w:val="0"/>
        </w:rPr>
        <w:t>βασικός μισθός</w:t>
      </w:r>
      <w:r w:rsidR="004154A6" w:rsidRPr="004154A6">
        <w:rPr>
          <w:rFonts w:asciiTheme="minorHAnsi" w:hAnsiTheme="minorHAnsi" w:cstheme="minorHAnsi"/>
          <w:b/>
        </w:rPr>
        <w:t> </w:t>
      </w:r>
      <w:r w:rsidR="004154A6" w:rsidRPr="004154A6">
        <w:rPr>
          <w:rFonts w:asciiTheme="minorHAnsi" w:hAnsiTheme="minorHAnsi" w:cstheme="minorHAnsi"/>
        </w:rPr>
        <w:t>της Εθνικής Συλλογικής Σύμβασης Εργασίας για νεοπροσλαμβανόμενο υπάλληλο άνω των 25 ετών, χωρίς προϋπηρεσία και χωρίς ειδικότητα, ανέρχεται στα 684 ευρώ μ</w:t>
      </w:r>
      <w:r w:rsidR="004154A6">
        <w:rPr>
          <w:rFonts w:asciiTheme="minorHAnsi" w:hAnsiTheme="minorHAnsi" w:cstheme="minorHAnsi"/>
        </w:rPr>
        <w:t>ε</w:t>
      </w:r>
      <w:r w:rsidR="004154A6" w:rsidRPr="004154A6">
        <w:rPr>
          <w:rFonts w:asciiTheme="minorHAnsi" w:hAnsiTheme="minorHAnsi" w:cstheme="minorHAnsi"/>
        </w:rPr>
        <w:t xml:space="preserve">ικτά και αποτελεί πλέον τη βάση υπολογισμού για τον καθορισμό των ασφαλιστικών εισφορών για τους μισθωτούς πλήρους απασχόλησης. </w:t>
      </w:r>
    </w:p>
    <w:p w:rsidR="009E6FCB" w:rsidRDefault="00916CF1" w:rsidP="003667DA">
      <w:pPr>
        <w:pStyle w:val="Aufzhlungszeichen"/>
        <w:numPr>
          <w:ilvl w:val="0"/>
          <w:numId w:val="0"/>
        </w:numPr>
        <w:jc w:val="both"/>
        <w:rPr>
          <w:lang w:val="el-GR"/>
        </w:rPr>
      </w:pPr>
      <w:r w:rsidRPr="003667DA">
        <w:rPr>
          <w:lang w:val="el-GR"/>
        </w:rPr>
        <w:t>Για πληροφορίες σχετικά με επιδόματα ανεργίας και κοινωνικές υπηρεσίες για ανέργους, ανατρέξτε στην</w:t>
      </w:r>
      <w:r w:rsidR="009E6FCB" w:rsidRPr="009E6FCB">
        <w:rPr>
          <w:lang w:val="el-GR"/>
        </w:rPr>
        <w:t xml:space="preserve"> </w:t>
      </w:r>
      <w:r w:rsidR="009E6FCB">
        <w:rPr>
          <w:lang w:val="el-GR"/>
        </w:rPr>
        <w:t xml:space="preserve">ιστοσελίδα του </w:t>
      </w:r>
      <w:r w:rsidR="0013068E">
        <w:fldChar w:fldCharType="begin"/>
      </w:r>
      <w:r w:rsidR="0013068E" w:rsidRPr="0013068E">
        <w:rPr>
          <w:lang w:val="el-GR"/>
        </w:rPr>
        <w:instrText xml:space="preserve"> </w:instrText>
      </w:r>
      <w:r w:rsidR="0013068E">
        <w:instrText>HYPERLINK</w:instrText>
      </w:r>
      <w:r w:rsidR="0013068E" w:rsidRPr="0013068E">
        <w:rPr>
          <w:lang w:val="el-GR"/>
        </w:rPr>
        <w:instrText xml:space="preserve"> "</w:instrText>
      </w:r>
      <w:r w:rsidR="0013068E">
        <w:instrText>http</w:instrText>
      </w:r>
      <w:r w:rsidR="0013068E" w:rsidRPr="0013068E">
        <w:rPr>
          <w:lang w:val="el-GR"/>
        </w:rPr>
        <w:instrText>://</w:instrText>
      </w:r>
      <w:r w:rsidR="0013068E">
        <w:instrText>www</w:instrText>
      </w:r>
      <w:r w:rsidR="0013068E" w:rsidRPr="0013068E">
        <w:rPr>
          <w:lang w:val="el-GR"/>
        </w:rPr>
        <w:instrText>.</w:instrText>
      </w:r>
      <w:r w:rsidR="0013068E">
        <w:instrText>oaed</w:instrText>
      </w:r>
      <w:r w:rsidR="0013068E" w:rsidRPr="0013068E">
        <w:rPr>
          <w:lang w:val="el-GR"/>
        </w:rPr>
        <w:instrText>.</w:instrText>
      </w:r>
      <w:r w:rsidR="0013068E">
        <w:instrText>gr</w:instrText>
      </w:r>
      <w:r w:rsidR="0013068E" w:rsidRPr="0013068E">
        <w:rPr>
          <w:lang w:val="el-GR"/>
        </w:rPr>
        <w:instrText xml:space="preserve">/" </w:instrText>
      </w:r>
      <w:r w:rsidR="0013068E">
        <w:fldChar w:fldCharType="separate"/>
      </w:r>
      <w:r w:rsidR="009E6FCB" w:rsidRPr="009E6FCB">
        <w:rPr>
          <w:rStyle w:val="Hyperlink"/>
          <w:lang w:val="el-GR"/>
        </w:rPr>
        <w:t>ΟΑΕΔ</w:t>
      </w:r>
      <w:r w:rsidR="0013068E">
        <w:rPr>
          <w:rStyle w:val="Hyperlink"/>
          <w:lang w:val="el-GR"/>
        </w:rPr>
        <w:fldChar w:fldCharType="end"/>
      </w:r>
      <w:r w:rsidR="009E6FCB">
        <w:rPr>
          <w:lang w:val="el-GR"/>
        </w:rPr>
        <w:t xml:space="preserve"> (Οργανισμός Απασχόλησης Εργατικού Δυναμικο</w:t>
      </w:r>
      <w:r w:rsidR="00BA379B">
        <w:rPr>
          <w:lang w:val="el-GR"/>
        </w:rPr>
        <w:t xml:space="preserve">ύ), </w:t>
      </w:r>
    </w:p>
    <w:p w:rsidR="003667DA" w:rsidRPr="00BA379B" w:rsidRDefault="00BA379B" w:rsidP="003667DA">
      <w:pPr>
        <w:pStyle w:val="Aufzhlungszeichen"/>
        <w:numPr>
          <w:ilvl w:val="0"/>
          <w:numId w:val="0"/>
        </w:numPr>
        <w:jc w:val="both"/>
        <w:rPr>
          <w:lang w:val="el-GR"/>
        </w:rPr>
      </w:pPr>
      <w:r>
        <w:rPr>
          <w:lang w:val="el-GR"/>
        </w:rPr>
        <w:t xml:space="preserve">καθώς και στην </w:t>
      </w:r>
      <w:r w:rsidR="003667DA" w:rsidRPr="00BA379B">
        <w:rPr>
          <w:rFonts w:ascii="Calibri" w:eastAsia="Times New Roman" w:hAnsi="Calibri" w:cs="Calibri"/>
          <w:color w:val="000000" w:themeColor="text1"/>
          <w:lang w:val="en-GB"/>
        </w:rPr>
        <w:t>E</w:t>
      </w:r>
      <w:r w:rsidR="003667DA" w:rsidRPr="00BA379B">
        <w:rPr>
          <w:rFonts w:ascii="Calibri" w:eastAsia="Times New Roman" w:hAnsi="Calibri" w:cs="Calibri"/>
          <w:color w:val="000000" w:themeColor="text1"/>
          <w:lang w:val="el-GR"/>
        </w:rPr>
        <w:t>: Πως μπορεί ένας μετανάστης έχει πρόσβαση στην κοινωνική πρόνοια του κράτους;</w:t>
      </w:r>
    </w:p>
    <w:p w:rsidR="000D7564" w:rsidRPr="00916CF1" w:rsidRDefault="000D7564" w:rsidP="00C5572C">
      <w:pPr>
        <w:pStyle w:val="Aufzhlungszeichen"/>
        <w:numPr>
          <w:ilvl w:val="0"/>
          <w:numId w:val="0"/>
        </w:numPr>
        <w:jc w:val="both"/>
        <w:rPr>
          <w:b/>
          <w:sz w:val="28"/>
          <w:szCs w:val="28"/>
          <w:lang w:val="el-GR"/>
        </w:rPr>
      </w:pPr>
    </w:p>
    <w:p w:rsidR="00B96944" w:rsidRPr="003667DA" w:rsidRDefault="00B96944" w:rsidP="003667DA">
      <w:pPr>
        <w:pStyle w:val="Aufzhlungszeichen"/>
        <w:numPr>
          <w:ilvl w:val="0"/>
          <w:numId w:val="0"/>
        </w:numPr>
        <w:jc w:val="both"/>
        <w:rPr>
          <w:i/>
          <w:lang w:val="el-GR"/>
        </w:rPr>
      </w:pPr>
    </w:p>
    <w:p w:rsidR="00B96944" w:rsidRPr="00F40683" w:rsidRDefault="00B96944" w:rsidP="006B2860">
      <w:pPr>
        <w:pStyle w:val="Aufzhlungszeichen"/>
        <w:numPr>
          <w:ilvl w:val="0"/>
          <w:numId w:val="0"/>
        </w:numPr>
        <w:ind w:hanging="360"/>
        <w:jc w:val="both"/>
        <w:rPr>
          <w:sz w:val="28"/>
          <w:szCs w:val="28"/>
          <w:lang w:val="el-GR"/>
        </w:rPr>
      </w:pPr>
    </w:p>
    <w:p w:rsidR="00C5572C" w:rsidRPr="00F40683" w:rsidRDefault="00C5572C" w:rsidP="00C5572C">
      <w:pPr>
        <w:pStyle w:val="Aufzhlungszeichen"/>
        <w:numPr>
          <w:ilvl w:val="0"/>
          <w:numId w:val="0"/>
        </w:numPr>
        <w:jc w:val="both"/>
        <w:rPr>
          <w:b/>
          <w:sz w:val="28"/>
          <w:szCs w:val="28"/>
          <w:u w:val="single"/>
          <w:lang w:val="el-GR"/>
        </w:rPr>
      </w:pPr>
    </w:p>
    <w:p w:rsidR="00C5572C" w:rsidRPr="00F40683" w:rsidRDefault="00C5572C" w:rsidP="00C5572C">
      <w:pPr>
        <w:pStyle w:val="Aufzhlungszeichen"/>
        <w:numPr>
          <w:ilvl w:val="0"/>
          <w:numId w:val="0"/>
        </w:numPr>
        <w:jc w:val="both"/>
        <w:rPr>
          <w:b/>
          <w:sz w:val="28"/>
          <w:szCs w:val="28"/>
          <w:u w:val="single"/>
          <w:lang w:val="el-GR"/>
        </w:rPr>
      </w:pPr>
    </w:p>
    <w:p w:rsidR="00C5572C" w:rsidRPr="00F40683" w:rsidRDefault="00C5572C" w:rsidP="00C5572C">
      <w:pPr>
        <w:pStyle w:val="Aufzhlungszeichen"/>
        <w:numPr>
          <w:ilvl w:val="0"/>
          <w:numId w:val="0"/>
        </w:numPr>
        <w:jc w:val="both"/>
        <w:rPr>
          <w:b/>
          <w:sz w:val="28"/>
          <w:szCs w:val="28"/>
          <w:u w:val="single"/>
          <w:lang w:val="el-GR"/>
        </w:rPr>
      </w:pPr>
    </w:p>
    <w:p w:rsidR="00C5572C" w:rsidRPr="00F40683" w:rsidRDefault="00C5572C" w:rsidP="00C5572C">
      <w:pPr>
        <w:pStyle w:val="Aufzhlungszeichen"/>
        <w:numPr>
          <w:ilvl w:val="0"/>
          <w:numId w:val="0"/>
        </w:numPr>
        <w:jc w:val="both"/>
        <w:rPr>
          <w:b/>
          <w:sz w:val="28"/>
          <w:szCs w:val="28"/>
          <w:u w:val="single"/>
          <w:lang w:val="el-GR"/>
        </w:rPr>
      </w:pPr>
    </w:p>
    <w:p w:rsidR="00C5572C" w:rsidRPr="00F40683" w:rsidRDefault="00C5572C" w:rsidP="00C5572C">
      <w:pPr>
        <w:pStyle w:val="Aufzhlungszeichen"/>
        <w:numPr>
          <w:ilvl w:val="0"/>
          <w:numId w:val="0"/>
        </w:numPr>
        <w:jc w:val="both"/>
        <w:rPr>
          <w:b/>
          <w:sz w:val="28"/>
          <w:szCs w:val="28"/>
          <w:u w:val="single"/>
          <w:lang w:val="el-GR"/>
        </w:rPr>
      </w:pPr>
    </w:p>
    <w:p w:rsidR="002135D8" w:rsidRDefault="002135D8" w:rsidP="00C5572C">
      <w:pPr>
        <w:pStyle w:val="Aufzhlungszeichen"/>
        <w:numPr>
          <w:ilvl w:val="0"/>
          <w:numId w:val="0"/>
        </w:numPr>
        <w:jc w:val="both"/>
        <w:rPr>
          <w:rFonts w:eastAsia="Times New Roman" w:cs="Calibri"/>
          <w:color w:val="972E52"/>
          <w:sz w:val="40"/>
          <w:szCs w:val="40"/>
          <w:lang w:val="el-GR"/>
        </w:rPr>
      </w:pPr>
    </w:p>
    <w:p w:rsidR="002135D8" w:rsidRDefault="002135D8" w:rsidP="00C5572C">
      <w:pPr>
        <w:pStyle w:val="Aufzhlungszeichen"/>
        <w:numPr>
          <w:ilvl w:val="0"/>
          <w:numId w:val="0"/>
        </w:numPr>
        <w:jc w:val="both"/>
        <w:rPr>
          <w:rFonts w:eastAsia="Times New Roman" w:cs="Calibri"/>
          <w:color w:val="972E52"/>
          <w:sz w:val="40"/>
          <w:szCs w:val="40"/>
          <w:lang w:val="el-GR"/>
        </w:rPr>
      </w:pPr>
    </w:p>
    <w:p w:rsidR="002135D8" w:rsidRDefault="002135D8" w:rsidP="00C5572C">
      <w:pPr>
        <w:pStyle w:val="Aufzhlungszeichen"/>
        <w:numPr>
          <w:ilvl w:val="0"/>
          <w:numId w:val="0"/>
        </w:numPr>
        <w:jc w:val="both"/>
        <w:rPr>
          <w:rFonts w:eastAsia="Times New Roman" w:cs="Calibri"/>
          <w:color w:val="972E52"/>
          <w:sz w:val="40"/>
          <w:szCs w:val="40"/>
          <w:lang w:val="el-GR"/>
        </w:rPr>
      </w:pPr>
    </w:p>
    <w:p w:rsidR="002135D8" w:rsidRDefault="002135D8" w:rsidP="00C5572C">
      <w:pPr>
        <w:pStyle w:val="Aufzhlungszeichen"/>
        <w:numPr>
          <w:ilvl w:val="0"/>
          <w:numId w:val="0"/>
        </w:numPr>
        <w:jc w:val="both"/>
        <w:rPr>
          <w:rFonts w:eastAsia="Times New Roman" w:cs="Calibri"/>
          <w:color w:val="972E52"/>
          <w:sz w:val="40"/>
          <w:szCs w:val="40"/>
          <w:lang w:val="el-GR"/>
        </w:rPr>
      </w:pPr>
    </w:p>
    <w:p w:rsidR="002135D8" w:rsidRDefault="002135D8" w:rsidP="00C5572C">
      <w:pPr>
        <w:pStyle w:val="Aufzhlungszeichen"/>
        <w:numPr>
          <w:ilvl w:val="0"/>
          <w:numId w:val="0"/>
        </w:numPr>
        <w:jc w:val="both"/>
        <w:rPr>
          <w:rFonts w:eastAsia="Times New Roman" w:cs="Calibri"/>
          <w:color w:val="972E52"/>
          <w:sz w:val="40"/>
          <w:szCs w:val="40"/>
          <w:lang w:val="el-GR"/>
        </w:rPr>
      </w:pPr>
    </w:p>
    <w:p w:rsidR="002135D8" w:rsidRDefault="002135D8" w:rsidP="00C5572C">
      <w:pPr>
        <w:pStyle w:val="Aufzhlungszeichen"/>
        <w:numPr>
          <w:ilvl w:val="0"/>
          <w:numId w:val="0"/>
        </w:numPr>
        <w:jc w:val="both"/>
        <w:rPr>
          <w:rFonts w:eastAsia="Times New Roman" w:cs="Calibri"/>
          <w:color w:val="972E52"/>
          <w:sz w:val="40"/>
          <w:szCs w:val="40"/>
          <w:lang w:val="el-GR"/>
        </w:rPr>
      </w:pPr>
    </w:p>
    <w:p w:rsidR="002135D8" w:rsidRDefault="002135D8" w:rsidP="00C5572C">
      <w:pPr>
        <w:pStyle w:val="Aufzhlungszeichen"/>
        <w:numPr>
          <w:ilvl w:val="0"/>
          <w:numId w:val="0"/>
        </w:numPr>
        <w:jc w:val="both"/>
        <w:rPr>
          <w:rFonts w:eastAsia="Times New Roman" w:cs="Calibri"/>
          <w:color w:val="972E52"/>
          <w:sz w:val="40"/>
          <w:szCs w:val="40"/>
          <w:lang w:val="el-GR"/>
        </w:rPr>
      </w:pPr>
    </w:p>
    <w:p w:rsidR="002135D8" w:rsidRDefault="002135D8" w:rsidP="00C5572C">
      <w:pPr>
        <w:pStyle w:val="Aufzhlungszeichen"/>
        <w:numPr>
          <w:ilvl w:val="0"/>
          <w:numId w:val="0"/>
        </w:numPr>
        <w:jc w:val="both"/>
        <w:rPr>
          <w:rFonts w:eastAsia="Times New Roman" w:cs="Calibri"/>
          <w:color w:val="972E52"/>
          <w:sz w:val="40"/>
          <w:szCs w:val="40"/>
          <w:lang w:val="el-GR"/>
        </w:rPr>
      </w:pPr>
    </w:p>
    <w:p w:rsidR="002135D8" w:rsidRDefault="002135D8" w:rsidP="00C5572C">
      <w:pPr>
        <w:pStyle w:val="Aufzhlungszeichen"/>
        <w:numPr>
          <w:ilvl w:val="0"/>
          <w:numId w:val="0"/>
        </w:numPr>
        <w:jc w:val="both"/>
        <w:rPr>
          <w:rFonts w:eastAsia="Times New Roman" w:cs="Calibri"/>
          <w:color w:val="972E52"/>
          <w:sz w:val="40"/>
          <w:szCs w:val="40"/>
          <w:lang w:val="el-GR"/>
        </w:rPr>
      </w:pPr>
    </w:p>
    <w:p w:rsidR="002135D8" w:rsidRDefault="002135D8" w:rsidP="00C5572C">
      <w:pPr>
        <w:pStyle w:val="Aufzhlungszeichen"/>
        <w:numPr>
          <w:ilvl w:val="0"/>
          <w:numId w:val="0"/>
        </w:numPr>
        <w:jc w:val="both"/>
        <w:rPr>
          <w:rFonts w:eastAsia="Times New Roman" w:cs="Calibri"/>
          <w:color w:val="972E52"/>
          <w:sz w:val="40"/>
          <w:szCs w:val="40"/>
          <w:lang w:val="el-GR"/>
        </w:rPr>
      </w:pPr>
    </w:p>
    <w:p w:rsidR="002135D8" w:rsidRDefault="002135D8" w:rsidP="00C5572C">
      <w:pPr>
        <w:pStyle w:val="Aufzhlungszeichen"/>
        <w:numPr>
          <w:ilvl w:val="0"/>
          <w:numId w:val="0"/>
        </w:numPr>
        <w:jc w:val="both"/>
        <w:rPr>
          <w:rFonts w:eastAsia="Times New Roman" w:cs="Calibri"/>
          <w:color w:val="972E52"/>
          <w:sz w:val="40"/>
          <w:szCs w:val="40"/>
          <w:lang w:val="el-GR"/>
        </w:rPr>
      </w:pPr>
    </w:p>
    <w:p w:rsidR="00DF78E5" w:rsidRDefault="00DF78E5" w:rsidP="00C5572C">
      <w:pPr>
        <w:pStyle w:val="Aufzhlungszeichen"/>
        <w:numPr>
          <w:ilvl w:val="0"/>
          <w:numId w:val="0"/>
        </w:numPr>
        <w:jc w:val="both"/>
        <w:rPr>
          <w:rFonts w:eastAsia="Times New Roman" w:cs="Calibri"/>
          <w:color w:val="972E52"/>
          <w:sz w:val="40"/>
          <w:szCs w:val="40"/>
          <w:lang w:val="el-GR"/>
        </w:rPr>
      </w:pPr>
    </w:p>
    <w:p w:rsidR="00DF78E5" w:rsidRDefault="00DF78E5" w:rsidP="00C5572C">
      <w:pPr>
        <w:pStyle w:val="Aufzhlungszeichen"/>
        <w:numPr>
          <w:ilvl w:val="0"/>
          <w:numId w:val="0"/>
        </w:numPr>
        <w:jc w:val="both"/>
        <w:rPr>
          <w:rFonts w:eastAsia="Times New Roman" w:cs="Calibri"/>
          <w:color w:val="972E52"/>
          <w:sz w:val="40"/>
          <w:szCs w:val="40"/>
          <w:lang w:val="el-GR"/>
        </w:rPr>
      </w:pPr>
    </w:p>
    <w:p w:rsidR="00DF78E5" w:rsidRDefault="00DF78E5" w:rsidP="00C5572C">
      <w:pPr>
        <w:pStyle w:val="Aufzhlungszeichen"/>
        <w:numPr>
          <w:ilvl w:val="0"/>
          <w:numId w:val="0"/>
        </w:numPr>
        <w:jc w:val="both"/>
        <w:rPr>
          <w:rFonts w:eastAsia="Times New Roman" w:cs="Calibri"/>
          <w:color w:val="972E52"/>
          <w:sz w:val="40"/>
          <w:szCs w:val="40"/>
          <w:lang w:val="el-GR"/>
        </w:rPr>
      </w:pPr>
    </w:p>
    <w:p w:rsidR="00DF78E5" w:rsidRDefault="00DF78E5" w:rsidP="00C5572C">
      <w:pPr>
        <w:pStyle w:val="Aufzhlungszeichen"/>
        <w:numPr>
          <w:ilvl w:val="0"/>
          <w:numId w:val="0"/>
        </w:numPr>
        <w:jc w:val="both"/>
        <w:rPr>
          <w:rFonts w:eastAsia="Times New Roman" w:cs="Calibri"/>
          <w:color w:val="972E52"/>
          <w:sz w:val="40"/>
          <w:szCs w:val="40"/>
          <w:lang w:val="el-GR"/>
        </w:rPr>
      </w:pPr>
    </w:p>
    <w:p w:rsidR="00BE7566" w:rsidRDefault="00BE7566">
      <w:pPr>
        <w:spacing w:before="0" w:after="160" w:line="259" w:lineRule="auto"/>
        <w:jc w:val="left"/>
        <w:rPr>
          <w:rFonts w:asciiTheme="minorHAnsi" w:hAnsiTheme="minorHAnsi"/>
          <w:color w:val="972E52"/>
          <w:sz w:val="40"/>
          <w:szCs w:val="40"/>
          <w:lang w:val="el-GR"/>
        </w:rPr>
      </w:pPr>
      <w:r>
        <w:rPr>
          <w:color w:val="972E52"/>
          <w:sz w:val="40"/>
          <w:szCs w:val="40"/>
          <w:lang w:val="el-GR"/>
        </w:rPr>
        <w:br w:type="page"/>
      </w:r>
    </w:p>
    <w:p w:rsidR="00B96944" w:rsidRPr="00613374" w:rsidRDefault="00613374" w:rsidP="00C5572C">
      <w:pPr>
        <w:pStyle w:val="Aufzhlungszeichen"/>
        <w:numPr>
          <w:ilvl w:val="0"/>
          <w:numId w:val="0"/>
        </w:numPr>
        <w:jc w:val="both"/>
        <w:rPr>
          <w:rFonts w:ascii="Helvetica Neue" w:eastAsia="Times New Roman" w:hAnsi="Helvetica Neue" w:cs="Calibri"/>
          <w:color w:val="972E52"/>
          <w:sz w:val="40"/>
          <w:szCs w:val="40"/>
          <w:lang w:val="el-GR"/>
        </w:rPr>
      </w:pPr>
      <w:r>
        <w:rPr>
          <w:rFonts w:eastAsia="Times New Roman" w:cs="Calibri"/>
          <w:color w:val="972E52"/>
          <w:sz w:val="40"/>
          <w:szCs w:val="40"/>
          <w:lang w:val="el-GR"/>
        </w:rPr>
        <w:lastRenderedPageBreak/>
        <w:t>Συνθήκες</w:t>
      </w:r>
      <w:r w:rsidRPr="00613374">
        <w:rPr>
          <w:rFonts w:eastAsia="Times New Roman" w:cs="Calibri"/>
          <w:color w:val="972E52"/>
          <w:sz w:val="40"/>
          <w:szCs w:val="40"/>
          <w:lang w:val="el-GR"/>
        </w:rPr>
        <w:t xml:space="preserve"> </w:t>
      </w:r>
      <w:r>
        <w:rPr>
          <w:rFonts w:eastAsia="Times New Roman" w:cs="Calibri"/>
          <w:color w:val="972E52"/>
          <w:sz w:val="40"/>
          <w:szCs w:val="40"/>
          <w:lang w:val="el-GR"/>
        </w:rPr>
        <w:t>διαβίωσης</w:t>
      </w:r>
      <w:r w:rsidRPr="00613374">
        <w:rPr>
          <w:rFonts w:eastAsia="Times New Roman" w:cs="Calibri"/>
          <w:color w:val="972E52"/>
          <w:sz w:val="40"/>
          <w:szCs w:val="40"/>
          <w:lang w:val="el-GR"/>
        </w:rPr>
        <w:t xml:space="preserve"> </w:t>
      </w:r>
      <w:r>
        <w:rPr>
          <w:rFonts w:eastAsia="Times New Roman" w:cs="Calibri"/>
          <w:color w:val="972E52"/>
          <w:sz w:val="40"/>
          <w:szCs w:val="40"/>
          <w:lang w:val="el-GR"/>
        </w:rPr>
        <w:t>προσφύγων</w:t>
      </w:r>
      <w:r w:rsidRPr="00613374">
        <w:rPr>
          <w:rFonts w:eastAsia="Times New Roman" w:cs="Calibri"/>
          <w:color w:val="972E52"/>
          <w:sz w:val="40"/>
          <w:szCs w:val="40"/>
          <w:lang w:val="el-GR"/>
        </w:rPr>
        <w:t xml:space="preserve"> </w:t>
      </w:r>
      <w:r>
        <w:rPr>
          <w:rFonts w:eastAsia="Times New Roman" w:cs="Calibri"/>
          <w:color w:val="972E52"/>
          <w:sz w:val="40"/>
          <w:szCs w:val="40"/>
          <w:lang w:val="el-GR"/>
        </w:rPr>
        <w:t>κατά</w:t>
      </w:r>
      <w:r w:rsidRPr="00613374">
        <w:rPr>
          <w:rFonts w:eastAsia="Times New Roman" w:cs="Calibri"/>
          <w:color w:val="972E52"/>
          <w:sz w:val="40"/>
          <w:szCs w:val="40"/>
          <w:lang w:val="el-GR"/>
        </w:rPr>
        <w:t xml:space="preserve"> </w:t>
      </w:r>
      <w:r w:rsidR="00752B2A">
        <w:rPr>
          <w:rFonts w:eastAsia="Times New Roman" w:cs="Calibri"/>
          <w:color w:val="972E52"/>
          <w:sz w:val="40"/>
          <w:szCs w:val="40"/>
          <w:lang w:val="el-GR"/>
        </w:rPr>
        <w:t>την υποδοχή των αιτούντων άσυλο</w:t>
      </w:r>
      <w:r w:rsidRPr="00613374">
        <w:rPr>
          <w:rFonts w:eastAsia="Times New Roman" w:cs="Calibri"/>
          <w:color w:val="972E52"/>
          <w:sz w:val="40"/>
          <w:szCs w:val="40"/>
          <w:lang w:val="el-GR"/>
        </w:rPr>
        <w:t xml:space="preserve"> </w:t>
      </w:r>
    </w:p>
    <w:p w:rsidR="00B96944" w:rsidRPr="00613374" w:rsidRDefault="00B96944" w:rsidP="006B2860">
      <w:pPr>
        <w:pStyle w:val="Aufzhlungszeichen"/>
        <w:numPr>
          <w:ilvl w:val="0"/>
          <w:numId w:val="0"/>
        </w:numPr>
        <w:jc w:val="both"/>
        <w:rPr>
          <w:i/>
          <w:sz w:val="28"/>
          <w:szCs w:val="28"/>
          <w:lang w:val="el-GR"/>
        </w:rPr>
      </w:pPr>
    </w:p>
    <w:p w:rsidR="002B7545" w:rsidRPr="00BE7566" w:rsidRDefault="00613374" w:rsidP="00C5572C">
      <w:pPr>
        <w:pStyle w:val="Aufzhlungszeichen"/>
        <w:numPr>
          <w:ilvl w:val="0"/>
          <w:numId w:val="0"/>
        </w:numPr>
        <w:jc w:val="both"/>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00B96944" w:rsidRPr="00613374">
        <w:rPr>
          <w:rFonts w:ascii="Calibri" w:eastAsia="Times New Roman" w:hAnsi="Calibri" w:cs="Calibri"/>
          <w:b/>
          <w:i/>
          <w:color w:val="5C1E3F"/>
          <w:sz w:val="28"/>
          <w:szCs w:val="28"/>
          <w:lang w:val="el-GR"/>
        </w:rPr>
        <w:t>:</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Ποιά</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είναι</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τα</w:t>
      </w:r>
      <w:r w:rsidR="00F94E2F" w:rsidRPr="00F94E2F">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δικαιώματα</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ευθύνες</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και</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υποχρεώσεις</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των</w:t>
      </w:r>
      <w:r w:rsidRPr="0061337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πολιτών</w:t>
      </w:r>
      <w:r w:rsidRPr="00613374">
        <w:rPr>
          <w:rFonts w:ascii="Calibri" w:eastAsia="Times New Roman" w:hAnsi="Calibri" w:cs="Calibri"/>
          <w:b/>
          <w:i/>
          <w:color w:val="5C1E3F"/>
          <w:sz w:val="28"/>
          <w:szCs w:val="28"/>
          <w:lang w:val="el-GR"/>
        </w:rPr>
        <w:t>/</w:t>
      </w:r>
      <w:r>
        <w:rPr>
          <w:rFonts w:ascii="Calibri" w:eastAsia="Times New Roman" w:hAnsi="Calibri" w:cs="Calibri"/>
          <w:b/>
          <w:i/>
          <w:color w:val="5C1E3F"/>
          <w:sz w:val="28"/>
          <w:szCs w:val="28"/>
          <w:lang w:val="el-GR"/>
        </w:rPr>
        <w:t>προσφύγων</w:t>
      </w:r>
      <w:r w:rsidRPr="00613374">
        <w:rPr>
          <w:rFonts w:ascii="Calibri" w:eastAsia="Times New Roman" w:hAnsi="Calibri" w:cs="Calibri"/>
          <w:b/>
          <w:i/>
          <w:color w:val="5C1E3F"/>
          <w:sz w:val="28"/>
          <w:szCs w:val="28"/>
          <w:lang w:val="el-GR"/>
        </w:rPr>
        <w:t>/</w:t>
      </w:r>
      <w:r>
        <w:rPr>
          <w:rFonts w:ascii="Calibri" w:eastAsia="Times New Roman" w:hAnsi="Calibri" w:cs="Calibri"/>
          <w:b/>
          <w:i/>
          <w:color w:val="5C1E3F"/>
          <w:sz w:val="28"/>
          <w:szCs w:val="28"/>
          <w:lang w:val="el-GR"/>
        </w:rPr>
        <w:t>μεταναστών</w:t>
      </w:r>
      <w:r w:rsidRPr="00613374">
        <w:rPr>
          <w:rFonts w:ascii="Calibri" w:eastAsia="Times New Roman" w:hAnsi="Calibri" w:cs="Calibri"/>
          <w:b/>
          <w:i/>
          <w:color w:val="5C1E3F"/>
          <w:sz w:val="28"/>
          <w:szCs w:val="28"/>
          <w:lang w:val="el-GR"/>
        </w:rPr>
        <w:t xml:space="preserve"> </w:t>
      </w:r>
      <w:r w:rsidR="003667DA">
        <w:rPr>
          <w:rFonts w:ascii="Calibri" w:eastAsia="Times New Roman" w:hAnsi="Calibri" w:cs="Calibri"/>
          <w:b/>
          <w:i/>
          <w:color w:val="5C1E3F"/>
          <w:sz w:val="28"/>
          <w:szCs w:val="28"/>
          <w:lang w:val="el-GR"/>
        </w:rPr>
        <w:t>στην Ελλάδα</w:t>
      </w:r>
      <w:r>
        <w:rPr>
          <w:rFonts w:ascii="Calibri" w:eastAsia="Times New Roman" w:hAnsi="Calibri" w:cs="Calibri"/>
          <w:b/>
          <w:i/>
          <w:color w:val="5C1E3F"/>
          <w:sz w:val="28"/>
          <w:szCs w:val="28"/>
          <w:lang w:val="el-GR"/>
        </w:rPr>
        <w:t>?</w:t>
      </w:r>
      <w:r w:rsidR="00B96944" w:rsidRPr="00613374">
        <w:rPr>
          <w:rFonts w:ascii="Calibri" w:eastAsia="Times New Roman" w:hAnsi="Calibri" w:cs="Calibri"/>
          <w:b/>
          <w:i/>
          <w:color w:val="5C1E3F"/>
          <w:sz w:val="28"/>
          <w:szCs w:val="28"/>
          <w:lang w:val="el-GR"/>
        </w:rPr>
        <w:t xml:space="preserve"> </w:t>
      </w:r>
    </w:p>
    <w:p w:rsidR="002B7545" w:rsidRPr="004F3D1B" w:rsidRDefault="002B7545" w:rsidP="002B7545">
      <w:pPr>
        <w:pStyle w:val="StandardWeb"/>
        <w:shd w:val="clear" w:color="auto" w:fill="FCFCFC"/>
        <w:spacing w:before="0" w:beforeAutospacing="0" w:after="0" w:afterAutospacing="0"/>
        <w:jc w:val="both"/>
        <w:textAlignment w:val="baseline"/>
        <w:rPr>
          <w:rFonts w:asciiTheme="minorHAnsi" w:hAnsiTheme="minorHAnsi" w:cstheme="minorHAnsi"/>
        </w:rPr>
      </w:pPr>
      <w:r w:rsidRPr="004F3D1B">
        <w:rPr>
          <w:rStyle w:val="Fett"/>
          <w:rFonts w:asciiTheme="minorHAnsi" w:hAnsiTheme="minorHAnsi" w:cstheme="minorHAnsi"/>
          <w:b w:val="0"/>
          <w:bdr w:val="none" w:sz="0" w:space="0" w:color="auto" w:frame="1"/>
        </w:rPr>
        <w:t>Δικαιώματα αιτούντων διεθνή προστασία</w:t>
      </w:r>
    </w:p>
    <w:p w:rsidR="002B7545" w:rsidRPr="004F3D1B" w:rsidRDefault="002B7545" w:rsidP="002B7545">
      <w:pPr>
        <w:pStyle w:val="StandardWeb"/>
        <w:shd w:val="clear" w:color="auto" w:fill="FCFCFC"/>
        <w:spacing w:before="240" w:beforeAutospacing="0" w:after="240" w:afterAutospacing="0"/>
        <w:jc w:val="both"/>
        <w:textAlignment w:val="baseline"/>
        <w:rPr>
          <w:rFonts w:asciiTheme="minorHAnsi" w:hAnsiTheme="minorHAnsi" w:cstheme="minorHAnsi"/>
        </w:rPr>
      </w:pPr>
      <w:r w:rsidRPr="004F3D1B">
        <w:rPr>
          <w:rFonts w:asciiTheme="minorHAnsi" w:hAnsiTheme="minorHAnsi" w:cstheme="minorHAnsi"/>
        </w:rPr>
        <w:t>Ως αιτών διεθνή προστασία στην Ελλάδα:</w:t>
      </w:r>
    </w:p>
    <w:p w:rsidR="002B7545" w:rsidRPr="004F3D1B" w:rsidRDefault="002B7545" w:rsidP="002B7545">
      <w:pPr>
        <w:numPr>
          <w:ilvl w:val="0"/>
          <w:numId w:val="7"/>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Απαγορεύεται να απελαθείτε μέχρι να ολοκληρωθεί η εξέταση της αίτησή σας.</w:t>
      </w:r>
    </w:p>
    <w:p w:rsidR="002B7545" w:rsidRPr="004F3D1B" w:rsidRDefault="002B7545" w:rsidP="002B7545">
      <w:pPr>
        <w:numPr>
          <w:ilvl w:val="0"/>
          <w:numId w:val="8"/>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Μπορείτε να κυκλοφορείτε ελεύθερα στην χώρα, εκτός εάν στο δελτίο που έχετε πάρει ορίζεται συγκεκριμένο τμήμα της χώρας στο οποίο επιτρέπεται να κυκλοφορείτε.</w:t>
      </w:r>
    </w:p>
    <w:p w:rsidR="002B7545" w:rsidRPr="004F3D1B" w:rsidRDefault="002B7545" w:rsidP="002B7545">
      <w:pPr>
        <w:numPr>
          <w:ilvl w:val="0"/>
          <w:numId w:val="9"/>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Αν δεν έχετε στέγη μπορείτε να ζητήσετε να στεγαστείτε σε Κέντρο Φιλοξενίας ή άλλο χώρο. Το αίτημά σας θα γίνει δεκτό, εφόσον υπάρχουν διαθέσιμες θέσεις.</w:t>
      </w:r>
    </w:p>
    <w:p w:rsidR="002B7545" w:rsidRPr="004F3D1B" w:rsidRDefault="002B7545" w:rsidP="002B7545">
      <w:pPr>
        <w:numPr>
          <w:ilvl w:val="0"/>
          <w:numId w:val="10"/>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Έχετε δικαίωμα να εργαστείτε υπό τις προϋποθέσεις που θέτει η ελληνική νομοθεσία.</w:t>
      </w:r>
    </w:p>
    <w:p w:rsidR="002B7545" w:rsidRPr="004F3D1B" w:rsidRDefault="002B7545" w:rsidP="002B7545">
      <w:pPr>
        <w:numPr>
          <w:ilvl w:val="0"/>
          <w:numId w:val="11"/>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Έχετε τα ίδια ασφαλιστικά δικαιώματα και υποχρεώσεις, ως εργαζόμενος, όπως οι Έλληνες πολίτες.</w:t>
      </w:r>
    </w:p>
    <w:p w:rsidR="002B7545" w:rsidRPr="004F3D1B" w:rsidRDefault="002B7545" w:rsidP="002B7545">
      <w:pPr>
        <w:numPr>
          <w:ilvl w:val="0"/>
          <w:numId w:val="12"/>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Έχετε δωρεάν ιατροφαρμακευτική και νοσοκομειακή περίθαλψη, εφόσον είστε ανασφάλιστος και άπορος.</w:t>
      </w:r>
    </w:p>
    <w:p w:rsidR="002B7545" w:rsidRPr="004F3D1B" w:rsidRDefault="002B7545" w:rsidP="002B7545">
      <w:pPr>
        <w:numPr>
          <w:ilvl w:val="0"/>
          <w:numId w:val="13"/>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Τα παιδιά σας έχουν πρόσβαση – και εσείς εάν είστε ανήλικος – στη δωρεάν δημόσια εκπαίδευση.</w:t>
      </w:r>
    </w:p>
    <w:p w:rsidR="002B7545" w:rsidRPr="004F3D1B" w:rsidRDefault="002B7545" w:rsidP="002B7545">
      <w:pPr>
        <w:numPr>
          <w:ilvl w:val="0"/>
          <w:numId w:val="14"/>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Έχετε πρόσβαση σε επαγγελματική κατάρτιση.</w:t>
      </w:r>
    </w:p>
    <w:p w:rsidR="002B7545" w:rsidRPr="004F3D1B" w:rsidRDefault="002B7545" w:rsidP="002B7545">
      <w:pPr>
        <w:numPr>
          <w:ilvl w:val="0"/>
          <w:numId w:val="15"/>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Αν είστε άτομο με αναπηρία 67% και άνω, έχετε δικαίωμα να λάβετε επίδομα αναπηρίας, εφόσον δεν είναι δυνατή η διαμονή σας σε Κέντρο Φιλοξενίας.</w:t>
      </w:r>
    </w:p>
    <w:p w:rsidR="002B7545" w:rsidRPr="004F3D1B" w:rsidRDefault="002B7545" w:rsidP="002B7545">
      <w:pPr>
        <w:numPr>
          <w:ilvl w:val="0"/>
          <w:numId w:val="16"/>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Ως αιτών διεθνή προστασία</w:t>
      </w:r>
      <w:r w:rsidRPr="004F3D1B">
        <w:rPr>
          <w:rStyle w:val="Fett"/>
          <w:rFonts w:asciiTheme="minorHAnsi" w:hAnsiTheme="minorHAnsi" w:cstheme="minorHAnsi"/>
          <w:b w:val="0"/>
          <w:sz w:val="24"/>
          <w:szCs w:val="24"/>
          <w:bdr w:val="none" w:sz="0" w:space="0" w:color="auto" w:frame="1"/>
        </w:rPr>
        <w:t> δεν</w:t>
      </w:r>
      <w:r w:rsidRPr="004F3D1B">
        <w:rPr>
          <w:rFonts w:asciiTheme="minorHAnsi" w:hAnsiTheme="minorHAnsi" w:cstheme="minorHAnsi"/>
          <w:sz w:val="24"/>
          <w:szCs w:val="24"/>
        </w:rPr>
        <w:t> μπορείτε να ταξιδέψετε εκτός Ελλάδας.</w:t>
      </w:r>
    </w:p>
    <w:p w:rsidR="002B7545" w:rsidRPr="004F3D1B" w:rsidRDefault="002B7545" w:rsidP="002B7545">
      <w:pPr>
        <w:numPr>
          <w:ilvl w:val="0"/>
          <w:numId w:val="17"/>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Ως αιτών διεθνή προστασία </w:t>
      </w:r>
      <w:r w:rsidRPr="004F3D1B">
        <w:rPr>
          <w:rStyle w:val="Fett"/>
          <w:rFonts w:asciiTheme="minorHAnsi" w:hAnsiTheme="minorHAnsi" w:cstheme="minorHAnsi"/>
          <w:b w:val="0"/>
          <w:sz w:val="24"/>
          <w:szCs w:val="24"/>
          <w:bdr w:val="none" w:sz="0" w:space="0" w:color="auto" w:frame="1"/>
        </w:rPr>
        <w:t>δεν</w:t>
      </w:r>
      <w:r w:rsidRPr="004F3D1B">
        <w:rPr>
          <w:rFonts w:asciiTheme="minorHAnsi" w:hAnsiTheme="minorHAnsi" w:cstheme="minorHAnsi"/>
          <w:sz w:val="24"/>
          <w:szCs w:val="24"/>
        </w:rPr>
        <w:t> μπορείτε να φέρετε στην Ελλάδα την οικογένειά σας από τη χώρα καταγωγής σας.</w:t>
      </w:r>
    </w:p>
    <w:p w:rsidR="004F3D1B" w:rsidRDefault="004F3D1B" w:rsidP="002B7545">
      <w:pPr>
        <w:pStyle w:val="StandardWeb"/>
        <w:shd w:val="clear" w:color="auto" w:fill="FCFCFC"/>
        <w:spacing w:before="0" w:beforeAutospacing="0" w:after="0" w:afterAutospacing="0"/>
        <w:jc w:val="both"/>
        <w:textAlignment w:val="baseline"/>
        <w:rPr>
          <w:rStyle w:val="Fett"/>
          <w:rFonts w:asciiTheme="minorHAnsi" w:hAnsiTheme="minorHAnsi" w:cstheme="minorHAnsi"/>
          <w:b w:val="0"/>
          <w:bdr w:val="none" w:sz="0" w:space="0" w:color="auto" w:frame="1"/>
        </w:rPr>
      </w:pPr>
    </w:p>
    <w:p w:rsidR="002B7545" w:rsidRPr="004F3D1B" w:rsidRDefault="002B7545" w:rsidP="002B7545">
      <w:pPr>
        <w:pStyle w:val="StandardWeb"/>
        <w:shd w:val="clear" w:color="auto" w:fill="FCFCFC"/>
        <w:spacing w:before="0" w:beforeAutospacing="0" w:after="0" w:afterAutospacing="0"/>
        <w:jc w:val="both"/>
        <w:textAlignment w:val="baseline"/>
        <w:rPr>
          <w:rFonts w:asciiTheme="minorHAnsi" w:hAnsiTheme="minorHAnsi" w:cstheme="minorHAnsi"/>
        </w:rPr>
      </w:pPr>
      <w:r w:rsidRPr="004F3D1B">
        <w:rPr>
          <w:rStyle w:val="Fett"/>
          <w:rFonts w:asciiTheme="minorHAnsi" w:hAnsiTheme="minorHAnsi" w:cstheme="minorHAnsi"/>
          <w:b w:val="0"/>
          <w:bdr w:val="none" w:sz="0" w:space="0" w:color="auto" w:frame="1"/>
        </w:rPr>
        <w:t>Υποχρεώσεις αιτούντων διεθνή προστασία</w:t>
      </w:r>
    </w:p>
    <w:p w:rsidR="002B7545" w:rsidRPr="004F3D1B" w:rsidRDefault="002B7545" w:rsidP="002B7545">
      <w:pPr>
        <w:pStyle w:val="StandardWeb"/>
        <w:shd w:val="clear" w:color="auto" w:fill="FCFCFC"/>
        <w:spacing w:before="240" w:beforeAutospacing="0" w:after="240" w:afterAutospacing="0"/>
        <w:jc w:val="both"/>
        <w:textAlignment w:val="baseline"/>
        <w:rPr>
          <w:rFonts w:asciiTheme="minorHAnsi" w:hAnsiTheme="minorHAnsi" w:cstheme="minorHAnsi"/>
        </w:rPr>
      </w:pPr>
      <w:r w:rsidRPr="004F3D1B">
        <w:rPr>
          <w:rFonts w:asciiTheme="minorHAnsi" w:hAnsiTheme="minorHAnsi" w:cstheme="minorHAnsi"/>
        </w:rPr>
        <w:t>Ως αιτών διεθνή προστασία στην Ελλάδα, έχετε υποχρέωση:</w:t>
      </w:r>
    </w:p>
    <w:p w:rsidR="002B7545" w:rsidRPr="004F3D1B" w:rsidRDefault="002B7545" w:rsidP="002B7545">
      <w:pPr>
        <w:numPr>
          <w:ilvl w:val="0"/>
          <w:numId w:val="18"/>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Να παραμείνετε στην Ελλάδα μέχρι να ολοκληρωθεί η εξέταση της αίτησής σας.</w:t>
      </w:r>
    </w:p>
    <w:p w:rsidR="002B7545" w:rsidRPr="004F3D1B" w:rsidRDefault="002B7545" w:rsidP="002B7545">
      <w:pPr>
        <w:numPr>
          <w:ilvl w:val="0"/>
          <w:numId w:val="19"/>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Να συνεργάζεστε με τις ελληνικές αρχές για κάθε θέμα σχετικό με την αίτησή σας και την εξακρίβωση των στοιχείων της ταυτότητάς σας.</w:t>
      </w:r>
    </w:p>
    <w:p w:rsidR="002B7545" w:rsidRPr="004F3D1B" w:rsidRDefault="002B7545" w:rsidP="002B7545">
      <w:pPr>
        <w:numPr>
          <w:ilvl w:val="0"/>
          <w:numId w:val="20"/>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Να πηγαίνετε ο ίδιος στην Υπηρεσία Ασύλου για να ανανεώσετε το δελτίο σας πριν τη λήξη του και το αργότερο κατά την επόμενη εργάσιμη ημέρα μετά τη λήξη ισχύος του.</w:t>
      </w:r>
    </w:p>
    <w:p w:rsidR="002B7545" w:rsidRPr="004F3D1B" w:rsidRDefault="002B7545" w:rsidP="002B7545">
      <w:pPr>
        <w:numPr>
          <w:ilvl w:val="0"/>
          <w:numId w:val="21"/>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Να ενημερώνετε την Υπηρεσία Ασύλου αμέσως για τη διεύθυνση κατοικίας σας και για τα στοιχεία επικοινωνίας σας, καθώς και </w:t>
      </w:r>
      <w:r w:rsidR="0013068E">
        <w:fldChar w:fldCharType="begin"/>
      </w:r>
      <w:r w:rsidR="0013068E">
        <w:instrText xml:space="preserve"> HYPERLINK "http://asylo.gov.gr/?page_id=325" \o "Αλλαγή Στοιχείων Επικοινωνίας" </w:instrText>
      </w:r>
      <w:r w:rsidR="0013068E">
        <w:fldChar w:fldCharType="separate"/>
      </w:r>
      <w:r w:rsidRPr="004F3D1B">
        <w:rPr>
          <w:rStyle w:val="Hyperlink"/>
          <w:rFonts w:asciiTheme="minorHAnsi" w:hAnsiTheme="minorHAnsi" w:cstheme="minorHAnsi"/>
          <w:color w:val="auto"/>
          <w:sz w:val="24"/>
          <w:szCs w:val="24"/>
          <w:bdr w:val="none" w:sz="0" w:space="0" w:color="auto" w:frame="1"/>
        </w:rPr>
        <w:t>για κάθε αλλαγή τους</w:t>
      </w:r>
      <w:r w:rsidR="0013068E">
        <w:rPr>
          <w:rStyle w:val="Hyperlink"/>
          <w:rFonts w:asciiTheme="minorHAnsi" w:hAnsiTheme="minorHAnsi" w:cstheme="minorHAnsi"/>
          <w:color w:val="auto"/>
          <w:sz w:val="24"/>
          <w:szCs w:val="24"/>
          <w:bdr w:val="none" w:sz="0" w:space="0" w:color="auto" w:frame="1"/>
        </w:rPr>
        <w:fldChar w:fldCharType="end"/>
      </w:r>
      <w:r w:rsidRPr="004F3D1B">
        <w:rPr>
          <w:rFonts w:asciiTheme="minorHAnsi" w:hAnsiTheme="minorHAnsi" w:cstheme="minorHAnsi"/>
          <w:sz w:val="24"/>
          <w:szCs w:val="24"/>
          <w:u w:val="single"/>
        </w:rPr>
        <w:t>.</w:t>
      </w:r>
      <w:r w:rsidRPr="004F3D1B">
        <w:rPr>
          <w:rFonts w:asciiTheme="minorHAnsi" w:hAnsiTheme="minorHAnsi" w:cstheme="minorHAnsi"/>
          <w:sz w:val="24"/>
          <w:szCs w:val="24"/>
        </w:rPr>
        <w:t xml:space="preserve"> Η Υπηρεσία Ασύλου θα στέλνει στη διεύθυνση που δηλώνετε έγγραφα που έχουν σχέση με την αίτησή σας.</w:t>
      </w:r>
    </w:p>
    <w:p w:rsidR="002B7545" w:rsidRPr="004F3D1B" w:rsidRDefault="002B7545" w:rsidP="002B7545">
      <w:pPr>
        <w:numPr>
          <w:ilvl w:val="0"/>
          <w:numId w:val="22"/>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Να τηρείτε τις προθεσμίες που σας ορίζουν στα διάφορα στάδια της διαδικασίας εξέτασης της αίτησής σας.</w:t>
      </w:r>
    </w:p>
    <w:p w:rsidR="002B7545" w:rsidRPr="004F3D1B" w:rsidRDefault="002B7545" w:rsidP="002B7545">
      <w:pPr>
        <w:numPr>
          <w:ilvl w:val="0"/>
          <w:numId w:val="23"/>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lastRenderedPageBreak/>
        <w:t>Να αποκαλύπτετε την πραγματική σας οικονομική κατάσταση σε περίπτωση που απολαμβάνετε παροχές από το Κράτος.</w:t>
      </w:r>
    </w:p>
    <w:p w:rsidR="002B7545" w:rsidRPr="004F3D1B" w:rsidRDefault="002B7545" w:rsidP="002B7545">
      <w:pPr>
        <w:numPr>
          <w:ilvl w:val="0"/>
          <w:numId w:val="24"/>
        </w:numPr>
        <w:shd w:val="clear" w:color="auto" w:fill="FCFCFC"/>
        <w:spacing w:before="0" w:line="240" w:lineRule="auto"/>
        <w:ind w:left="360"/>
        <w:jc w:val="left"/>
        <w:textAlignment w:val="baseline"/>
        <w:rPr>
          <w:rFonts w:asciiTheme="minorHAnsi" w:hAnsiTheme="minorHAnsi" w:cstheme="minorHAnsi"/>
          <w:sz w:val="24"/>
          <w:szCs w:val="24"/>
        </w:rPr>
      </w:pPr>
      <w:r w:rsidRPr="004F3D1B">
        <w:rPr>
          <w:rFonts w:asciiTheme="minorHAnsi" w:hAnsiTheme="minorHAnsi" w:cstheme="minorHAnsi"/>
          <w:sz w:val="24"/>
          <w:szCs w:val="24"/>
        </w:rPr>
        <w:t>Να συμμορφώνεστε με τις υποχρεώσεις που σας τίθενται σε περίπτωση στέγασής σας σε Κέντρο Φιλοξενίας ή άλλο χώρο.</w:t>
      </w:r>
    </w:p>
    <w:p w:rsidR="002B7545" w:rsidRDefault="002B7545" w:rsidP="00C5572C">
      <w:pPr>
        <w:pStyle w:val="Aufzhlungszeichen"/>
        <w:numPr>
          <w:ilvl w:val="0"/>
          <w:numId w:val="0"/>
        </w:numPr>
        <w:jc w:val="both"/>
        <w:rPr>
          <w:rFonts w:ascii="Calibri" w:eastAsia="Times New Roman" w:hAnsi="Calibri" w:cs="Calibri"/>
          <w:b/>
          <w:i/>
          <w:color w:val="5C1E3F"/>
          <w:sz w:val="28"/>
          <w:szCs w:val="28"/>
          <w:lang w:val="sl-SI"/>
        </w:rPr>
      </w:pPr>
    </w:p>
    <w:p w:rsidR="00D101C7" w:rsidRDefault="00D500BC" w:rsidP="00DF78E5">
      <w:pPr>
        <w:pStyle w:val="Aufzhlungszeichen"/>
        <w:numPr>
          <w:ilvl w:val="0"/>
          <w:numId w:val="0"/>
        </w:numPr>
        <w:rPr>
          <w:rFonts w:ascii="Calibri" w:eastAsia="Times New Roman" w:hAnsi="Calibri" w:cs="Calibri"/>
          <w:lang w:val="el-GR"/>
        </w:rPr>
      </w:pPr>
      <w:r w:rsidRPr="00B00A7B">
        <w:rPr>
          <w:rFonts w:ascii="Calibri" w:eastAsia="Times New Roman" w:hAnsi="Calibri" w:cs="Calibri"/>
          <w:lang w:val="el-GR"/>
        </w:rPr>
        <w:t>Όσοι λαμβάνουν καθεστώς διεθνούς προστασίας έχουν δικαίωμα παραμονής στη χώρα για τρία χρόνια. Έχουν πρόσβαση στην παιδεία, τις υπηρεσίες υγείας, την αγορά εργασίας και την κοινωνική ασφάλιση. Στους αναγνωρισμένους πρόσφυγες οι αρμόδιες αρχές εκδίδουν ταξιδιωτικά έγγραφα εφόσον αυτοί αδυνατούν να εξασφαλίσουν εθνικό διαβατήριο, εκτός αν συντρέχουν επιτακτικοί λόγοι εθνικής ασφάλειας ή δημόσιας τάξης.</w:t>
      </w:r>
    </w:p>
    <w:p w:rsidR="00B00A7B" w:rsidRPr="00B00A7B" w:rsidRDefault="00B00A7B" w:rsidP="00C5572C">
      <w:pPr>
        <w:pStyle w:val="Aufzhlungszeichen"/>
        <w:numPr>
          <w:ilvl w:val="0"/>
          <w:numId w:val="0"/>
        </w:numPr>
        <w:jc w:val="both"/>
        <w:rPr>
          <w:rFonts w:ascii="Calibri" w:eastAsia="Times New Roman" w:hAnsi="Calibri" w:cs="Calibri"/>
          <w:lang w:val="el-GR"/>
        </w:rPr>
      </w:pPr>
      <w:r>
        <w:rPr>
          <w:rFonts w:ascii="Calibri" w:eastAsia="Times New Roman" w:hAnsi="Calibri" w:cs="Calibri"/>
          <w:lang w:val="el-GR"/>
        </w:rPr>
        <w:t>Για περισσότερες πληροφορίες</w:t>
      </w:r>
      <w:r w:rsidRPr="00B00A7B">
        <w:rPr>
          <w:rFonts w:ascii="Calibri" w:eastAsia="Times New Roman" w:hAnsi="Calibri" w:cs="Calibri"/>
          <w:lang w:val="el-GR"/>
        </w:rPr>
        <w:t xml:space="preserve">: </w:t>
      </w:r>
      <w:hyperlink r:id="rId38" w:history="1">
        <w:r w:rsidRPr="0011675E">
          <w:rPr>
            <w:rStyle w:val="Hyperlink"/>
            <w:rFonts w:ascii="Calibri" w:eastAsia="Times New Roman" w:hAnsi="Calibri" w:cs="Calibri"/>
          </w:rPr>
          <w:t>http</w:t>
        </w:r>
        <w:r w:rsidRPr="0011675E">
          <w:rPr>
            <w:rStyle w:val="Hyperlink"/>
            <w:rFonts w:ascii="Calibri" w:eastAsia="Times New Roman" w:hAnsi="Calibri" w:cs="Calibri"/>
            <w:lang w:val="el-GR"/>
          </w:rPr>
          <w:t>://</w:t>
        </w:r>
        <w:proofErr w:type="spellStart"/>
        <w:r w:rsidRPr="0011675E">
          <w:rPr>
            <w:rStyle w:val="Hyperlink"/>
            <w:rFonts w:ascii="Calibri" w:eastAsia="Times New Roman" w:hAnsi="Calibri" w:cs="Calibri"/>
          </w:rPr>
          <w:t>asylo</w:t>
        </w:r>
        <w:proofErr w:type="spellEnd"/>
        <w:r w:rsidRPr="0011675E">
          <w:rPr>
            <w:rStyle w:val="Hyperlink"/>
            <w:rFonts w:ascii="Calibri" w:eastAsia="Times New Roman" w:hAnsi="Calibri" w:cs="Calibri"/>
            <w:lang w:val="el-GR"/>
          </w:rPr>
          <w:t>.</w:t>
        </w:r>
        <w:proofErr w:type="spellStart"/>
        <w:r w:rsidRPr="0011675E">
          <w:rPr>
            <w:rStyle w:val="Hyperlink"/>
            <w:rFonts w:ascii="Calibri" w:eastAsia="Times New Roman" w:hAnsi="Calibri" w:cs="Calibri"/>
          </w:rPr>
          <w:t>gov</w:t>
        </w:r>
        <w:proofErr w:type="spellEnd"/>
        <w:r w:rsidRPr="0011675E">
          <w:rPr>
            <w:rStyle w:val="Hyperlink"/>
            <w:rFonts w:ascii="Calibri" w:eastAsia="Times New Roman" w:hAnsi="Calibri" w:cs="Calibri"/>
            <w:lang w:val="el-GR"/>
          </w:rPr>
          <w:t>.</w:t>
        </w:r>
        <w:r w:rsidRPr="0011675E">
          <w:rPr>
            <w:rStyle w:val="Hyperlink"/>
            <w:rFonts w:ascii="Calibri" w:eastAsia="Times New Roman" w:hAnsi="Calibri" w:cs="Calibri"/>
          </w:rPr>
          <w:t>gr</w:t>
        </w:r>
        <w:r w:rsidRPr="0011675E">
          <w:rPr>
            <w:rStyle w:val="Hyperlink"/>
            <w:rFonts w:ascii="Calibri" w:eastAsia="Times New Roman" w:hAnsi="Calibri" w:cs="Calibri"/>
            <w:lang w:val="el-GR"/>
          </w:rPr>
          <w:t>/?</w:t>
        </w:r>
        <w:proofErr w:type="spellStart"/>
        <w:r w:rsidRPr="0011675E">
          <w:rPr>
            <w:rStyle w:val="Hyperlink"/>
            <w:rFonts w:ascii="Calibri" w:eastAsia="Times New Roman" w:hAnsi="Calibri" w:cs="Calibri"/>
          </w:rPr>
          <w:t>page</w:t>
        </w:r>
      </w:hyperlink>
      <w:r>
        <w:rPr>
          <w:rFonts w:ascii="Calibri" w:eastAsia="Times New Roman" w:hAnsi="Calibri" w:cs="Calibri"/>
        </w:rPr>
        <w:t>id</w:t>
      </w:r>
      <w:proofErr w:type="spellEnd"/>
      <w:r>
        <w:rPr>
          <w:rFonts w:ascii="Calibri" w:eastAsia="Times New Roman" w:hAnsi="Calibri" w:cs="Calibri"/>
          <w:lang w:val="el-GR"/>
        </w:rPr>
        <w:t>=1299</w:t>
      </w:r>
    </w:p>
    <w:p w:rsidR="00C5572C" w:rsidRPr="00BE7566" w:rsidRDefault="00C5572C" w:rsidP="00BE7566">
      <w:pPr>
        <w:pStyle w:val="Aufzhlungszeichen"/>
        <w:numPr>
          <w:ilvl w:val="0"/>
          <w:numId w:val="0"/>
        </w:numPr>
        <w:jc w:val="both"/>
        <w:rPr>
          <w:i/>
          <w:sz w:val="28"/>
          <w:szCs w:val="28"/>
          <w:lang w:val="de-AT"/>
        </w:rPr>
      </w:pPr>
    </w:p>
    <w:p w:rsidR="002B7545" w:rsidRPr="00BE7566" w:rsidRDefault="000A61E0" w:rsidP="00C5572C">
      <w:pPr>
        <w:pStyle w:val="Aufzhlungszeichen"/>
        <w:numPr>
          <w:ilvl w:val="0"/>
          <w:numId w:val="0"/>
        </w:numPr>
        <w:jc w:val="both"/>
        <w:rPr>
          <w:rFonts w:ascii="Calibri" w:eastAsia="Times New Roman" w:hAnsi="Calibri" w:cs="Calibri"/>
          <w:b/>
          <w:i/>
          <w:color w:val="5C1E3F"/>
          <w:sz w:val="28"/>
          <w:szCs w:val="28"/>
          <w:lang w:val="de-AT"/>
        </w:rPr>
      </w:pPr>
      <w:r>
        <w:rPr>
          <w:rFonts w:ascii="Calibri" w:eastAsia="Times New Roman" w:hAnsi="Calibri" w:cs="Calibri"/>
          <w:b/>
          <w:i/>
          <w:color w:val="5C1E3F"/>
          <w:sz w:val="28"/>
          <w:szCs w:val="28"/>
          <w:lang w:val="el-GR"/>
        </w:rPr>
        <w:t>Ε</w:t>
      </w:r>
      <w:r w:rsidR="00B96944" w:rsidRPr="000A61E0">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Τι</w:t>
      </w:r>
      <w:r w:rsidRPr="000A61E0">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οικονομική</w:t>
      </w:r>
      <w:r w:rsidRPr="000A61E0">
        <w:rPr>
          <w:rFonts w:ascii="Calibri" w:eastAsia="Times New Roman" w:hAnsi="Calibri" w:cs="Calibri"/>
          <w:b/>
          <w:i/>
          <w:color w:val="5C1E3F"/>
          <w:sz w:val="28"/>
          <w:szCs w:val="28"/>
          <w:lang w:val="el-GR"/>
        </w:rPr>
        <w:t xml:space="preserve"> στ</w:t>
      </w:r>
      <w:r>
        <w:rPr>
          <w:rFonts w:ascii="Calibri" w:eastAsia="Times New Roman" w:hAnsi="Calibri" w:cs="Calibri"/>
          <w:b/>
          <w:i/>
          <w:color w:val="5C1E3F"/>
          <w:sz w:val="28"/>
          <w:szCs w:val="28"/>
          <w:lang w:val="el-GR"/>
        </w:rPr>
        <w:t>ήριξη</w:t>
      </w:r>
      <w:r w:rsidRPr="000A61E0">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διατίθεται</w:t>
      </w:r>
      <w:r w:rsidRPr="000A61E0">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για</w:t>
      </w:r>
      <w:r w:rsidRPr="000A61E0">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τους</w:t>
      </w:r>
      <w:r w:rsidRPr="000A61E0">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πρόσφυγες και μετανάστες</w:t>
      </w:r>
      <w:r w:rsidRPr="000A61E0">
        <w:rPr>
          <w:rFonts w:ascii="Calibri" w:eastAsia="Times New Roman" w:hAnsi="Calibri" w:cs="Calibri"/>
          <w:b/>
          <w:i/>
          <w:color w:val="5C1E3F"/>
          <w:sz w:val="28"/>
          <w:szCs w:val="28"/>
          <w:lang w:val="el-GR"/>
        </w:rPr>
        <w:t xml:space="preserve">; </w:t>
      </w:r>
    </w:p>
    <w:p w:rsidR="00114344" w:rsidRPr="00BE7566" w:rsidRDefault="00B96944" w:rsidP="008D3A0B">
      <w:pPr>
        <w:pStyle w:val="StandardWeb"/>
        <w:shd w:val="clear" w:color="auto" w:fill="FFFFFF"/>
        <w:spacing w:before="0" w:beforeAutospacing="0" w:after="0" w:afterAutospacing="0"/>
        <w:ind w:right="291"/>
        <w:rPr>
          <w:rFonts w:asciiTheme="minorHAnsi" w:hAnsiTheme="minorHAnsi" w:cstheme="minorHAnsi"/>
          <w:color w:val="000000" w:themeColor="text1"/>
          <w:lang w:val="de-AT"/>
        </w:rPr>
      </w:pPr>
      <w:r w:rsidRPr="00BE7566">
        <w:rPr>
          <w:rFonts w:asciiTheme="minorHAnsi" w:hAnsiTheme="minorHAnsi" w:cstheme="minorHAnsi"/>
          <w:b/>
          <w:i/>
          <w:sz w:val="28"/>
          <w:szCs w:val="28"/>
          <w:lang w:val="de-AT"/>
        </w:rPr>
        <w:t>A</w:t>
      </w:r>
      <w:r w:rsidRPr="008D3A0B">
        <w:rPr>
          <w:rFonts w:asciiTheme="minorHAnsi" w:hAnsiTheme="minorHAnsi" w:cstheme="minorHAnsi"/>
          <w:b/>
          <w:i/>
          <w:sz w:val="28"/>
          <w:szCs w:val="28"/>
        </w:rPr>
        <w:t>:</w:t>
      </w:r>
      <w:r w:rsidRPr="008D3A0B">
        <w:t xml:space="preserve"> </w:t>
      </w:r>
      <w:r w:rsidR="00B00587" w:rsidRPr="00114344">
        <w:rPr>
          <w:rFonts w:asciiTheme="minorHAnsi" w:hAnsiTheme="minorHAnsi" w:cstheme="minorHAnsi"/>
        </w:rPr>
        <w:t>Εν μέσω της προσφυγικής κρίσης έχουν σχεδιαστεί πολλά χρηματοδοτούμενα προγράμματα από την Ε.Ε</w:t>
      </w:r>
      <w:r w:rsidR="00114344" w:rsidRPr="00114344">
        <w:rPr>
          <w:rFonts w:asciiTheme="minorHAnsi" w:hAnsiTheme="minorHAnsi" w:cstheme="minorHAnsi"/>
        </w:rPr>
        <w:t xml:space="preserve">, καθώς και πολλές ιδιωτικές πρωτοβουλίες </w:t>
      </w:r>
      <w:r w:rsidR="00B00587" w:rsidRPr="00114344">
        <w:rPr>
          <w:rFonts w:asciiTheme="minorHAnsi" w:hAnsiTheme="minorHAnsi" w:cstheme="minorHAnsi"/>
        </w:rPr>
        <w:t>που βελτιώνουν την καθημερινότητα των προσφύγων και των αιτούντων άσυλο στην Ελλ</w:t>
      </w:r>
      <w:r w:rsidR="00114344" w:rsidRPr="00114344">
        <w:rPr>
          <w:rFonts w:asciiTheme="minorHAnsi" w:hAnsiTheme="minorHAnsi" w:cstheme="minorHAnsi"/>
        </w:rPr>
        <w:t>άδα. Ένα χαρακτηριστικό παράδειγμα αποτελ</w:t>
      </w:r>
      <w:r w:rsidR="00114344">
        <w:rPr>
          <w:rFonts w:asciiTheme="minorHAnsi" w:hAnsiTheme="minorHAnsi" w:cstheme="minorHAnsi"/>
        </w:rPr>
        <w:t>εί</w:t>
      </w:r>
      <w:r w:rsidR="00114344" w:rsidRPr="00114344">
        <w:rPr>
          <w:rFonts w:asciiTheme="minorHAnsi" w:hAnsiTheme="minorHAnsi" w:cstheme="minorHAnsi"/>
        </w:rPr>
        <w:t xml:space="preserve"> το πρόγραμμα </w:t>
      </w:r>
      <w:r w:rsidR="00114344" w:rsidRPr="00114344">
        <w:rPr>
          <w:rFonts w:asciiTheme="minorHAnsi" w:hAnsiTheme="minorHAnsi" w:cstheme="minorHAnsi"/>
          <w:lang w:val="en-US"/>
        </w:rPr>
        <w:t>ESTIA</w:t>
      </w:r>
      <w:r w:rsidR="00114344" w:rsidRPr="00114344">
        <w:rPr>
          <w:rFonts w:asciiTheme="minorHAnsi" w:hAnsiTheme="minorHAnsi" w:cstheme="minorHAnsi"/>
        </w:rPr>
        <w:t>, που παρέχει μισθω</w:t>
      </w:r>
      <w:r w:rsidR="00114344">
        <w:rPr>
          <w:rFonts w:asciiTheme="minorHAnsi" w:hAnsiTheme="minorHAnsi" w:cstheme="minorHAnsi"/>
        </w:rPr>
        <w:t xml:space="preserve">μένα διαμερίσματα, καθώς και χρήματα. </w:t>
      </w:r>
      <w:r w:rsidR="008D3A0B" w:rsidRPr="00114344">
        <w:rPr>
          <w:rFonts w:asciiTheme="minorHAnsi" w:hAnsiTheme="minorHAnsi" w:cstheme="minorHAnsi"/>
          <w:color w:val="000000" w:themeColor="text1"/>
        </w:rPr>
        <w:t>Σ</w:t>
      </w:r>
      <w:r w:rsidR="008D3A0B" w:rsidRPr="00114344">
        <w:rPr>
          <w:rStyle w:val="Fett"/>
          <w:rFonts w:asciiTheme="minorHAnsi" w:eastAsiaTheme="majorEastAsia" w:hAnsiTheme="minorHAnsi" w:cstheme="minorHAnsi"/>
          <w:b w:val="0"/>
          <w:color w:val="000000" w:themeColor="text1"/>
          <w:shd w:val="clear" w:color="auto" w:fill="FFFFFF"/>
        </w:rPr>
        <w:t>το πλαίσιο του προγράμματος Στήριξης Έκτακτης Ανάγκης για την Ένταξη και τη Στέγαση – ESTIA</w:t>
      </w:r>
      <w:r w:rsidR="008D3A0B" w:rsidRPr="00114344">
        <w:rPr>
          <w:rFonts w:asciiTheme="minorHAnsi" w:hAnsiTheme="minorHAnsi" w:cstheme="minorHAnsi"/>
          <w:b/>
          <w:color w:val="000000" w:themeColor="text1"/>
          <w:shd w:val="clear" w:color="auto" w:fill="FFFFFF"/>
        </w:rPr>
        <w:t>,</w:t>
      </w:r>
      <w:r w:rsidR="008D3A0B" w:rsidRPr="00114344">
        <w:rPr>
          <w:rFonts w:asciiTheme="minorHAnsi" w:hAnsiTheme="minorHAnsi" w:cstheme="minorHAnsi"/>
          <w:color w:val="000000" w:themeColor="text1"/>
          <w:shd w:val="clear" w:color="auto" w:fill="FFFFFF"/>
        </w:rPr>
        <w:t xml:space="preserve"> με την χρηματοδότηση της </w:t>
      </w:r>
      <w:r w:rsidR="0013068E">
        <w:fldChar w:fldCharType="begin"/>
      </w:r>
      <w:r w:rsidR="0013068E">
        <w:instrText xml:space="preserve"> HYPERLINK "http://ec.europa.eu/echo/" \t "_blank" </w:instrText>
      </w:r>
      <w:r w:rsidR="0013068E">
        <w:fldChar w:fldCharType="separate"/>
      </w:r>
      <w:r w:rsidR="008D3A0B" w:rsidRPr="00114344">
        <w:rPr>
          <w:rStyle w:val="Hyperlink"/>
          <w:rFonts w:asciiTheme="minorHAnsi" w:hAnsiTheme="minorHAnsi" w:cstheme="minorHAnsi"/>
          <w:color w:val="000000" w:themeColor="text1"/>
          <w:u w:val="none"/>
          <w:shd w:val="clear" w:color="auto" w:fill="FFFFFF"/>
        </w:rPr>
        <w:t>Πολιτικής Προστασίας και Ανθρωπιστικής Βοήθειας της Ευρωπαϊκής Ένωσης</w:t>
      </w:r>
      <w:r w:rsidR="0013068E">
        <w:rPr>
          <w:rStyle w:val="Hyperlink"/>
          <w:rFonts w:asciiTheme="minorHAnsi" w:hAnsiTheme="minorHAnsi" w:cstheme="minorHAnsi"/>
          <w:color w:val="000000" w:themeColor="text1"/>
          <w:u w:val="none"/>
          <w:shd w:val="clear" w:color="auto" w:fill="FFFFFF"/>
        </w:rPr>
        <w:fldChar w:fldCharType="end"/>
      </w:r>
      <w:r w:rsidR="008D3A0B" w:rsidRPr="00114344">
        <w:rPr>
          <w:rFonts w:asciiTheme="minorHAnsi" w:hAnsiTheme="minorHAnsi" w:cstheme="minorHAnsi"/>
          <w:color w:val="000000" w:themeColor="text1"/>
          <w:shd w:val="clear" w:color="auto" w:fill="FFFFFF"/>
        </w:rPr>
        <w:t>.</w:t>
      </w:r>
      <w:r w:rsidR="00B00587" w:rsidRPr="00114344">
        <w:rPr>
          <w:rFonts w:asciiTheme="minorHAnsi" w:hAnsiTheme="minorHAnsi" w:cstheme="minorHAnsi"/>
          <w:color w:val="000000" w:themeColor="text1"/>
          <w:shd w:val="clear" w:color="auto" w:fill="FFFFFF"/>
        </w:rPr>
        <w:t xml:space="preserve"> </w:t>
      </w:r>
      <w:r w:rsidR="008D3A0B" w:rsidRPr="008D3A0B">
        <w:rPr>
          <w:rFonts w:asciiTheme="minorHAnsi" w:hAnsiTheme="minorHAnsi" w:cstheme="minorHAnsi"/>
          <w:color w:val="000000" w:themeColor="text1"/>
        </w:rPr>
        <w:t>Η</w:t>
      </w:r>
      <w:r w:rsidR="008D3A0B" w:rsidRPr="008D3A0B">
        <w:rPr>
          <w:rStyle w:val="Fett"/>
          <w:rFonts w:asciiTheme="minorHAnsi" w:hAnsiTheme="minorHAnsi" w:cstheme="minorHAnsi"/>
          <w:color w:val="000000" w:themeColor="text1"/>
        </w:rPr>
        <w:t> </w:t>
      </w:r>
      <w:r w:rsidR="008D3A0B" w:rsidRPr="008D3A0B">
        <w:rPr>
          <w:rStyle w:val="Fett"/>
          <w:rFonts w:asciiTheme="minorHAnsi" w:hAnsiTheme="minorHAnsi" w:cstheme="minorHAnsi"/>
          <w:b w:val="0"/>
          <w:color w:val="000000" w:themeColor="text1"/>
        </w:rPr>
        <w:t>οικονομική υποστήριξη μέσω προπληρωμένων καρτών</w:t>
      </w:r>
      <w:r w:rsidR="008D3A0B" w:rsidRPr="008D3A0B">
        <w:rPr>
          <w:rFonts w:asciiTheme="minorHAnsi" w:hAnsiTheme="minorHAnsi" w:cstheme="minorHAnsi"/>
          <w:color w:val="000000" w:themeColor="text1"/>
        </w:rPr>
        <w:t> ενισχύει το αίσθημα αξιοπρέπειας και ενδυναμώνει τους πρόσφυγες και αιτούντες άσυλο δίνοντάς τους τη δυνατότητα να επιλέξουν πώς θα καλύψουν τις καθημερινές τους ανάγκες. Παράλληλα</w:t>
      </w:r>
      <w:r w:rsidR="008D3A0B" w:rsidRPr="002A7682">
        <w:rPr>
          <w:rFonts w:asciiTheme="minorHAnsi" w:hAnsiTheme="minorHAnsi" w:cstheme="minorHAnsi"/>
          <w:color w:val="000000" w:themeColor="text1"/>
        </w:rPr>
        <w:t xml:space="preserve"> </w:t>
      </w:r>
      <w:r w:rsidR="008D3A0B" w:rsidRPr="008D3A0B">
        <w:rPr>
          <w:rFonts w:asciiTheme="minorHAnsi" w:hAnsiTheme="minorHAnsi" w:cstheme="minorHAnsi"/>
          <w:color w:val="000000" w:themeColor="text1"/>
        </w:rPr>
        <w:t>ενισχύεται</w:t>
      </w:r>
      <w:r w:rsidR="008D3A0B" w:rsidRPr="002A7682">
        <w:rPr>
          <w:rFonts w:asciiTheme="minorHAnsi" w:hAnsiTheme="minorHAnsi" w:cstheme="minorHAnsi"/>
          <w:color w:val="000000" w:themeColor="text1"/>
        </w:rPr>
        <w:t xml:space="preserve"> </w:t>
      </w:r>
      <w:r w:rsidR="008D3A0B" w:rsidRPr="008D3A0B">
        <w:rPr>
          <w:rFonts w:asciiTheme="minorHAnsi" w:hAnsiTheme="minorHAnsi" w:cstheme="minorHAnsi"/>
          <w:color w:val="000000" w:themeColor="text1"/>
        </w:rPr>
        <w:t>άμεσα</w:t>
      </w:r>
      <w:r w:rsidR="008D3A0B" w:rsidRPr="002A7682">
        <w:rPr>
          <w:rFonts w:asciiTheme="minorHAnsi" w:hAnsiTheme="minorHAnsi" w:cstheme="minorHAnsi"/>
          <w:color w:val="000000" w:themeColor="text1"/>
        </w:rPr>
        <w:t xml:space="preserve"> </w:t>
      </w:r>
      <w:r w:rsidR="008D3A0B" w:rsidRPr="008D3A0B">
        <w:rPr>
          <w:rFonts w:asciiTheme="minorHAnsi" w:hAnsiTheme="minorHAnsi" w:cstheme="minorHAnsi"/>
          <w:color w:val="000000" w:themeColor="text1"/>
        </w:rPr>
        <w:t>η</w:t>
      </w:r>
      <w:r w:rsidR="008D3A0B" w:rsidRPr="002A7682">
        <w:rPr>
          <w:rFonts w:asciiTheme="minorHAnsi" w:hAnsiTheme="minorHAnsi" w:cstheme="minorHAnsi"/>
          <w:color w:val="000000" w:themeColor="text1"/>
        </w:rPr>
        <w:t xml:space="preserve"> </w:t>
      </w:r>
      <w:r w:rsidR="008D3A0B" w:rsidRPr="008D3A0B">
        <w:rPr>
          <w:rFonts w:asciiTheme="minorHAnsi" w:hAnsiTheme="minorHAnsi" w:cstheme="minorHAnsi"/>
          <w:color w:val="000000" w:themeColor="text1"/>
        </w:rPr>
        <w:t>τοπική</w:t>
      </w:r>
      <w:r w:rsidR="008D3A0B" w:rsidRPr="002A7682">
        <w:rPr>
          <w:rFonts w:asciiTheme="minorHAnsi" w:hAnsiTheme="minorHAnsi" w:cstheme="minorHAnsi"/>
          <w:color w:val="000000" w:themeColor="text1"/>
        </w:rPr>
        <w:t xml:space="preserve"> </w:t>
      </w:r>
      <w:r w:rsidR="008D3A0B" w:rsidRPr="008D3A0B">
        <w:rPr>
          <w:rFonts w:asciiTheme="minorHAnsi" w:hAnsiTheme="minorHAnsi" w:cstheme="minorHAnsi"/>
          <w:color w:val="000000" w:themeColor="text1"/>
        </w:rPr>
        <w:t>αγορά</w:t>
      </w:r>
      <w:r w:rsidR="008D3A0B" w:rsidRPr="002A7682">
        <w:rPr>
          <w:rFonts w:asciiTheme="minorHAnsi" w:hAnsiTheme="minorHAnsi" w:cstheme="minorHAnsi"/>
          <w:color w:val="000000" w:themeColor="text1"/>
        </w:rPr>
        <w:t xml:space="preserve"> </w:t>
      </w:r>
      <w:r w:rsidR="008D3A0B" w:rsidRPr="008D3A0B">
        <w:rPr>
          <w:rFonts w:asciiTheme="minorHAnsi" w:hAnsiTheme="minorHAnsi" w:cstheme="minorHAnsi"/>
          <w:color w:val="000000" w:themeColor="text1"/>
        </w:rPr>
        <w:t>προϊόντων</w:t>
      </w:r>
      <w:r w:rsidR="008D3A0B" w:rsidRPr="002A7682">
        <w:rPr>
          <w:rFonts w:asciiTheme="minorHAnsi" w:hAnsiTheme="minorHAnsi" w:cstheme="minorHAnsi"/>
          <w:color w:val="000000" w:themeColor="text1"/>
        </w:rPr>
        <w:t xml:space="preserve"> </w:t>
      </w:r>
      <w:r w:rsidR="008D3A0B" w:rsidRPr="008D3A0B">
        <w:rPr>
          <w:rFonts w:asciiTheme="minorHAnsi" w:hAnsiTheme="minorHAnsi" w:cstheme="minorHAnsi"/>
          <w:color w:val="000000" w:themeColor="text1"/>
        </w:rPr>
        <w:t>και</w:t>
      </w:r>
      <w:r w:rsidR="008D3A0B" w:rsidRPr="002A7682">
        <w:rPr>
          <w:rFonts w:asciiTheme="minorHAnsi" w:hAnsiTheme="minorHAnsi" w:cstheme="minorHAnsi"/>
          <w:color w:val="000000" w:themeColor="text1"/>
        </w:rPr>
        <w:t xml:space="preserve"> </w:t>
      </w:r>
      <w:r w:rsidR="008D3A0B" w:rsidRPr="008D3A0B">
        <w:rPr>
          <w:rFonts w:asciiTheme="minorHAnsi" w:hAnsiTheme="minorHAnsi" w:cstheme="minorHAnsi"/>
          <w:color w:val="000000" w:themeColor="text1"/>
        </w:rPr>
        <w:t>υπηρεσιών</w:t>
      </w:r>
      <w:r w:rsidR="008D3A0B" w:rsidRPr="002A7682">
        <w:rPr>
          <w:rFonts w:asciiTheme="minorHAnsi" w:hAnsiTheme="minorHAnsi" w:cstheme="minorHAnsi"/>
          <w:color w:val="000000" w:themeColor="text1"/>
        </w:rPr>
        <w:t>.</w:t>
      </w:r>
    </w:p>
    <w:p w:rsidR="00114344" w:rsidRDefault="0013068E" w:rsidP="00114344">
      <w:pPr>
        <w:pStyle w:val="Aufzhlungszeichen"/>
        <w:numPr>
          <w:ilvl w:val="0"/>
          <w:numId w:val="0"/>
        </w:numPr>
        <w:jc w:val="both"/>
        <w:rPr>
          <w:lang w:val="el-GR"/>
        </w:rPr>
      </w:pPr>
      <w:hyperlink r:id="rId39" w:history="1">
        <w:r w:rsidR="00114344" w:rsidRPr="000E7AAE">
          <w:rPr>
            <w:rStyle w:val="Hyperlink"/>
            <w:lang w:val="el-GR"/>
          </w:rPr>
          <w:t>http://estia.unhcr.gr/el/home_page/</w:t>
        </w:r>
      </w:hyperlink>
    </w:p>
    <w:p w:rsidR="00B96944" w:rsidRPr="00BE7566" w:rsidRDefault="00B96944" w:rsidP="00BE7566">
      <w:pPr>
        <w:pStyle w:val="Aufzhlungszeichen"/>
        <w:numPr>
          <w:ilvl w:val="0"/>
          <w:numId w:val="0"/>
        </w:numPr>
        <w:jc w:val="both"/>
        <w:rPr>
          <w:sz w:val="28"/>
          <w:szCs w:val="28"/>
          <w:lang w:val="de-AT"/>
        </w:rPr>
      </w:pPr>
    </w:p>
    <w:p w:rsidR="00752B2A" w:rsidRPr="00752B2A" w:rsidRDefault="00752B2A" w:rsidP="00C5572C">
      <w:pPr>
        <w:pStyle w:val="Aufzhlungszeichen"/>
        <w:numPr>
          <w:ilvl w:val="0"/>
          <w:numId w:val="0"/>
        </w:numPr>
        <w:jc w:val="both"/>
        <w:rPr>
          <w:rFonts w:ascii="Calibri" w:eastAsia="Times New Roman" w:hAnsi="Calibri" w:cs="Calibri"/>
          <w:b/>
          <w:i/>
          <w:color w:val="5C1E3F"/>
          <w:sz w:val="28"/>
          <w:szCs w:val="28"/>
          <w:lang w:val="el-GR"/>
        </w:rPr>
      </w:pPr>
      <w:r w:rsidRPr="00BE7566">
        <w:rPr>
          <w:rFonts w:ascii="Calibri" w:eastAsia="Times New Roman" w:hAnsi="Calibri" w:cs="Calibri"/>
          <w:b/>
          <w:i/>
          <w:color w:val="5C1E3F"/>
          <w:sz w:val="28"/>
          <w:szCs w:val="28"/>
          <w:lang w:val="de-AT"/>
        </w:rPr>
        <w:t>E</w:t>
      </w:r>
      <w:r w:rsidR="00B96944" w:rsidRPr="00752B2A">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Πού</w:t>
      </w:r>
      <w:r w:rsidRPr="00752B2A">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μπορούν</w:t>
      </w:r>
      <w:r w:rsidRPr="00752B2A">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να</w:t>
      </w:r>
      <w:r w:rsidRPr="00752B2A">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μείνουν</w:t>
      </w:r>
      <w:r w:rsidRPr="00752B2A">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οι</w:t>
      </w:r>
      <w:r w:rsidRPr="00752B2A">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πρόφυγες</w:t>
      </w:r>
      <w:r w:rsidRPr="00752B2A">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αιτούντες</w:t>
      </w:r>
      <w:r w:rsidRPr="00752B2A">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άσυλο</w:t>
      </w:r>
      <w:r w:rsidRPr="00752B2A">
        <w:rPr>
          <w:rFonts w:ascii="Calibri" w:eastAsia="Times New Roman" w:hAnsi="Calibri" w:cs="Calibri"/>
          <w:b/>
          <w:i/>
          <w:color w:val="5C1E3F"/>
          <w:sz w:val="28"/>
          <w:szCs w:val="28"/>
          <w:lang w:val="el-GR"/>
        </w:rPr>
        <w:t>;</w:t>
      </w:r>
    </w:p>
    <w:p w:rsidR="0008140E" w:rsidRPr="0008140E" w:rsidRDefault="00B96944" w:rsidP="002B7545">
      <w:pPr>
        <w:shd w:val="clear" w:color="auto" w:fill="FCFCFC"/>
        <w:spacing w:before="0" w:line="240" w:lineRule="auto"/>
        <w:jc w:val="left"/>
        <w:textAlignment w:val="baseline"/>
        <w:rPr>
          <w:rFonts w:asciiTheme="minorHAnsi" w:hAnsiTheme="minorHAnsi" w:cstheme="minorHAnsi"/>
          <w:sz w:val="24"/>
          <w:szCs w:val="24"/>
          <w:lang w:val="el-GR" w:eastAsia="el-GR"/>
        </w:rPr>
      </w:pPr>
      <w:proofErr w:type="gramStart"/>
      <w:r w:rsidRPr="005E477B">
        <w:rPr>
          <w:b/>
          <w:sz w:val="28"/>
          <w:szCs w:val="28"/>
          <w:lang w:val="en-GB"/>
        </w:rPr>
        <w:t>A</w:t>
      </w:r>
      <w:r w:rsidRPr="002B7545">
        <w:rPr>
          <w:b/>
          <w:sz w:val="28"/>
          <w:szCs w:val="28"/>
          <w:lang w:val="el-GR"/>
        </w:rPr>
        <w:t>:</w:t>
      </w:r>
      <w:r w:rsidR="002B7545">
        <w:rPr>
          <w:b/>
          <w:sz w:val="28"/>
          <w:szCs w:val="28"/>
          <w:lang w:val="el-GR"/>
        </w:rPr>
        <w:t xml:space="preserve"> </w:t>
      </w:r>
      <w:r w:rsidRPr="002B7545">
        <w:rPr>
          <w:lang w:val="el-GR"/>
        </w:rPr>
        <w:t xml:space="preserve"> </w:t>
      </w:r>
      <w:r w:rsidR="002B7545" w:rsidRPr="002B7545">
        <w:rPr>
          <w:rFonts w:asciiTheme="minorHAnsi" w:hAnsiTheme="minorHAnsi" w:cstheme="minorHAnsi"/>
          <w:sz w:val="24"/>
          <w:szCs w:val="24"/>
          <w:lang w:val="el-GR" w:eastAsia="el-GR"/>
        </w:rPr>
        <w:t>Αν δεν έχ</w:t>
      </w:r>
      <w:r w:rsidR="008E202B">
        <w:rPr>
          <w:rFonts w:asciiTheme="minorHAnsi" w:hAnsiTheme="minorHAnsi" w:cstheme="minorHAnsi"/>
          <w:sz w:val="24"/>
          <w:szCs w:val="24"/>
          <w:lang w:val="el-GR" w:eastAsia="el-GR"/>
        </w:rPr>
        <w:t>ουν στέγη μπορούν να ζητήσουν να στεγαστούν</w:t>
      </w:r>
      <w:r w:rsidR="002B7545" w:rsidRPr="002B7545">
        <w:rPr>
          <w:rFonts w:asciiTheme="minorHAnsi" w:hAnsiTheme="minorHAnsi" w:cstheme="minorHAnsi"/>
          <w:sz w:val="24"/>
          <w:szCs w:val="24"/>
          <w:lang w:val="el-GR" w:eastAsia="el-GR"/>
        </w:rPr>
        <w:t xml:space="preserve"> σε Κέντρο Φιλοξενίας ή </w:t>
      </w:r>
      <w:r w:rsidR="008E202B">
        <w:rPr>
          <w:rFonts w:asciiTheme="minorHAnsi" w:hAnsiTheme="minorHAnsi" w:cstheme="minorHAnsi"/>
          <w:sz w:val="24"/>
          <w:szCs w:val="24"/>
          <w:lang w:val="el-GR" w:eastAsia="el-GR"/>
        </w:rPr>
        <w:t xml:space="preserve">σε κάποιο </w:t>
      </w:r>
      <w:r w:rsidR="002B7545" w:rsidRPr="002B7545">
        <w:rPr>
          <w:rFonts w:asciiTheme="minorHAnsi" w:hAnsiTheme="minorHAnsi" w:cstheme="minorHAnsi"/>
          <w:sz w:val="24"/>
          <w:szCs w:val="24"/>
          <w:lang w:val="el-GR" w:eastAsia="el-GR"/>
        </w:rPr>
        <w:t>άλλο χώρο.</w:t>
      </w:r>
      <w:proofErr w:type="gramEnd"/>
      <w:r w:rsidR="002B7545" w:rsidRPr="002B7545">
        <w:rPr>
          <w:rFonts w:asciiTheme="minorHAnsi" w:hAnsiTheme="minorHAnsi" w:cstheme="minorHAnsi"/>
          <w:sz w:val="24"/>
          <w:szCs w:val="24"/>
          <w:lang w:val="el-GR" w:eastAsia="el-GR"/>
        </w:rPr>
        <w:t xml:space="preserve"> Το αίτημά </w:t>
      </w:r>
      <w:r w:rsidR="008E202B">
        <w:rPr>
          <w:rFonts w:asciiTheme="minorHAnsi" w:hAnsiTheme="minorHAnsi" w:cstheme="minorHAnsi"/>
          <w:sz w:val="24"/>
          <w:szCs w:val="24"/>
          <w:lang w:val="el-GR" w:eastAsia="el-GR"/>
        </w:rPr>
        <w:t xml:space="preserve">τους </w:t>
      </w:r>
      <w:r w:rsidR="002B7545" w:rsidRPr="002B7545">
        <w:rPr>
          <w:rFonts w:asciiTheme="minorHAnsi" w:hAnsiTheme="minorHAnsi" w:cstheme="minorHAnsi"/>
          <w:sz w:val="24"/>
          <w:szCs w:val="24"/>
          <w:lang w:val="el-GR" w:eastAsia="el-GR"/>
        </w:rPr>
        <w:t>θα γίνει δεκτό, εφόσον υπάρχουν διαθέσιμες θέσεις.</w:t>
      </w:r>
    </w:p>
    <w:p w:rsidR="000E7AAE" w:rsidRDefault="0008140E" w:rsidP="008E202B">
      <w:pPr>
        <w:pStyle w:val="StandardWeb"/>
        <w:shd w:val="clear" w:color="auto" w:fill="FFFFFF"/>
        <w:spacing w:before="0" w:beforeAutospacing="0" w:after="0" w:afterAutospacing="0"/>
        <w:ind w:right="291"/>
        <w:rPr>
          <w:rFonts w:ascii="Arial" w:hAnsi="Arial" w:cs="Arial"/>
          <w:color w:val="5B6F7D"/>
        </w:rPr>
      </w:pPr>
      <w:r w:rsidRPr="0008140E">
        <w:rPr>
          <w:rFonts w:asciiTheme="minorHAnsi" w:hAnsiTheme="minorHAnsi" w:cstheme="minorHAnsi"/>
          <w:color w:val="222222"/>
        </w:rPr>
        <w:t xml:space="preserve">Επίσης, η Ελλάδα και η Ύπατη Αρμοστεία του ΟΗΕ για τους πρόσφυγες δεσμεύτηκαν απέναντι στην Ευρωπαϊκή Επιτροπή, για την υλοποίηση προγράμματος παροχής 20.000 θέσεων υποδοχής και προσωρινής στέγασης στην Ελλάδα. Το πρόγραμμα αφορά αιτούντες </w:t>
      </w:r>
      <w:r w:rsidRPr="00F31226">
        <w:rPr>
          <w:rFonts w:asciiTheme="minorHAnsi" w:hAnsiTheme="minorHAnsi" w:cstheme="minorHAnsi"/>
        </w:rPr>
        <w:t>άσυλο (Asylum seekers) και υποψήφιους για μετεγκατάσταση από τη χώρα (Relocation scheme). Στο πλαίσιο αυτό, ο </w:t>
      </w:r>
      <w:r w:rsidR="0013068E">
        <w:fldChar w:fldCharType="begin"/>
      </w:r>
      <w:r w:rsidR="0013068E">
        <w:instrText xml:space="preserve"> HYPERLINK "http://www.aftodioikisi.gr/dimoi/d-athinaion-stegasi-gia-3-000-prosfiges-se-diamerismata-me-programma-tis-ipatis-armosteias" </w:instrText>
      </w:r>
      <w:r w:rsidR="0013068E">
        <w:fldChar w:fldCharType="separate"/>
      </w:r>
      <w:r w:rsidRPr="00F31226">
        <w:rPr>
          <w:rStyle w:val="Hyperlink"/>
          <w:rFonts w:asciiTheme="minorHAnsi" w:hAnsiTheme="minorHAnsi" w:cstheme="minorHAnsi"/>
          <w:color w:val="auto"/>
          <w:u w:val="none"/>
        </w:rPr>
        <w:t>Δήμος Αθηναίων</w:t>
      </w:r>
      <w:r w:rsidR="0013068E">
        <w:rPr>
          <w:rStyle w:val="Hyperlink"/>
          <w:rFonts w:asciiTheme="minorHAnsi" w:hAnsiTheme="minorHAnsi" w:cstheme="minorHAnsi"/>
          <w:color w:val="auto"/>
          <w:u w:val="none"/>
        </w:rPr>
        <w:fldChar w:fldCharType="end"/>
      </w:r>
      <w:r w:rsidRPr="00F31226">
        <w:rPr>
          <w:rFonts w:asciiTheme="minorHAnsi" w:hAnsiTheme="minorHAnsi" w:cstheme="minorHAnsi"/>
        </w:rPr>
        <w:t xml:space="preserve"> μέσω της Εταιρείας Ανάπτυξης και Τουριστικής Προβολής, υλοποιεί ένα έργο για τις ανωτέρω </w:t>
      </w:r>
      <w:r w:rsidR="008E202B">
        <w:rPr>
          <w:rFonts w:asciiTheme="minorHAnsi" w:hAnsiTheme="minorHAnsi" w:cstheme="minorHAnsi"/>
        </w:rPr>
        <w:t xml:space="preserve">  </w:t>
      </w:r>
      <w:r w:rsidRPr="00F31226">
        <w:rPr>
          <w:rFonts w:asciiTheme="minorHAnsi" w:hAnsiTheme="minorHAnsi" w:cstheme="minorHAnsi"/>
        </w:rPr>
        <w:t>ομάδες υπό τη μορφή ενοικιαζόμενης στέγης. Ο δήμος Αθηναίων αναλαμβάνει την κάλυψη 1.200 θέσεων υποδοχής μισθώνοντας 200 διαμερίσματα για το 2016.</w:t>
      </w:r>
      <w:r w:rsidR="000E7AAE" w:rsidRPr="000E7AAE">
        <w:rPr>
          <w:rFonts w:ascii="Arial" w:hAnsi="Arial" w:cs="Arial"/>
          <w:color w:val="5B6F7D"/>
        </w:rPr>
        <w:t xml:space="preserve"> </w:t>
      </w:r>
    </w:p>
    <w:p w:rsidR="000E7AAE" w:rsidRPr="000E7AAE" w:rsidRDefault="000E7AAE" w:rsidP="008E202B">
      <w:pPr>
        <w:pStyle w:val="StandardWeb"/>
        <w:shd w:val="clear" w:color="auto" w:fill="FFFFFF"/>
        <w:spacing w:before="0" w:beforeAutospacing="0" w:after="0" w:afterAutospacing="0"/>
        <w:ind w:right="291"/>
        <w:rPr>
          <w:rFonts w:asciiTheme="minorHAnsi" w:hAnsiTheme="minorHAnsi" w:cstheme="minorHAnsi"/>
          <w:color w:val="000000" w:themeColor="text1"/>
        </w:rPr>
      </w:pPr>
      <w:r w:rsidRPr="000E7AAE">
        <w:rPr>
          <w:rFonts w:asciiTheme="minorHAnsi" w:hAnsiTheme="minorHAnsi" w:cstheme="minorHAnsi"/>
          <w:color w:val="000000" w:themeColor="text1"/>
        </w:rPr>
        <w:t>Η Ύπατη Αρμοστεία του ΟΗΕ για τους Πρόσφυγες συνεργάζεται με την ελληνική Κυβέρνηση, την Τοπική Αυτοδιοίκηση και Μη Κυβερνητικές Οργανώσεις για την παροχή στέγασης σε διαμερίσματα και τη στήριξη μέσω προπληρωμένων καρτών των προσφύγων και αιτούντων άσυλο στην Ελλάδα, </w:t>
      </w:r>
      <w:r w:rsidRPr="000E7AAE">
        <w:rPr>
          <w:rStyle w:val="Fett"/>
          <w:rFonts w:asciiTheme="minorHAnsi" w:hAnsiTheme="minorHAnsi" w:cstheme="minorHAnsi"/>
          <w:b w:val="0"/>
          <w:color w:val="000000" w:themeColor="text1"/>
        </w:rPr>
        <w:t xml:space="preserve">στο πλαίσιο του προγράμματος Στήριξης </w:t>
      </w:r>
      <w:r w:rsidRPr="000E7AAE">
        <w:rPr>
          <w:rStyle w:val="Fett"/>
          <w:rFonts w:asciiTheme="minorHAnsi" w:hAnsiTheme="minorHAnsi" w:cstheme="minorHAnsi"/>
          <w:b w:val="0"/>
          <w:color w:val="000000" w:themeColor="text1"/>
        </w:rPr>
        <w:lastRenderedPageBreak/>
        <w:t>Έκτακτης Ανάγκης για την Ένταξη και τη Στέγαση – ESTIA</w:t>
      </w:r>
      <w:r w:rsidRPr="000E7AAE">
        <w:rPr>
          <w:rFonts w:asciiTheme="minorHAnsi" w:hAnsiTheme="minorHAnsi" w:cstheme="minorHAnsi"/>
          <w:color w:val="000000" w:themeColor="text1"/>
        </w:rPr>
        <w:t>, με την χρηματοδότηση της </w:t>
      </w:r>
      <w:r w:rsidR="0013068E">
        <w:fldChar w:fldCharType="begin"/>
      </w:r>
      <w:r w:rsidR="0013068E">
        <w:instrText xml:space="preserve"> HYPERLINK "http://ec.europa.eu/echo/" \t "_blank" </w:instrText>
      </w:r>
      <w:r w:rsidR="0013068E">
        <w:fldChar w:fldCharType="separate"/>
      </w:r>
      <w:r w:rsidRPr="000E7AAE">
        <w:rPr>
          <w:rStyle w:val="Hyperlink"/>
          <w:rFonts w:asciiTheme="minorHAnsi" w:hAnsiTheme="minorHAnsi" w:cstheme="minorHAnsi"/>
          <w:color w:val="000000" w:themeColor="text1"/>
          <w:u w:val="none"/>
        </w:rPr>
        <w:t>Πολιτικής Προστασίας και Ανθρωπιστικής Βοήθειας της Ευρωπαϊκής Ένωσης</w:t>
      </w:r>
      <w:r w:rsidR="0013068E">
        <w:rPr>
          <w:rStyle w:val="Hyperlink"/>
          <w:rFonts w:asciiTheme="minorHAnsi" w:hAnsiTheme="minorHAnsi" w:cstheme="minorHAnsi"/>
          <w:color w:val="000000" w:themeColor="text1"/>
          <w:u w:val="none"/>
        </w:rPr>
        <w:fldChar w:fldCharType="end"/>
      </w:r>
      <w:r w:rsidRPr="000E7AAE">
        <w:rPr>
          <w:rFonts w:asciiTheme="minorHAnsi" w:hAnsiTheme="minorHAnsi" w:cstheme="minorHAnsi"/>
          <w:color w:val="000000" w:themeColor="text1"/>
        </w:rPr>
        <w:t>.</w:t>
      </w:r>
    </w:p>
    <w:p w:rsidR="000E7AAE" w:rsidRPr="000E7AAE" w:rsidRDefault="000E7AAE" w:rsidP="008E202B">
      <w:pPr>
        <w:pStyle w:val="StandardWeb"/>
        <w:shd w:val="clear" w:color="auto" w:fill="FFFFFF"/>
        <w:spacing w:before="0" w:beforeAutospacing="0" w:after="0" w:afterAutospacing="0"/>
        <w:ind w:right="291"/>
        <w:rPr>
          <w:rFonts w:asciiTheme="minorHAnsi" w:hAnsiTheme="minorHAnsi" w:cstheme="minorHAnsi"/>
          <w:color w:val="000000" w:themeColor="text1"/>
        </w:rPr>
      </w:pPr>
      <w:r w:rsidRPr="000E7AAE">
        <w:rPr>
          <w:rFonts w:asciiTheme="minorHAnsi" w:hAnsiTheme="minorHAnsi" w:cstheme="minorHAnsi"/>
          <w:color w:val="000000" w:themeColor="text1"/>
        </w:rPr>
        <w:t>Η </w:t>
      </w:r>
      <w:r w:rsidRPr="000E7AAE">
        <w:rPr>
          <w:rStyle w:val="Fett"/>
          <w:rFonts w:asciiTheme="minorHAnsi" w:hAnsiTheme="minorHAnsi" w:cstheme="minorHAnsi"/>
          <w:b w:val="0"/>
          <w:color w:val="000000" w:themeColor="text1"/>
        </w:rPr>
        <w:t>στέγαση σε διαμερίσματα</w:t>
      </w:r>
      <w:r w:rsidRPr="000E7AAE">
        <w:rPr>
          <w:rStyle w:val="Fett"/>
          <w:rFonts w:asciiTheme="minorHAnsi" w:hAnsiTheme="minorHAnsi" w:cstheme="minorHAnsi"/>
          <w:color w:val="000000" w:themeColor="text1"/>
        </w:rPr>
        <w:t> </w:t>
      </w:r>
      <w:r w:rsidRPr="000E7AAE">
        <w:rPr>
          <w:rFonts w:asciiTheme="minorHAnsi" w:hAnsiTheme="minorHAnsi" w:cstheme="minorHAnsi"/>
          <w:color w:val="000000" w:themeColor="text1"/>
        </w:rPr>
        <w:t>βελτιώνει την καθημερινότητα των προσφύγων και αιτούντων άσυλο στην Ελλάδα, διευκολύνοντας την πρόσβασή τους σε υπηρεσίες, συμπεριλαμβανόμενης και της εκπαίδευσης. Με αυτό τον τρόπο σταδιακά υποστηρίζεται η ένταξη αυτών που θα παραμείνουν στη χώρα. Η τοπική κοινωνία εμπλουτίζεται  με τη συνύπαρξη με τα νέα μέλη της ενώ η τοπική οικονομία ενισχύεται με την ενοικίαση των διαμερισμάτων.</w:t>
      </w:r>
    </w:p>
    <w:p w:rsidR="000E7AAE" w:rsidRPr="000E7AAE" w:rsidRDefault="000E7AAE" w:rsidP="008E202B">
      <w:pPr>
        <w:pStyle w:val="StandardWeb"/>
        <w:shd w:val="clear" w:color="auto" w:fill="FFFFFF"/>
        <w:spacing w:before="0" w:beforeAutospacing="0" w:after="0" w:afterAutospacing="0"/>
        <w:ind w:right="291"/>
        <w:rPr>
          <w:rFonts w:asciiTheme="minorHAnsi" w:hAnsiTheme="minorHAnsi" w:cstheme="minorHAnsi"/>
          <w:color w:val="000000" w:themeColor="text1"/>
        </w:rPr>
      </w:pPr>
      <w:r w:rsidRPr="000E7AAE">
        <w:rPr>
          <w:rFonts w:asciiTheme="minorHAnsi" w:hAnsiTheme="minorHAnsi" w:cstheme="minorHAnsi"/>
          <w:color w:val="000000" w:themeColor="text1"/>
        </w:rPr>
        <w:t>Η</w:t>
      </w:r>
      <w:r w:rsidRPr="000E7AAE">
        <w:rPr>
          <w:rStyle w:val="Fett"/>
          <w:rFonts w:asciiTheme="minorHAnsi" w:hAnsiTheme="minorHAnsi" w:cstheme="minorHAnsi"/>
          <w:b w:val="0"/>
          <w:color w:val="000000" w:themeColor="text1"/>
        </w:rPr>
        <w:t> οικονομική υποστήριξη μέσω προπληρωμένων καρτών</w:t>
      </w:r>
      <w:r w:rsidRPr="000E7AAE">
        <w:rPr>
          <w:rFonts w:asciiTheme="minorHAnsi" w:hAnsiTheme="minorHAnsi" w:cstheme="minorHAnsi"/>
          <w:b/>
          <w:color w:val="000000" w:themeColor="text1"/>
        </w:rPr>
        <w:t> </w:t>
      </w:r>
      <w:r w:rsidRPr="000E7AAE">
        <w:rPr>
          <w:rFonts w:asciiTheme="minorHAnsi" w:hAnsiTheme="minorHAnsi" w:cstheme="minorHAnsi"/>
          <w:color w:val="000000" w:themeColor="text1"/>
        </w:rPr>
        <w:t xml:space="preserve">ενισχύει το αίσθημα αξιοπρέπειας και ενδυναμώνει τους πρόσφυγες και αιτούντες άσυλο δίνοντάς τους τη δυνατότητα να επιλέξουν πώς θα καλύψουν τις καθημερινές τους ανάγκες. </w:t>
      </w:r>
    </w:p>
    <w:p w:rsidR="00C8017F" w:rsidRDefault="00C8017F" w:rsidP="00C5572C">
      <w:pPr>
        <w:pStyle w:val="Aufzhlungszeichen"/>
        <w:numPr>
          <w:ilvl w:val="0"/>
          <w:numId w:val="0"/>
        </w:numPr>
        <w:jc w:val="both"/>
        <w:rPr>
          <w:rFonts w:eastAsia="Times New Roman" w:cstheme="minorHAnsi"/>
          <w:color w:val="000000" w:themeColor="text1"/>
          <w:lang w:val="el-GR" w:eastAsia="el-GR"/>
        </w:rPr>
      </w:pPr>
    </w:p>
    <w:p w:rsidR="00B96944" w:rsidRPr="003E5DD5" w:rsidRDefault="003E5DD5" w:rsidP="00C5572C">
      <w:pPr>
        <w:pStyle w:val="Aufzhlungszeichen"/>
        <w:numPr>
          <w:ilvl w:val="0"/>
          <w:numId w:val="0"/>
        </w:numPr>
        <w:jc w:val="both"/>
        <w:rPr>
          <w:lang w:val="el-GR"/>
        </w:rPr>
      </w:pPr>
      <w:r>
        <w:rPr>
          <w:lang w:val="el-GR"/>
        </w:rPr>
        <w:t xml:space="preserve">Για περισσότερες πληροφορίες </w:t>
      </w:r>
    </w:p>
    <w:p w:rsidR="00E318C4" w:rsidRDefault="0013068E" w:rsidP="00C5572C">
      <w:pPr>
        <w:pStyle w:val="Aufzhlungszeichen"/>
        <w:numPr>
          <w:ilvl w:val="0"/>
          <w:numId w:val="0"/>
        </w:numPr>
        <w:jc w:val="both"/>
        <w:rPr>
          <w:lang w:val="el-GR"/>
        </w:rPr>
      </w:pPr>
      <w:hyperlink r:id="rId40" w:history="1">
        <w:r w:rsidR="003E5DD5" w:rsidRPr="003E5DD5">
          <w:rPr>
            <w:rStyle w:val="Hyperlink"/>
            <w:i/>
            <w:lang w:val="el-GR"/>
          </w:rPr>
          <w:t>http://asylo.gov.gr/</w:t>
        </w:r>
      </w:hyperlink>
    </w:p>
    <w:p w:rsidR="000E7AAE" w:rsidRPr="00BE7566" w:rsidRDefault="0013068E" w:rsidP="00C5572C">
      <w:pPr>
        <w:pStyle w:val="Aufzhlungszeichen"/>
        <w:numPr>
          <w:ilvl w:val="0"/>
          <w:numId w:val="0"/>
        </w:numPr>
        <w:jc w:val="both"/>
        <w:rPr>
          <w:lang w:val="el-GR"/>
        </w:rPr>
      </w:pPr>
      <w:hyperlink r:id="rId41" w:history="1">
        <w:r w:rsidR="000E7AAE" w:rsidRPr="000E7AAE">
          <w:rPr>
            <w:rStyle w:val="Hyperlink"/>
            <w:lang w:val="el-GR"/>
          </w:rPr>
          <w:t>http://estia.unhcr.gr/el/home_page/</w:t>
        </w:r>
      </w:hyperlink>
    </w:p>
    <w:p w:rsidR="00B96944" w:rsidRPr="00BE7566" w:rsidRDefault="00B96944" w:rsidP="00BE7566">
      <w:pPr>
        <w:pStyle w:val="Aufzhlungszeichen"/>
        <w:numPr>
          <w:ilvl w:val="0"/>
          <w:numId w:val="0"/>
        </w:numPr>
        <w:jc w:val="both"/>
        <w:rPr>
          <w:i/>
          <w:sz w:val="28"/>
          <w:szCs w:val="28"/>
          <w:lang w:val="el-GR"/>
        </w:rPr>
      </w:pPr>
    </w:p>
    <w:p w:rsidR="00012462" w:rsidRPr="00BE7566" w:rsidRDefault="0068338A" w:rsidP="00012462">
      <w:pPr>
        <w:pStyle w:val="Aufzhlungszeichen"/>
        <w:numPr>
          <w:ilvl w:val="0"/>
          <w:numId w:val="0"/>
        </w:numPr>
        <w:jc w:val="both"/>
        <w:rPr>
          <w:rFonts w:ascii="Calibri" w:eastAsia="Times New Roman" w:hAnsi="Calibri" w:cs="Calibri"/>
          <w:b/>
          <w:i/>
          <w:color w:val="5C1E3F"/>
          <w:sz w:val="28"/>
          <w:szCs w:val="28"/>
          <w:lang w:val="de-AT"/>
        </w:rPr>
      </w:pPr>
      <w:r w:rsidRPr="00BE7566">
        <w:rPr>
          <w:rFonts w:ascii="Calibri" w:eastAsia="Times New Roman" w:hAnsi="Calibri" w:cs="Calibri"/>
          <w:b/>
          <w:i/>
          <w:color w:val="5C1E3F"/>
          <w:sz w:val="28"/>
          <w:szCs w:val="28"/>
          <w:lang w:val="de-AT"/>
        </w:rPr>
        <w:t>E</w:t>
      </w:r>
      <w:r w:rsidR="00B96944"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Ποιά</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είναι</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η</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νομική</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κατάσταση</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και</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κανονισμοί</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που</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αφορούν</w:t>
      </w:r>
      <w:r w:rsidRPr="00D37701">
        <w:rPr>
          <w:rFonts w:ascii="Calibri" w:eastAsia="Times New Roman" w:hAnsi="Calibri" w:cs="Calibri"/>
          <w:b/>
          <w:i/>
          <w:color w:val="5C1E3F"/>
          <w:sz w:val="28"/>
          <w:szCs w:val="28"/>
          <w:lang w:val="el-GR"/>
        </w:rPr>
        <w:t xml:space="preserve"> </w:t>
      </w:r>
      <w:r w:rsidR="00BB0B14">
        <w:rPr>
          <w:rFonts w:ascii="Calibri" w:eastAsia="Times New Roman" w:hAnsi="Calibri" w:cs="Calibri"/>
          <w:b/>
          <w:i/>
          <w:color w:val="5C1E3F"/>
          <w:sz w:val="28"/>
          <w:szCs w:val="28"/>
          <w:lang w:val="el-GR"/>
        </w:rPr>
        <w:t>τις σπουδές</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εργασία</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πριν</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και</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μετά</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την</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αναγνώριση</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ή</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απόρριψη</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αίτησης</w:t>
      </w:r>
      <w:r w:rsidRPr="00D37701">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ασύλου</w:t>
      </w:r>
      <w:r w:rsidRPr="00D37701">
        <w:rPr>
          <w:rFonts w:ascii="Calibri" w:eastAsia="Times New Roman" w:hAnsi="Calibri" w:cs="Calibri"/>
          <w:b/>
          <w:i/>
          <w:color w:val="5C1E3F"/>
          <w:sz w:val="28"/>
          <w:szCs w:val="28"/>
          <w:lang w:val="el-GR"/>
        </w:rPr>
        <w:t>;</w:t>
      </w:r>
    </w:p>
    <w:p w:rsidR="00012462" w:rsidRPr="00012462" w:rsidRDefault="00B96944" w:rsidP="00012462">
      <w:pPr>
        <w:pStyle w:val="Aufzhlungszeichen"/>
        <w:numPr>
          <w:ilvl w:val="0"/>
          <w:numId w:val="0"/>
        </w:numPr>
        <w:jc w:val="both"/>
        <w:rPr>
          <w:lang w:val="el-GR"/>
        </w:rPr>
      </w:pPr>
      <w:proofErr w:type="gramStart"/>
      <w:r w:rsidRPr="005E477B">
        <w:rPr>
          <w:b/>
          <w:sz w:val="28"/>
          <w:szCs w:val="28"/>
          <w:lang w:val="en-GB"/>
        </w:rPr>
        <w:t>A</w:t>
      </w:r>
      <w:r w:rsidRPr="00012462">
        <w:rPr>
          <w:b/>
          <w:sz w:val="28"/>
          <w:szCs w:val="28"/>
        </w:rPr>
        <w:t>:</w:t>
      </w:r>
      <w:r w:rsidR="00012462" w:rsidRPr="00012462">
        <w:rPr>
          <w:b/>
          <w:sz w:val="28"/>
          <w:szCs w:val="28"/>
        </w:rPr>
        <w:t xml:space="preserve"> </w:t>
      </w:r>
      <w:r w:rsidR="00012462" w:rsidRPr="00012462">
        <w:rPr>
          <w:rFonts w:cstheme="minorHAnsi"/>
          <w:color w:val="000000" w:themeColor="text1"/>
          <w:lang w:val="el-GR"/>
        </w:rPr>
        <w:t>Υπάρχει</w:t>
      </w:r>
      <w:r w:rsidR="00012462" w:rsidRPr="00012462">
        <w:rPr>
          <w:rFonts w:cstheme="minorHAnsi"/>
          <w:color w:val="000000" w:themeColor="text1"/>
        </w:rPr>
        <w:t xml:space="preserve"> </w:t>
      </w:r>
      <w:r w:rsidR="00012462" w:rsidRPr="00012462">
        <w:rPr>
          <w:rFonts w:cstheme="minorHAnsi"/>
          <w:color w:val="000000" w:themeColor="text1"/>
          <w:lang w:val="el-GR"/>
        </w:rPr>
        <w:t>το</w:t>
      </w:r>
      <w:r w:rsidR="00012462" w:rsidRPr="00012462">
        <w:rPr>
          <w:rFonts w:cstheme="minorHAnsi"/>
          <w:color w:val="000000" w:themeColor="text1"/>
          <w:lang w:val="en-GB"/>
        </w:rPr>
        <w:t xml:space="preserve"> </w:t>
      </w:r>
      <w:hyperlink r:id="rId42" w:history="1">
        <w:r w:rsidR="00012462" w:rsidRPr="00012462">
          <w:rPr>
            <w:rStyle w:val="Hyperlink"/>
            <w:rFonts w:cstheme="minorHAnsi"/>
            <w:color w:val="000000" w:themeColor="text1"/>
            <w:u w:val="none"/>
            <w:lang w:val="en-GB"/>
          </w:rPr>
          <w:t>Common European Asylum System (CEAS)</w:t>
        </w:r>
      </w:hyperlink>
      <w:r w:rsidR="00012462" w:rsidRPr="00012462">
        <w:rPr>
          <w:rFonts w:cstheme="minorHAnsi"/>
          <w:color w:val="000000" w:themeColor="text1"/>
          <w:lang w:val="en-GB"/>
        </w:rPr>
        <w:t>.</w:t>
      </w:r>
      <w:proofErr w:type="gramEnd"/>
      <w:r w:rsidR="00012462" w:rsidRPr="00012462">
        <w:rPr>
          <w:rFonts w:cstheme="minorHAnsi"/>
          <w:lang w:val="en-GB"/>
        </w:rPr>
        <w:t xml:space="preserve"> </w:t>
      </w:r>
      <w:r w:rsidR="00012462" w:rsidRPr="00012462">
        <w:rPr>
          <w:rFonts w:cstheme="minorHAnsi"/>
          <w:lang w:val="el-GR"/>
        </w:rPr>
        <w:t>Σύμφωνα με τη Σύμβαση του Δουβλίνου το 2013, οι χώρες που έχουν προσχωρήσει στη Σύμβαση του Δουβλίνου υποχρεούνται να δεχθούν ότι οι αιτούντες άσυλο πρέπει να υποβάλουν αίτηση ασύλου στην πρώτη χώρα της ΕΕ στην οποία φθάνουν.</w:t>
      </w:r>
    </w:p>
    <w:p w:rsidR="00012462" w:rsidRPr="00012462" w:rsidRDefault="00012462" w:rsidP="00012462">
      <w:pPr>
        <w:spacing w:after="160" w:line="259" w:lineRule="auto"/>
        <w:jc w:val="left"/>
        <w:rPr>
          <w:rFonts w:ascii="Arial" w:hAnsi="Arial" w:cs="Arial"/>
          <w:i/>
          <w:color w:val="5C1E3F"/>
          <w:sz w:val="24"/>
          <w:szCs w:val="24"/>
          <w:lang w:val="el-GR"/>
        </w:rPr>
      </w:pPr>
      <w:r w:rsidRPr="00012462">
        <w:rPr>
          <w:sz w:val="24"/>
          <w:szCs w:val="24"/>
          <w:lang w:val="el-GR"/>
        </w:rPr>
        <w:t>Για τους μετανάστες στους οποίους έχει χορηγηθεί άδεια διαμονής, η κινητικότητα εντός της Ευρώπης περιλαμβάνει το δικαίωμα εισόδου στην τριτοβάθμια εκπαίδευση σε άλλη χώρα της ΕΕ. Ανεξάρτητα από τις άλλες προϋποθέσεις εισόδου, στους αιτούντες δεν επιτρέπεται να απαγορευθεί η πρόσβαση σε κατάρτιση ή εκπαίδευση σε άλλη χώρα της ΕΕ λόγω της ιθαγένειας.</w:t>
      </w:r>
    </w:p>
    <w:p w:rsidR="00012462" w:rsidRPr="00620BBE" w:rsidRDefault="00012462" w:rsidP="00012462">
      <w:pPr>
        <w:pStyle w:val="Aufzhlungszeichen"/>
        <w:numPr>
          <w:ilvl w:val="0"/>
          <w:numId w:val="0"/>
        </w:numPr>
        <w:jc w:val="both"/>
        <w:rPr>
          <w:lang w:val="el-GR"/>
        </w:rPr>
      </w:pPr>
      <w:r w:rsidRPr="00620BBE">
        <w:rPr>
          <w:lang w:val="el-GR"/>
        </w:rPr>
        <w:t>Δυναμικές είναι οι συνέπειες της επαγγελματικής κατάρτισης. Επιτρέπει στους αι- τούντες άσυλο να συναναστρέφονται με τους πολίτες της χώρας υποδοχής σε ισότιμους όρους και όχι ως αποδέκτες υπηρεσιών και διευκολύνει την πρόσβασ</w:t>
      </w:r>
      <w:r>
        <w:rPr>
          <w:lang w:val="el-GR"/>
        </w:rPr>
        <w:t>η τους στην απασχόληση στην πε</w:t>
      </w:r>
      <w:r w:rsidRPr="00620BBE">
        <w:rPr>
          <w:lang w:val="el-GR"/>
        </w:rPr>
        <w:t xml:space="preserve">ρίπτωση χορήγησης άδειας διαμονής. Επωφελείς είναι οι συνέπειες </w:t>
      </w:r>
      <w:r>
        <w:rPr>
          <w:lang w:val="el-GR"/>
        </w:rPr>
        <w:t>της επαγγελματικής κατάρτι</w:t>
      </w:r>
      <w:r w:rsidRPr="00620BBE">
        <w:rPr>
          <w:lang w:val="el-GR"/>
        </w:rPr>
        <w:t>σης και για τους επαναπατριζόμενους απορριφθέντες αιτούντες</w:t>
      </w:r>
      <w:r>
        <w:rPr>
          <w:lang w:val="el-GR"/>
        </w:rPr>
        <w:t xml:space="preserve"> άσυλο καθώς μπορεί να τους πα</w:t>
      </w:r>
      <w:r w:rsidRPr="00620BBE">
        <w:rPr>
          <w:lang w:val="el-GR"/>
        </w:rPr>
        <w:t>ρέχει νέες ευκαιρίες απασχόλησης στη χώρα καταγωγής τους.</w:t>
      </w:r>
    </w:p>
    <w:p w:rsidR="005E477B" w:rsidRPr="00BE7566" w:rsidRDefault="005E477B" w:rsidP="00BE7566">
      <w:pPr>
        <w:pStyle w:val="Aufzhlungszeichen"/>
        <w:numPr>
          <w:ilvl w:val="0"/>
          <w:numId w:val="0"/>
        </w:numPr>
        <w:jc w:val="both"/>
        <w:rPr>
          <w:rFonts w:ascii="Calibri" w:eastAsia="Times New Roman" w:hAnsi="Calibri" w:cs="Calibri"/>
          <w:b/>
          <w:i/>
          <w:color w:val="5C1E3F"/>
          <w:sz w:val="28"/>
          <w:szCs w:val="28"/>
          <w:lang w:val="de-AT"/>
        </w:rPr>
      </w:pPr>
    </w:p>
    <w:p w:rsidR="00BE7566" w:rsidRDefault="00C13814" w:rsidP="00BE7566">
      <w:pPr>
        <w:pStyle w:val="Aufzhlungszeichen"/>
        <w:numPr>
          <w:ilvl w:val="0"/>
          <w:numId w:val="0"/>
        </w:numPr>
        <w:jc w:val="both"/>
        <w:rPr>
          <w:rFonts w:ascii="Calibri" w:eastAsia="Times New Roman" w:hAnsi="Calibri" w:cs="Calibri"/>
          <w:b/>
          <w:i/>
          <w:color w:val="5C1E3F"/>
          <w:sz w:val="28"/>
          <w:szCs w:val="28"/>
          <w:lang w:val="de-AT"/>
        </w:rPr>
      </w:pPr>
      <w:r w:rsidRPr="00BE7566">
        <w:rPr>
          <w:rFonts w:ascii="Calibri" w:eastAsia="Times New Roman" w:hAnsi="Calibri" w:cs="Calibri"/>
          <w:b/>
          <w:i/>
          <w:color w:val="5C1E3F"/>
          <w:sz w:val="28"/>
          <w:szCs w:val="28"/>
          <w:lang w:val="de-AT"/>
        </w:rPr>
        <w:t>E</w:t>
      </w:r>
      <w:r w:rsidR="00B96944" w:rsidRPr="00C1381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Πως</w:t>
      </w:r>
      <w:r w:rsidRPr="00C1381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μπορεί</w:t>
      </w:r>
      <w:r w:rsidRPr="00C1381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ένας</w:t>
      </w:r>
      <w:r w:rsidRPr="00C1381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μετανάστης</w:t>
      </w:r>
      <w:r w:rsidRPr="00C13814">
        <w:rPr>
          <w:rFonts w:ascii="Calibri" w:eastAsia="Times New Roman" w:hAnsi="Calibri" w:cs="Calibri"/>
          <w:b/>
          <w:i/>
          <w:color w:val="5C1E3F"/>
          <w:sz w:val="28"/>
          <w:szCs w:val="28"/>
          <w:lang w:val="el-GR"/>
        </w:rPr>
        <w:t xml:space="preserve"> </w:t>
      </w:r>
      <w:r w:rsidR="00FD782F">
        <w:rPr>
          <w:rFonts w:ascii="Calibri" w:eastAsia="Times New Roman" w:hAnsi="Calibri" w:cs="Calibri"/>
          <w:b/>
          <w:i/>
          <w:color w:val="5C1E3F"/>
          <w:sz w:val="28"/>
          <w:szCs w:val="28"/>
          <w:lang w:val="el-GR"/>
        </w:rPr>
        <w:t xml:space="preserve">να </w:t>
      </w:r>
      <w:r>
        <w:rPr>
          <w:rFonts w:ascii="Calibri" w:eastAsia="Times New Roman" w:hAnsi="Calibri" w:cs="Calibri"/>
          <w:b/>
          <w:i/>
          <w:color w:val="5C1E3F"/>
          <w:sz w:val="28"/>
          <w:szCs w:val="28"/>
          <w:lang w:val="el-GR"/>
        </w:rPr>
        <w:t>έχει</w:t>
      </w:r>
      <w:r w:rsidRPr="00C1381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πρόσβαση</w:t>
      </w:r>
      <w:r w:rsidRPr="00C13814">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στην κοινωνική πρόνοια του κράτους</w:t>
      </w:r>
      <w:r w:rsidRPr="00C13814">
        <w:rPr>
          <w:rFonts w:ascii="Calibri" w:eastAsia="Times New Roman" w:hAnsi="Calibri" w:cs="Calibri"/>
          <w:b/>
          <w:i/>
          <w:color w:val="5C1E3F"/>
          <w:sz w:val="28"/>
          <w:szCs w:val="28"/>
          <w:lang w:val="el-GR"/>
        </w:rPr>
        <w:t>;</w:t>
      </w:r>
    </w:p>
    <w:p w:rsidR="002B7545" w:rsidRPr="00BE7566" w:rsidRDefault="00B96944" w:rsidP="00BE7566">
      <w:pPr>
        <w:pStyle w:val="Aufzhlungszeichen"/>
        <w:numPr>
          <w:ilvl w:val="0"/>
          <w:numId w:val="0"/>
        </w:numPr>
        <w:jc w:val="both"/>
        <w:rPr>
          <w:rFonts w:ascii="Calibri" w:eastAsia="Times New Roman" w:hAnsi="Calibri" w:cs="Calibri"/>
          <w:b/>
          <w:i/>
          <w:color w:val="5C1E3F"/>
          <w:sz w:val="28"/>
          <w:szCs w:val="28"/>
          <w:lang w:val="el-GR"/>
        </w:rPr>
      </w:pPr>
      <w:r w:rsidRPr="00BE7566">
        <w:rPr>
          <w:b/>
          <w:sz w:val="28"/>
          <w:szCs w:val="28"/>
          <w:lang w:val="de-AT"/>
        </w:rPr>
        <w:t>A</w:t>
      </w:r>
      <w:r w:rsidRPr="000E6178">
        <w:rPr>
          <w:b/>
          <w:sz w:val="28"/>
          <w:szCs w:val="28"/>
          <w:lang w:val="el-GR"/>
        </w:rPr>
        <w:t>:</w:t>
      </w:r>
      <w:r w:rsidR="000E6178" w:rsidRPr="00BE7566">
        <w:rPr>
          <w:lang w:val="de-AT"/>
        </w:rPr>
        <w:t xml:space="preserve"> </w:t>
      </w:r>
      <w:proofErr w:type="spellStart"/>
      <w:r w:rsidR="000E6178" w:rsidRPr="000E6178">
        <w:t>Γι</w:t>
      </w:r>
      <w:proofErr w:type="spellEnd"/>
      <w:r w:rsidR="000E6178" w:rsidRPr="000E6178">
        <w:t>α</w:t>
      </w:r>
      <w:r w:rsidR="000E6178" w:rsidRPr="00BE7566">
        <w:rPr>
          <w:lang w:val="de-AT"/>
        </w:rPr>
        <w:t xml:space="preserve"> </w:t>
      </w:r>
      <w:proofErr w:type="spellStart"/>
      <w:r w:rsidR="000E6178" w:rsidRPr="000E6178">
        <w:t>τους</w:t>
      </w:r>
      <w:proofErr w:type="spellEnd"/>
      <w:r w:rsidR="000E6178" w:rsidRPr="00BE7566">
        <w:rPr>
          <w:lang w:val="de-AT"/>
        </w:rPr>
        <w:t xml:space="preserve"> </w:t>
      </w:r>
      <w:proofErr w:type="spellStart"/>
      <w:r w:rsidR="000E6178" w:rsidRPr="000E6178">
        <w:t>μετ</w:t>
      </w:r>
      <w:proofErr w:type="spellEnd"/>
      <w:r w:rsidR="000E6178" w:rsidRPr="000E6178">
        <w:t>ανάστες</w:t>
      </w:r>
      <w:r w:rsidR="000E6178" w:rsidRPr="00BE7566">
        <w:rPr>
          <w:lang w:val="de-AT"/>
        </w:rPr>
        <w:t xml:space="preserve"> </w:t>
      </w:r>
      <w:r w:rsidR="000E6178" w:rsidRPr="000E6178">
        <w:t>π</w:t>
      </w:r>
      <w:proofErr w:type="spellStart"/>
      <w:r w:rsidR="000E6178" w:rsidRPr="000E6178">
        <w:t>ου</w:t>
      </w:r>
      <w:proofErr w:type="spellEnd"/>
      <w:r w:rsidR="000E6178" w:rsidRPr="00BE7566">
        <w:rPr>
          <w:lang w:val="de-AT"/>
        </w:rPr>
        <w:t xml:space="preserve"> </w:t>
      </w:r>
      <w:proofErr w:type="spellStart"/>
      <w:r w:rsidR="000E6178" w:rsidRPr="000E6178">
        <w:t>δι</w:t>
      </w:r>
      <w:proofErr w:type="spellEnd"/>
      <w:r w:rsidR="000E6178" w:rsidRPr="000E6178">
        <w:t>αθέτουν</w:t>
      </w:r>
      <w:r w:rsidR="000E6178" w:rsidRPr="00BE7566">
        <w:rPr>
          <w:lang w:val="de-AT"/>
        </w:rPr>
        <w:t xml:space="preserve"> </w:t>
      </w:r>
      <w:proofErr w:type="spellStart"/>
      <w:r w:rsidR="000E6178" w:rsidRPr="000E6178">
        <w:t>νομιμο</w:t>
      </w:r>
      <w:proofErr w:type="spellEnd"/>
      <w:r w:rsidR="000E6178" w:rsidRPr="000E6178">
        <w:t>ποιητικά</w:t>
      </w:r>
      <w:r w:rsidR="000E6178" w:rsidRPr="00BE7566">
        <w:rPr>
          <w:lang w:val="de-AT"/>
        </w:rPr>
        <w:t xml:space="preserve"> </w:t>
      </w:r>
      <w:proofErr w:type="spellStart"/>
      <w:r w:rsidR="000E6178" w:rsidRPr="000E6178">
        <w:t>έγγρ</w:t>
      </w:r>
      <w:proofErr w:type="spellEnd"/>
      <w:r w:rsidR="000E6178" w:rsidRPr="000E6178">
        <w:t>αφα</w:t>
      </w:r>
      <w:r w:rsidR="000E6178" w:rsidRPr="00BE7566">
        <w:rPr>
          <w:shd w:val="clear" w:color="auto" w:fill="FFFFFF"/>
          <w:lang w:val="de-AT"/>
        </w:rPr>
        <w:t xml:space="preserve"> </w:t>
      </w:r>
      <w:r w:rsidR="000E6178" w:rsidRPr="000E6178">
        <w:rPr>
          <w:shd w:val="clear" w:color="auto" w:fill="FFFFFF"/>
        </w:rPr>
        <w:t>π</w:t>
      </w:r>
      <w:proofErr w:type="spellStart"/>
      <w:r w:rsidR="000E6178" w:rsidRPr="000E6178">
        <w:rPr>
          <w:shd w:val="clear" w:color="auto" w:fill="FFFFFF"/>
        </w:rPr>
        <w:t>ρο</w:t>
      </w:r>
      <w:proofErr w:type="spellEnd"/>
      <w:r w:rsidR="000E6178" w:rsidRPr="000E6178">
        <w:rPr>
          <w:shd w:val="clear" w:color="auto" w:fill="FFFFFF"/>
        </w:rPr>
        <w:t>βλέπεται</w:t>
      </w:r>
      <w:r w:rsidR="000E6178" w:rsidRPr="00BE7566">
        <w:rPr>
          <w:shd w:val="clear" w:color="auto" w:fill="FFFFFF"/>
          <w:lang w:val="de-AT"/>
        </w:rPr>
        <w:t xml:space="preserve"> </w:t>
      </w:r>
      <w:r w:rsidR="000E6178" w:rsidRPr="000E6178">
        <w:rPr>
          <w:shd w:val="clear" w:color="auto" w:fill="FFFFFF"/>
        </w:rPr>
        <w:t>η</w:t>
      </w:r>
      <w:r w:rsidR="000E6178" w:rsidRPr="00BE7566">
        <w:rPr>
          <w:shd w:val="clear" w:color="auto" w:fill="FFFFFF"/>
          <w:lang w:val="de-AT"/>
        </w:rPr>
        <w:t xml:space="preserve"> </w:t>
      </w:r>
      <w:proofErr w:type="spellStart"/>
      <w:r w:rsidR="000E6178" w:rsidRPr="000E6178">
        <w:rPr>
          <w:shd w:val="clear" w:color="auto" w:fill="FFFFFF"/>
        </w:rPr>
        <w:t>δωρεάν</w:t>
      </w:r>
      <w:proofErr w:type="spellEnd"/>
      <w:r w:rsidR="000E6178" w:rsidRPr="00BE7566">
        <w:rPr>
          <w:shd w:val="clear" w:color="auto" w:fill="FFFFFF"/>
          <w:lang w:val="de-AT"/>
        </w:rPr>
        <w:t xml:space="preserve"> </w:t>
      </w:r>
      <w:r w:rsidR="000E6178" w:rsidRPr="000E6178">
        <w:rPr>
          <w:shd w:val="clear" w:color="auto" w:fill="FFFFFF"/>
        </w:rPr>
        <w:t>ια</w:t>
      </w:r>
      <w:proofErr w:type="spellStart"/>
      <w:r w:rsidR="000E6178" w:rsidRPr="000E6178">
        <w:rPr>
          <w:shd w:val="clear" w:color="auto" w:fill="FFFFFF"/>
        </w:rPr>
        <w:t>τροφ</w:t>
      </w:r>
      <w:proofErr w:type="spellEnd"/>
      <w:r w:rsidR="000E6178" w:rsidRPr="000E6178">
        <w:rPr>
          <w:shd w:val="clear" w:color="auto" w:fill="FFFFFF"/>
        </w:rPr>
        <w:t>αρμακευτική</w:t>
      </w:r>
      <w:r w:rsidR="000E6178" w:rsidRPr="000E6178">
        <w:rPr>
          <w:shd w:val="clear" w:color="auto" w:fill="FFFFFF"/>
          <w:lang w:val="el-GR"/>
        </w:rPr>
        <w:t xml:space="preserve"> και </w:t>
      </w:r>
      <w:r w:rsidR="000E6178" w:rsidRPr="000E6178">
        <w:rPr>
          <w:shd w:val="clear" w:color="auto" w:fill="FFFFFF"/>
        </w:rPr>
        <w:t>νοσοκομειακή</w:t>
      </w:r>
      <w:r w:rsidR="000E6178" w:rsidRPr="000E6178">
        <w:rPr>
          <w:shd w:val="clear" w:color="auto" w:fill="FFFFFF"/>
          <w:lang w:val="el-GR"/>
        </w:rPr>
        <w:t xml:space="preserve"> </w:t>
      </w:r>
      <w:r w:rsidR="000E6178" w:rsidRPr="000E6178">
        <w:rPr>
          <w:shd w:val="clear" w:color="auto" w:fill="FFFFFF"/>
        </w:rPr>
        <w:t>περίθαλψη</w:t>
      </w:r>
      <w:r w:rsidR="000E6178" w:rsidRPr="000E6178">
        <w:rPr>
          <w:lang w:val="el-GR" w:eastAsia="el-GR"/>
        </w:rPr>
        <w:t>, εφόσον είναι ανασφ</w:t>
      </w:r>
      <w:r w:rsidR="00EC2272">
        <w:rPr>
          <w:lang w:val="el-GR" w:eastAsia="el-GR"/>
        </w:rPr>
        <w:t>άλιστοι ή άποροι</w:t>
      </w:r>
      <w:proofErr w:type="gramStart"/>
      <w:r w:rsidR="00EC2272">
        <w:rPr>
          <w:lang w:val="el-GR" w:eastAsia="el-GR"/>
        </w:rPr>
        <w:t>.</w:t>
      </w:r>
      <w:r w:rsidR="000E6178" w:rsidRPr="000E6178">
        <w:rPr>
          <w:lang w:val="el-GR" w:eastAsia="el-GR"/>
        </w:rPr>
        <w:t xml:space="preserve"> </w:t>
      </w:r>
      <w:r w:rsidR="00AE70B8" w:rsidRPr="00BE7566">
        <w:rPr>
          <w:i/>
          <w:shd w:val="clear" w:color="auto" w:fill="FFFFFF"/>
          <w:lang w:val="de-AT"/>
        </w:rPr>
        <w:t xml:space="preserve"> </w:t>
      </w:r>
      <w:proofErr w:type="spellStart"/>
      <w:proofErr w:type="gramEnd"/>
      <w:r w:rsidR="00AE70B8" w:rsidRPr="000E6178">
        <w:rPr>
          <w:shd w:val="clear" w:color="auto" w:fill="FFFFFF"/>
        </w:rPr>
        <w:t>Σε</w:t>
      </w:r>
      <w:proofErr w:type="spellEnd"/>
      <w:r w:rsidR="00AE70B8" w:rsidRPr="000E6178">
        <w:rPr>
          <w:shd w:val="clear" w:color="auto" w:fill="FFFFFF"/>
        </w:rPr>
        <w:t xml:space="preserve"> </w:t>
      </w:r>
      <w:proofErr w:type="spellStart"/>
      <w:r w:rsidR="00AE70B8" w:rsidRPr="000E6178">
        <w:rPr>
          <w:shd w:val="clear" w:color="auto" w:fill="FFFFFF"/>
        </w:rPr>
        <w:t>ό,τι</w:t>
      </w:r>
      <w:proofErr w:type="spellEnd"/>
      <w:r w:rsidR="00AE70B8" w:rsidRPr="000E6178">
        <w:rPr>
          <w:shd w:val="clear" w:color="auto" w:fill="FFFFFF"/>
        </w:rPr>
        <w:t xml:space="preserve"> α</w:t>
      </w:r>
      <w:proofErr w:type="spellStart"/>
      <w:r w:rsidR="00AE70B8" w:rsidRPr="000E6178">
        <w:rPr>
          <w:shd w:val="clear" w:color="auto" w:fill="FFFFFF"/>
        </w:rPr>
        <w:t>φορά</w:t>
      </w:r>
      <w:proofErr w:type="spellEnd"/>
      <w:r w:rsidR="00AE70B8" w:rsidRPr="000E6178">
        <w:rPr>
          <w:shd w:val="clear" w:color="auto" w:fill="FFFFFF"/>
        </w:rPr>
        <w:t> </w:t>
      </w:r>
      <w:proofErr w:type="spellStart"/>
      <w:r w:rsidR="00AE70B8" w:rsidRPr="000E6178">
        <w:rPr>
          <w:rStyle w:val="Hervorhebung"/>
          <w:rFonts w:eastAsiaTheme="majorEastAsia" w:cstheme="minorHAnsi"/>
          <w:bCs/>
          <w:i w:val="0"/>
          <w:color w:val="333333"/>
          <w:shd w:val="clear" w:color="auto" w:fill="FFFFFF"/>
        </w:rPr>
        <w:t>τους</w:t>
      </w:r>
      <w:proofErr w:type="spellEnd"/>
      <w:r w:rsidR="00AE70B8" w:rsidRPr="000E6178">
        <w:rPr>
          <w:rStyle w:val="Hervorhebung"/>
          <w:rFonts w:eastAsiaTheme="majorEastAsia" w:cstheme="minorHAnsi"/>
          <w:bCs/>
          <w:i w:val="0"/>
          <w:color w:val="333333"/>
          <w:shd w:val="clear" w:color="auto" w:fill="FFFFFF"/>
        </w:rPr>
        <w:t xml:space="preserve"> </w:t>
      </w:r>
      <w:proofErr w:type="spellStart"/>
      <w:r w:rsidR="00AE70B8" w:rsidRPr="000E6178">
        <w:rPr>
          <w:rStyle w:val="Hervorhebung"/>
          <w:rFonts w:eastAsiaTheme="majorEastAsia" w:cstheme="minorHAnsi"/>
          <w:bCs/>
          <w:i w:val="0"/>
          <w:color w:val="333333"/>
          <w:shd w:val="clear" w:color="auto" w:fill="FFFFFF"/>
        </w:rPr>
        <w:t>μετ</w:t>
      </w:r>
      <w:proofErr w:type="spellEnd"/>
      <w:r w:rsidR="00AE70B8" w:rsidRPr="000E6178">
        <w:rPr>
          <w:rStyle w:val="Hervorhebung"/>
          <w:rFonts w:eastAsiaTheme="majorEastAsia" w:cstheme="minorHAnsi"/>
          <w:bCs/>
          <w:i w:val="0"/>
          <w:color w:val="333333"/>
          <w:shd w:val="clear" w:color="auto" w:fill="FFFFFF"/>
        </w:rPr>
        <w:t xml:space="preserve">ανάστες χωρίς έγγραφα, η πραγματικότητα είναι ότι δεν έχουν </w:t>
      </w:r>
      <w:r w:rsidR="00AE70B8" w:rsidRPr="000E6178">
        <w:rPr>
          <w:rStyle w:val="Hervorhebung"/>
          <w:rFonts w:eastAsiaTheme="majorEastAsia" w:cstheme="minorHAnsi"/>
          <w:bCs/>
          <w:i w:val="0"/>
          <w:color w:val="333333"/>
          <w:shd w:val="clear" w:color="auto" w:fill="FFFFFF"/>
        </w:rPr>
        <w:lastRenderedPageBreak/>
        <w:t>δικαίωμα πρόσβασης στην πρωτοβάθμια φροντίδα υγείας, αλλά και για την πρόσβαση στη νοσοκομειακή περίθαλψη κι εκεί υπάρχουν ιδιαίτερα αυστηροί περιορισμοί.</w:t>
      </w:r>
    </w:p>
    <w:p w:rsidR="00B96944" w:rsidRPr="00BE7566" w:rsidRDefault="00B96944" w:rsidP="00BE7566">
      <w:pPr>
        <w:pStyle w:val="Aufzhlungszeichen"/>
        <w:numPr>
          <w:ilvl w:val="0"/>
          <w:numId w:val="0"/>
        </w:numPr>
        <w:jc w:val="both"/>
        <w:rPr>
          <w:i/>
          <w:sz w:val="28"/>
          <w:szCs w:val="28"/>
          <w:lang w:val="de-AT"/>
        </w:rPr>
      </w:pPr>
    </w:p>
    <w:p w:rsidR="005E477B" w:rsidRPr="002B7545" w:rsidRDefault="005E477B" w:rsidP="006B2860">
      <w:pPr>
        <w:pStyle w:val="Aufzhlungszeichen"/>
        <w:numPr>
          <w:ilvl w:val="0"/>
          <w:numId w:val="0"/>
        </w:numPr>
        <w:ind w:hanging="360"/>
        <w:jc w:val="both"/>
        <w:rPr>
          <w:i/>
          <w:sz w:val="28"/>
          <w:szCs w:val="28"/>
          <w:lang w:val="el-GR"/>
        </w:rPr>
      </w:pPr>
    </w:p>
    <w:p w:rsidR="00FB0415" w:rsidRPr="00BE7566" w:rsidRDefault="008218D8" w:rsidP="002A7682">
      <w:pPr>
        <w:pStyle w:val="Aufzhlungszeichen"/>
        <w:numPr>
          <w:ilvl w:val="0"/>
          <w:numId w:val="0"/>
        </w:numPr>
        <w:jc w:val="both"/>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n-GB"/>
        </w:rPr>
        <w:t>E</w:t>
      </w:r>
      <w:r w:rsidR="00B96944" w:rsidRPr="008218D8">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Πως</w:t>
      </w:r>
      <w:r w:rsidRPr="008218D8">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μπορεί</w:t>
      </w:r>
      <w:r w:rsidRPr="008218D8">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ένας</w:t>
      </w:r>
      <w:r w:rsidRPr="008218D8">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μετανάστης</w:t>
      </w:r>
      <w:r w:rsidRPr="008218D8">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να</w:t>
      </w:r>
      <w:r w:rsidRPr="008218D8">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μάθει</w:t>
      </w:r>
      <w:r w:rsidRPr="008218D8">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την</w:t>
      </w:r>
      <w:r w:rsidRPr="008218D8">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τοπική</w:t>
      </w:r>
      <w:r w:rsidRPr="008218D8">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γλώσσα</w:t>
      </w:r>
      <w:r w:rsidR="00BE7566">
        <w:rPr>
          <w:rFonts w:ascii="Calibri" w:eastAsia="Times New Roman" w:hAnsi="Calibri" w:cs="Calibri"/>
          <w:b/>
          <w:i/>
          <w:color w:val="5C1E3F"/>
          <w:sz w:val="28"/>
          <w:szCs w:val="28"/>
          <w:lang w:val="el-GR"/>
        </w:rPr>
        <w:t>;</w:t>
      </w:r>
    </w:p>
    <w:p w:rsidR="002A7682" w:rsidRDefault="00B96944" w:rsidP="002A7682">
      <w:pPr>
        <w:pStyle w:val="Aufzhlungszeichen"/>
        <w:numPr>
          <w:ilvl w:val="0"/>
          <w:numId w:val="0"/>
        </w:numPr>
        <w:jc w:val="both"/>
        <w:rPr>
          <w:lang w:val="el-GR"/>
        </w:rPr>
      </w:pPr>
      <w:proofErr w:type="gramStart"/>
      <w:r w:rsidRPr="005E477B">
        <w:rPr>
          <w:b/>
          <w:sz w:val="28"/>
          <w:szCs w:val="28"/>
          <w:lang w:val="en-GB"/>
        </w:rPr>
        <w:t>A</w:t>
      </w:r>
      <w:r w:rsidRPr="00DD2EB8">
        <w:rPr>
          <w:b/>
          <w:sz w:val="28"/>
          <w:szCs w:val="28"/>
          <w:lang w:val="el-GR"/>
        </w:rPr>
        <w:t>:</w:t>
      </w:r>
      <w:r w:rsidRPr="00DD2EB8">
        <w:rPr>
          <w:lang w:val="el-GR"/>
        </w:rPr>
        <w:t xml:space="preserve"> </w:t>
      </w:r>
      <w:r w:rsidR="002A7682">
        <w:rPr>
          <w:lang w:val="el-GR"/>
        </w:rPr>
        <w:t>Μερικές</w:t>
      </w:r>
      <w:r w:rsidR="002A7682" w:rsidRPr="00BE375E">
        <w:rPr>
          <w:lang w:val="el-GR"/>
        </w:rPr>
        <w:t xml:space="preserve"> </w:t>
      </w:r>
      <w:r w:rsidR="002A7682">
        <w:rPr>
          <w:lang w:val="el-GR"/>
        </w:rPr>
        <w:t>χώρες</w:t>
      </w:r>
      <w:r w:rsidR="002A7682" w:rsidRPr="00BE375E">
        <w:rPr>
          <w:lang w:val="el-GR"/>
        </w:rPr>
        <w:t xml:space="preserve"> </w:t>
      </w:r>
      <w:r w:rsidR="002A7682">
        <w:rPr>
          <w:lang w:val="el-GR"/>
        </w:rPr>
        <w:t>και</w:t>
      </w:r>
      <w:r w:rsidR="002A7682" w:rsidRPr="00BE375E">
        <w:rPr>
          <w:lang w:val="el-GR"/>
        </w:rPr>
        <w:t xml:space="preserve"> δ</w:t>
      </w:r>
      <w:r w:rsidR="002A7682">
        <w:rPr>
          <w:lang w:val="el-GR"/>
        </w:rPr>
        <w:t>ήμοι</w:t>
      </w:r>
      <w:r w:rsidR="002A7682" w:rsidRPr="00BE375E">
        <w:rPr>
          <w:lang w:val="el-GR"/>
        </w:rPr>
        <w:t xml:space="preserve"> </w:t>
      </w:r>
      <w:r w:rsidR="002A7682">
        <w:rPr>
          <w:lang w:val="el-GR"/>
        </w:rPr>
        <w:t>παρέχουν</w:t>
      </w:r>
      <w:r w:rsidR="002A7682" w:rsidRPr="00BE375E">
        <w:rPr>
          <w:lang w:val="el-GR"/>
        </w:rPr>
        <w:t xml:space="preserve"> </w:t>
      </w:r>
      <w:r w:rsidR="002A7682">
        <w:rPr>
          <w:lang w:val="el-GR"/>
        </w:rPr>
        <w:t>μαθήματα</w:t>
      </w:r>
      <w:r w:rsidR="002A7682" w:rsidRPr="00BE375E">
        <w:rPr>
          <w:lang w:val="el-GR"/>
        </w:rPr>
        <w:t xml:space="preserve"> </w:t>
      </w:r>
      <w:r w:rsidR="002A7682">
        <w:rPr>
          <w:lang w:val="el-GR"/>
        </w:rPr>
        <w:t>ελληνικής γλώσσας</w:t>
      </w:r>
      <w:r w:rsidR="002A7682" w:rsidRPr="00BE375E">
        <w:rPr>
          <w:lang w:val="el-GR"/>
        </w:rPr>
        <w:t xml:space="preserve"> </w:t>
      </w:r>
      <w:r w:rsidR="002A7682">
        <w:rPr>
          <w:lang w:val="el-GR"/>
        </w:rPr>
        <w:t>ή</w:t>
      </w:r>
      <w:r w:rsidR="002A7682" w:rsidRPr="00BE375E">
        <w:rPr>
          <w:lang w:val="el-GR"/>
        </w:rPr>
        <w:t xml:space="preserve"> </w:t>
      </w:r>
      <w:r w:rsidR="002A7682">
        <w:rPr>
          <w:lang w:val="el-GR"/>
        </w:rPr>
        <w:t>ξένων</w:t>
      </w:r>
      <w:r w:rsidR="002A7682" w:rsidRPr="00BE375E">
        <w:rPr>
          <w:lang w:val="el-GR"/>
        </w:rPr>
        <w:t xml:space="preserve"> </w:t>
      </w:r>
      <w:r w:rsidR="002A7682">
        <w:rPr>
          <w:lang w:val="el-GR"/>
        </w:rPr>
        <w:t>γλωσσών</w:t>
      </w:r>
      <w:r w:rsidR="002A7682" w:rsidRPr="00BE375E">
        <w:rPr>
          <w:lang w:val="el-GR"/>
        </w:rPr>
        <w:t xml:space="preserve"> </w:t>
      </w:r>
      <w:r w:rsidR="002A7682">
        <w:rPr>
          <w:lang w:val="el-GR"/>
        </w:rPr>
        <w:t>σε</w:t>
      </w:r>
      <w:r w:rsidR="002A7682" w:rsidRPr="00BE375E">
        <w:rPr>
          <w:lang w:val="el-GR"/>
        </w:rPr>
        <w:t xml:space="preserve"> </w:t>
      </w:r>
      <w:r w:rsidR="002A7682">
        <w:rPr>
          <w:lang w:val="el-GR"/>
        </w:rPr>
        <w:t>μετανάστες</w:t>
      </w:r>
      <w:r w:rsidR="002A7682" w:rsidRPr="00BE375E">
        <w:rPr>
          <w:lang w:val="el-GR"/>
        </w:rPr>
        <w:t xml:space="preserve"> </w:t>
      </w:r>
      <w:r w:rsidR="002A7682">
        <w:rPr>
          <w:lang w:val="el-GR"/>
        </w:rPr>
        <w:t>ή</w:t>
      </w:r>
      <w:r w:rsidR="002A7682" w:rsidRPr="00BE375E">
        <w:rPr>
          <w:lang w:val="el-GR"/>
        </w:rPr>
        <w:t xml:space="preserve"> </w:t>
      </w:r>
      <w:r w:rsidR="002A7682">
        <w:rPr>
          <w:lang w:val="el-GR"/>
        </w:rPr>
        <w:t>σε πρόσφυγες</w:t>
      </w:r>
      <w:r w:rsidR="002A7682" w:rsidRPr="00BE375E">
        <w:rPr>
          <w:lang w:val="el-GR"/>
        </w:rPr>
        <w:t xml:space="preserve"> </w:t>
      </w:r>
      <w:r w:rsidR="002A7682">
        <w:rPr>
          <w:lang w:val="el-GR"/>
        </w:rPr>
        <w:t>αιτούντες</w:t>
      </w:r>
      <w:r w:rsidR="002A7682" w:rsidRPr="00BE375E">
        <w:rPr>
          <w:lang w:val="el-GR"/>
        </w:rPr>
        <w:t xml:space="preserve"> </w:t>
      </w:r>
      <w:r w:rsidR="002A7682">
        <w:rPr>
          <w:lang w:val="el-GR"/>
        </w:rPr>
        <w:t>άσυλο.</w:t>
      </w:r>
      <w:proofErr w:type="gramEnd"/>
      <w:r w:rsidR="002A7682">
        <w:rPr>
          <w:lang w:val="el-GR"/>
        </w:rPr>
        <w:t xml:space="preserve"> Τα</w:t>
      </w:r>
      <w:r w:rsidR="002A7682" w:rsidRPr="00CC5079">
        <w:rPr>
          <w:lang w:val="el-GR"/>
        </w:rPr>
        <w:t xml:space="preserve"> </w:t>
      </w:r>
      <w:r w:rsidR="002A7682">
        <w:rPr>
          <w:lang w:val="el-GR"/>
        </w:rPr>
        <w:t>μαθήματα</w:t>
      </w:r>
      <w:r w:rsidR="002A7682" w:rsidRPr="00CC5079">
        <w:rPr>
          <w:lang w:val="el-GR"/>
        </w:rPr>
        <w:t xml:space="preserve"> </w:t>
      </w:r>
      <w:r w:rsidR="002A7682">
        <w:rPr>
          <w:lang w:val="el-GR"/>
        </w:rPr>
        <w:t>παρέχονται</w:t>
      </w:r>
      <w:r w:rsidR="002A7682" w:rsidRPr="00CC5079">
        <w:rPr>
          <w:lang w:val="el-GR"/>
        </w:rPr>
        <w:t xml:space="preserve"> </w:t>
      </w:r>
      <w:r w:rsidR="002A7682">
        <w:rPr>
          <w:lang w:val="el-GR"/>
        </w:rPr>
        <w:t>από</w:t>
      </w:r>
      <w:r w:rsidR="002A7682" w:rsidRPr="00CC5079">
        <w:rPr>
          <w:lang w:val="el-GR"/>
        </w:rPr>
        <w:t xml:space="preserve"> </w:t>
      </w:r>
      <w:r w:rsidR="002A7682">
        <w:rPr>
          <w:lang w:val="el-GR"/>
        </w:rPr>
        <w:t>δημόσιους, αλλά</w:t>
      </w:r>
      <w:r w:rsidR="002A7682" w:rsidRPr="00CC5079">
        <w:rPr>
          <w:lang w:val="el-GR"/>
        </w:rPr>
        <w:t xml:space="preserve"> </w:t>
      </w:r>
      <w:r w:rsidR="002A7682">
        <w:rPr>
          <w:lang w:val="el-GR"/>
        </w:rPr>
        <w:t>και</w:t>
      </w:r>
      <w:r w:rsidR="002A7682" w:rsidRPr="00CC5079">
        <w:rPr>
          <w:lang w:val="el-GR"/>
        </w:rPr>
        <w:t xml:space="preserve"> </w:t>
      </w:r>
      <w:r w:rsidR="002A7682">
        <w:rPr>
          <w:lang w:val="el-GR"/>
        </w:rPr>
        <w:t>από</w:t>
      </w:r>
      <w:r w:rsidR="002A7682" w:rsidRPr="00CC5079">
        <w:rPr>
          <w:lang w:val="el-GR"/>
        </w:rPr>
        <w:t xml:space="preserve"> </w:t>
      </w:r>
      <w:r w:rsidR="002A7682">
        <w:rPr>
          <w:lang w:val="el-GR"/>
        </w:rPr>
        <w:t>ιδιωτικούς</w:t>
      </w:r>
      <w:r w:rsidR="002A7682" w:rsidRPr="00CC5079">
        <w:rPr>
          <w:lang w:val="el-GR"/>
        </w:rPr>
        <w:t xml:space="preserve"> </w:t>
      </w:r>
      <w:r w:rsidR="002A7682">
        <w:rPr>
          <w:lang w:val="el-GR"/>
        </w:rPr>
        <w:t>φορείς και οργανισμούς.</w:t>
      </w:r>
    </w:p>
    <w:p w:rsidR="002A7682" w:rsidRPr="002A7682" w:rsidRDefault="00E22B16" w:rsidP="002A7682">
      <w:pPr>
        <w:pStyle w:val="Aufzhlungszeichen"/>
        <w:numPr>
          <w:ilvl w:val="0"/>
          <w:numId w:val="0"/>
        </w:numPr>
        <w:jc w:val="both"/>
        <w:rPr>
          <w:lang w:val="el-GR"/>
        </w:rPr>
      </w:pPr>
      <w:r>
        <w:rPr>
          <w:rFonts w:cstheme="minorHAnsi"/>
          <w:color w:val="202020"/>
          <w:lang w:val="el-GR"/>
        </w:rPr>
        <w:t xml:space="preserve">Ένα παράδειγμα καλής πρακτικής αποτελέι το </w:t>
      </w:r>
      <w:r w:rsidR="002A7682" w:rsidRPr="002A7682">
        <w:rPr>
          <w:rFonts w:cstheme="minorHAnsi"/>
          <w:color w:val="202020"/>
          <w:lang w:val="el-GR"/>
        </w:rPr>
        <w:t>πρόγραμμα «Οδυσσέας», που αφορά στην εκπαίδευση των μεταναστών στην ελληνική γλώσσα, την ελληνική ιστορία και τον ελληνικό πολιτισμό, είναι ένα δωρεάν πρόγραμμα που πραγματοποιείται σε όλους τους νομούς της χώρας και στο οποίο μπορούν να συμμετάσχουν πολίτες της Ευρωπαϊκής Ένωσης και τρίτων χωρών, ανεξαρτήτως καταγωγής. Οι μοναδικές προϋποθέσεις για τη συμμετοχή τους είναι να διαμένουν νόμιμα στην Ελλάδα και να είναι άνω των 16 ετών</w:t>
      </w:r>
      <w:r w:rsidR="002A7682">
        <w:rPr>
          <w:rFonts w:cstheme="minorHAnsi"/>
          <w:color w:val="202020"/>
          <w:lang w:val="el-GR"/>
        </w:rPr>
        <w:t xml:space="preserve">. </w:t>
      </w:r>
      <w:r w:rsidR="002A7682" w:rsidRPr="002A7682">
        <w:rPr>
          <w:rFonts w:cstheme="minorHAnsi"/>
          <w:color w:val="202020"/>
          <w:lang w:val="el-GR"/>
        </w:rPr>
        <w:t>Σκοπός του προγράμματος είναι η απόκτηση της γλωσσικής δεξιότητας και των πρακτικών κοινωνικών και διαπολιτισμικών ικανοτήτων που απαιτούνται για την κοινωνική ένταξη των συμμετεχόντων και των οικογενειών τους και να εξυπηρετούνται με επάρκεια στην καθημερινότητά τους.</w:t>
      </w:r>
    </w:p>
    <w:p w:rsidR="00511160" w:rsidRPr="00BE7566" w:rsidRDefault="00511160" w:rsidP="005E477B">
      <w:pPr>
        <w:pStyle w:val="Aufzhlungszeichen"/>
        <w:numPr>
          <w:ilvl w:val="0"/>
          <w:numId w:val="0"/>
        </w:numPr>
        <w:jc w:val="both"/>
        <w:rPr>
          <w:rFonts w:ascii="Calibri" w:eastAsia="Times New Roman" w:hAnsi="Calibri" w:cs="Calibri"/>
          <w:b/>
          <w:i/>
          <w:color w:val="5C1E3F"/>
          <w:sz w:val="28"/>
          <w:szCs w:val="28"/>
          <w:lang w:val="de-AT"/>
        </w:rPr>
      </w:pPr>
    </w:p>
    <w:p w:rsidR="00AE76ED" w:rsidRPr="00BE7566" w:rsidRDefault="008218D8" w:rsidP="005E477B">
      <w:pPr>
        <w:pStyle w:val="Aufzhlungszeichen"/>
        <w:numPr>
          <w:ilvl w:val="0"/>
          <w:numId w:val="0"/>
        </w:numPr>
        <w:jc w:val="both"/>
        <w:rPr>
          <w:rFonts w:ascii="Calibri" w:eastAsia="Times New Roman" w:hAnsi="Calibri" w:cs="Calibri"/>
          <w:b/>
          <w:i/>
          <w:color w:val="5C1E3F"/>
          <w:sz w:val="28"/>
          <w:szCs w:val="28"/>
          <w:lang w:val="el-GR"/>
        </w:rPr>
      </w:pPr>
      <w:r w:rsidRPr="00BE7566">
        <w:rPr>
          <w:rFonts w:ascii="Calibri" w:eastAsia="Times New Roman" w:hAnsi="Calibri" w:cs="Calibri"/>
          <w:b/>
          <w:i/>
          <w:color w:val="5C1E3F"/>
          <w:sz w:val="28"/>
          <w:szCs w:val="28"/>
          <w:lang w:val="de-AT"/>
        </w:rPr>
        <w:t>E</w:t>
      </w:r>
      <w:r w:rsidR="00B96944" w:rsidRPr="008218D8">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Πως μπορούν οι μετανάστες να βρούν κατάλυμα</w:t>
      </w:r>
      <w:r w:rsidR="00BE7566">
        <w:rPr>
          <w:rFonts w:ascii="Calibri" w:eastAsia="Times New Roman" w:hAnsi="Calibri" w:cs="Calibri"/>
          <w:b/>
          <w:i/>
          <w:color w:val="5C1E3F"/>
          <w:sz w:val="28"/>
          <w:szCs w:val="28"/>
          <w:lang w:val="el-GR"/>
        </w:rPr>
        <w:t>;</w:t>
      </w:r>
    </w:p>
    <w:p w:rsidR="003B7050" w:rsidRDefault="008218D8" w:rsidP="005E477B">
      <w:pPr>
        <w:pStyle w:val="Aufzhlungszeichen"/>
        <w:numPr>
          <w:ilvl w:val="0"/>
          <w:numId w:val="0"/>
        </w:numPr>
        <w:jc w:val="both"/>
        <w:rPr>
          <w:lang w:val="el-GR"/>
        </w:rPr>
      </w:pPr>
      <w:r w:rsidRPr="003B7050">
        <w:rPr>
          <w:b/>
          <w:sz w:val="28"/>
          <w:szCs w:val="28"/>
          <w:lang w:val="el-GR"/>
        </w:rPr>
        <w:t xml:space="preserve"> </w:t>
      </w:r>
      <w:proofErr w:type="gramStart"/>
      <w:r w:rsidR="00B96944" w:rsidRPr="005E477B">
        <w:rPr>
          <w:b/>
          <w:sz w:val="28"/>
          <w:szCs w:val="28"/>
          <w:lang w:val="en-GB"/>
        </w:rPr>
        <w:t>A</w:t>
      </w:r>
      <w:r w:rsidR="00B96944" w:rsidRPr="003B7050">
        <w:rPr>
          <w:b/>
          <w:sz w:val="28"/>
          <w:szCs w:val="28"/>
          <w:lang w:val="el-GR"/>
        </w:rPr>
        <w:t>:</w:t>
      </w:r>
      <w:r w:rsidR="003B7050" w:rsidRPr="003B7050">
        <w:rPr>
          <w:lang w:val="el-GR"/>
        </w:rPr>
        <w:t xml:space="preserve"> Με την προυπ</w:t>
      </w:r>
      <w:r w:rsidR="003B7050">
        <w:rPr>
          <w:lang w:val="el-GR"/>
        </w:rPr>
        <w:t>όθεση</w:t>
      </w:r>
      <w:r w:rsidR="003B7050" w:rsidRPr="003B7050">
        <w:rPr>
          <w:lang w:val="el-GR"/>
        </w:rPr>
        <w:t xml:space="preserve"> </w:t>
      </w:r>
      <w:r w:rsidR="003B7050">
        <w:rPr>
          <w:lang w:val="el-GR"/>
        </w:rPr>
        <w:t>ότι</w:t>
      </w:r>
      <w:r w:rsidR="003B7050" w:rsidRPr="003B7050">
        <w:rPr>
          <w:lang w:val="el-GR"/>
        </w:rPr>
        <w:t xml:space="preserve"> </w:t>
      </w:r>
      <w:r w:rsidR="003B7050">
        <w:rPr>
          <w:lang w:val="el-GR"/>
        </w:rPr>
        <w:t>ο</w:t>
      </w:r>
      <w:r w:rsidR="003B7050" w:rsidRPr="003B7050">
        <w:rPr>
          <w:lang w:val="el-GR"/>
        </w:rPr>
        <w:t xml:space="preserve"> </w:t>
      </w:r>
      <w:r w:rsidR="003B7050">
        <w:rPr>
          <w:lang w:val="el-GR"/>
        </w:rPr>
        <w:t>μετανάστη</w:t>
      </w:r>
      <w:r w:rsidR="00F83079">
        <w:rPr>
          <w:lang w:val="el-GR"/>
        </w:rPr>
        <w:t>ς διαθέτει χαρτιά παραμονής στη χώρα</w:t>
      </w:r>
      <w:r w:rsidR="003B7050">
        <w:rPr>
          <w:lang w:val="el-GR"/>
        </w:rPr>
        <w:t>, μπορεί να βρεί κατάλυμα όπως ο κάθε Έλληνας πολίτης, αναζητώντας μόνος του.</w:t>
      </w:r>
      <w:proofErr w:type="gramEnd"/>
    </w:p>
    <w:p w:rsidR="00B96944" w:rsidRPr="00F40683" w:rsidRDefault="00B96944" w:rsidP="006B2860">
      <w:pPr>
        <w:pStyle w:val="Aufzhlungszeichen"/>
        <w:numPr>
          <w:ilvl w:val="0"/>
          <w:numId w:val="0"/>
        </w:numPr>
        <w:ind w:hanging="360"/>
        <w:jc w:val="both"/>
        <w:rPr>
          <w:lang w:val="el-GR"/>
        </w:rPr>
      </w:pPr>
    </w:p>
    <w:p w:rsidR="00B96944" w:rsidRPr="00F40683" w:rsidRDefault="00B96944" w:rsidP="006B2860">
      <w:pPr>
        <w:pStyle w:val="Aufzhlungszeichen"/>
        <w:numPr>
          <w:ilvl w:val="0"/>
          <w:numId w:val="0"/>
        </w:numPr>
        <w:ind w:hanging="360"/>
        <w:jc w:val="both"/>
        <w:rPr>
          <w:b/>
          <w:lang w:val="el-GR"/>
        </w:rPr>
      </w:pPr>
    </w:p>
    <w:p w:rsidR="00B96944" w:rsidRPr="00F40683" w:rsidRDefault="00B96944" w:rsidP="006B2860">
      <w:pPr>
        <w:pStyle w:val="Aufzhlungszeichen"/>
        <w:numPr>
          <w:ilvl w:val="0"/>
          <w:numId w:val="0"/>
        </w:numPr>
        <w:jc w:val="both"/>
        <w:rPr>
          <w:lang w:val="el-GR"/>
        </w:rPr>
      </w:pPr>
    </w:p>
    <w:p w:rsidR="005E477B" w:rsidRPr="00F40683" w:rsidRDefault="005E477B" w:rsidP="006B2860">
      <w:pPr>
        <w:pStyle w:val="Aufzhlungszeichen"/>
        <w:numPr>
          <w:ilvl w:val="0"/>
          <w:numId w:val="0"/>
        </w:numPr>
        <w:jc w:val="both"/>
        <w:rPr>
          <w:lang w:val="el-GR"/>
        </w:rPr>
      </w:pPr>
    </w:p>
    <w:p w:rsidR="002E2021" w:rsidRDefault="002E2021" w:rsidP="00EE2478">
      <w:pPr>
        <w:pStyle w:val="Aufzhlungszeichen"/>
        <w:numPr>
          <w:ilvl w:val="0"/>
          <w:numId w:val="0"/>
        </w:numPr>
        <w:jc w:val="both"/>
        <w:rPr>
          <w:rFonts w:eastAsia="Times New Roman" w:cs="Calibri"/>
          <w:color w:val="972E52"/>
          <w:sz w:val="40"/>
          <w:szCs w:val="40"/>
          <w:lang w:val="el-GR"/>
        </w:rPr>
      </w:pPr>
    </w:p>
    <w:p w:rsidR="002E2021" w:rsidRDefault="002E2021" w:rsidP="00EE2478">
      <w:pPr>
        <w:pStyle w:val="Aufzhlungszeichen"/>
        <w:numPr>
          <w:ilvl w:val="0"/>
          <w:numId w:val="0"/>
        </w:numPr>
        <w:jc w:val="both"/>
        <w:rPr>
          <w:rFonts w:eastAsia="Times New Roman" w:cs="Calibri"/>
          <w:color w:val="972E52"/>
          <w:sz w:val="40"/>
          <w:szCs w:val="40"/>
          <w:lang w:val="el-GR"/>
        </w:rPr>
      </w:pPr>
    </w:p>
    <w:p w:rsidR="00511160" w:rsidRDefault="00511160" w:rsidP="00EE2478">
      <w:pPr>
        <w:pStyle w:val="Aufzhlungszeichen"/>
        <w:numPr>
          <w:ilvl w:val="0"/>
          <w:numId w:val="0"/>
        </w:numPr>
        <w:jc w:val="both"/>
        <w:rPr>
          <w:rFonts w:eastAsia="Times New Roman" w:cs="Calibri"/>
          <w:color w:val="972E52"/>
          <w:sz w:val="40"/>
          <w:szCs w:val="40"/>
          <w:lang w:val="el-GR"/>
        </w:rPr>
      </w:pPr>
    </w:p>
    <w:p w:rsidR="00511160" w:rsidRDefault="00511160" w:rsidP="00EE2478">
      <w:pPr>
        <w:pStyle w:val="Aufzhlungszeichen"/>
        <w:numPr>
          <w:ilvl w:val="0"/>
          <w:numId w:val="0"/>
        </w:numPr>
        <w:jc w:val="both"/>
        <w:rPr>
          <w:rFonts w:eastAsia="Times New Roman" w:cs="Calibri"/>
          <w:color w:val="972E52"/>
          <w:sz w:val="40"/>
          <w:szCs w:val="40"/>
          <w:lang w:val="el-GR"/>
        </w:rPr>
      </w:pPr>
    </w:p>
    <w:p w:rsidR="00511160" w:rsidRDefault="00511160" w:rsidP="00EE2478">
      <w:pPr>
        <w:pStyle w:val="Aufzhlungszeichen"/>
        <w:numPr>
          <w:ilvl w:val="0"/>
          <w:numId w:val="0"/>
        </w:numPr>
        <w:jc w:val="both"/>
        <w:rPr>
          <w:rFonts w:eastAsia="Times New Roman" w:cs="Calibri"/>
          <w:color w:val="972E52"/>
          <w:sz w:val="40"/>
          <w:szCs w:val="40"/>
          <w:lang w:val="el-GR"/>
        </w:rPr>
      </w:pPr>
    </w:p>
    <w:p w:rsidR="00511160" w:rsidRDefault="00511160" w:rsidP="00EE2478">
      <w:pPr>
        <w:pStyle w:val="Aufzhlungszeichen"/>
        <w:numPr>
          <w:ilvl w:val="0"/>
          <w:numId w:val="0"/>
        </w:numPr>
        <w:jc w:val="both"/>
        <w:rPr>
          <w:rFonts w:eastAsia="Times New Roman" w:cs="Calibri"/>
          <w:color w:val="972E52"/>
          <w:sz w:val="40"/>
          <w:szCs w:val="40"/>
          <w:lang w:val="el-GR"/>
        </w:rPr>
      </w:pPr>
    </w:p>
    <w:p w:rsidR="00BE7566" w:rsidRDefault="00BE7566">
      <w:pPr>
        <w:spacing w:before="0" w:after="160" w:line="259" w:lineRule="auto"/>
        <w:jc w:val="left"/>
        <w:rPr>
          <w:rFonts w:asciiTheme="minorHAnsi" w:hAnsiTheme="minorHAnsi"/>
          <w:color w:val="972E52"/>
          <w:sz w:val="40"/>
          <w:szCs w:val="40"/>
          <w:lang w:val="de-AT"/>
        </w:rPr>
      </w:pPr>
      <w:r>
        <w:rPr>
          <w:color w:val="972E52"/>
          <w:sz w:val="40"/>
          <w:szCs w:val="40"/>
          <w:lang w:val="de-AT"/>
        </w:rPr>
        <w:br w:type="page"/>
      </w:r>
    </w:p>
    <w:p w:rsidR="00EE2478" w:rsidRPr="00B4541D" w:rsidRDefault="00EE2478" w:rsidP="00EE2478">
      <w:pPr>
        <w:pStyle w:val="Aufzhlungszeichen"/>
        <w:numPr>
          <w:ilvl w:val="0"/>
          <w:numId w:val="0"/>
        </w:numPr>
        <w:jc w:val="both"/>
        <w:rPr>
          <w:rFonts w:eastAsia="Times New Roman" w:cs="Calibri"/>
          <w:color w:val="972E52"/>
          <w:sz w:val="40"/>
          <w:szCs w:val="40"/>
          <w:lang w:val="el-GR"/>
        </w:rPr>
      </w:pPr>
      <w:r>
        <w:rPr>
          <w:rFonts w:eastAsia="Times New Roman" w:cs="Calibri"/>
          <w:color w:val="972E52"/>
          <w:sz w:val="40"/>
          <w:szCs w:val="40"/>
          <w:lang w:val="el-GR"/>
        </w:rPr>
        <w:lastRenderedPageBreak/>
        <w:t>Το</w:t>
      </w:r>
      <w:r w:rsidR="00F31226">
        <w:rPr>
          <w:rFonts w:eastAsia="Times New Roman" w:cs="Calibri"/>
          <w:color w:val="972E52"/>
          <w:sz w:val="40"/>
          <w:szCs w:val="40"/>
          <w:lang w:val="el-GR"/>
        </w:rPr>
        <w:t xml:space="preserve"> </w:t>
      </w:r>
      <w:r>
        <w:rPr>
          <w:rFonts w:eastAsia="Times New Roman" w:cs="Calibri"/>
          <w:color w:val="972E52"/>
          <w:sz w:val="40"/>
          <w:szCs w:val="40"/>
          <w:lang w:val="el-GR"/>
        </w:rPr>
        <w:t>Σχολικό</w:t>
      </w:r>
      <w:r w:rsidR="00F31226">
        <w:rPr>
          <w:rFonts w:eastAsia="Times New Roman" w:cs="Calibri"/>
          <w:color w:val="972E52"/>
          <w:sz w:val="40"/>
          <w:szCs w:val="40"/>
          <w:lang w:val="el-GR"/>
        </w:rPr>
        <w:t xml:space="preserve"> </w:t>
      </w:r>
      <w:r>
        <w:rPr>
          <w:rFonts w:eastAsia="Times New Roman" w:cs="Calibri"/>
          <w:color w:val="972E52"/>
          <w:sz w:val="40"/>
          <w:szCs w:val="40"/>
          <w:lang w:val="el-GR"/>
        </w:rPr>
        <w:t>και</w:t>
      </w:r>
      <w:r w:rsidR="00F31226">
        <w:rPr>
          <w:rFonts w:eastAsia="Times New Roman" w:cs="Calibri"/>
          <w:color w:val="972E52"/>
          <w:sz w:val="40"/>
          <w:szCs w:val="40"/>
          <w:lang w:val="el-GR"/>
        </w:rPr>
        <w:t xml:space="preserve"> </w:t>
      </w:r>
      <w:r>
        <w:rPr>
          <w:rFonts w:eastAsia="Times New Roman" w:cs="Calibri"/>
          <w:color w:val="972E52"/>
          <w:sz w:val="40"/>
          <w:szCs w:val="40"/>
          <w:lang w:val="el-GR"/>
        </w:rPr>
        <w:t>Εκπαιδευτικό</w:t>
      </w:r>
      <w:r w:rsidR="00F31226">
        <w:rPr>
          <w:rFonts w:eastAsia="Times New Roman" w:cs="Calibri"/>
          <w:color w:val="972E52"/>
          <w:sz w:val="40"/>
          <w:szCs w:val="40"/>
          <w:lang w:val="el-GR"/>
        </w:rPr>
        <w:t xml:space="preserve"> </w:t>
      </w:r>
      <w:r>
        <w:rPr>
          <w:rFonts w:eastAsia="Times New Roman" w:cs="Calibri"/>
          <w:color w:val="972E52"/>
          <w:sz w:val="40"/>
          <w:szCs w:val="40"/>
          <w:lang w:val="el-GR"/>
        </w:rPr>
        <w:t>Σύστημα</w:t>
      </w:r>
    </w:p>
    <w:p w:rsidR="00EE2478" w:rsidRPr="00BE7566" w:rsidRDefault="00EE2478" w:rsidP="00EE2478">
      <w:pPr>
        <w:pStyle w:val="Aufzhlungszeichen"/>
        <w:numPr>
          <w:ilvl w:val="0"/>
          <w:numId w:val="0"/>
        </w:numPr>
        <w:jc w:val="both"/>
        <w:rPr>
          <w:b/>
          <w:sz w:val="28"/>
          <w:szCs w:val="28"/>
          <w:u w:val="single"/>
          <w:lang w:val="de-AT"/>
        </w:rPr>
      </w:pPr>
    </w:p>
    <w:p w:rsidR="00EE2478" w:rsidRPr="001B4596" w:rsidRDefault="00EE2478" w:rsidP="00EE2478">
      <w:pPr>
        <w:pStyle w:val="Aufzhlungszeichen"/>
        <w:numPr>
          <w:ilvl w:val="0"/>
          <w:numId w:val="0"/>
        </w:numPr>
        <w:jc w:val="both"/>
        <w:rPr>
          <w:i/>
          <w:sz w:val="28"/>
          <w:szCs w:val="28"/>
          <w:lang w:val="el-GR"/>
        </w:rPr>
      </w:pPr>
      <w:r w:rsidRPr="001B4596">
        <w:rPr>
          <w:rFonts w:ascii="Calibri" w:eastAsia="Times New Roman" w:hAnsi="Calibri" w:cs="Calibri"/>
          <w:b/>
          <w:i/>
          <w:color w:val="5C1E3F"/>
          <w:sz w:val="28"/>
          <w:szCs w:val="28"/>
          <w:lang w:val="el-GR"/>
        </w:rPr>
        <w:t xml:space="preserve">Ε: </w:t>
      </w:r>
      <w:r w:rsidR="00F31226">
        <w:rPr>
          <w:rFonts w:ascii="Calibri" w:eastAsia="Times New Roman" w:hAnsi="Calibri" w:cs="Calibri"/>
          <w:b/>
          <w:i/>
          <w:color w:val="5C1E3F"/>
          <w:sz w:val="28"/>
          <w:szCs w:val="28"/>
          <w:lang w:val="el-GR"/>
        </w:rPr>
        <w:t>Πως λειτουργεί το εκπαιδευτικό σύ</w:t>
      </w:r>
      <w:r>
        <w:rPr>
          <w:rFonts w:ascii="Calibri" w:eastAsia="Times New Roman" w:hAnsi="Calibri" w:cs="Calibri"/>
          <w:b/>
          <w:i/>
          <w:color w:val="5C1E3F"/>
          <w:sz w:val="28"/>
          <w:szCs w:val="28"/>
          <w:lang w:val="el-GR"/>
        </w:rPr>
        <w:t>στημα της χώρας αυτής;</w:t>
      </w:r>
    </w:p>
    <w:p w:rsidR="00112906" w:rsidRPr="00112906" w:rsidRDefault="00EE2478" w:rsidP="00112906">
      <w:pPr>
        <w:pStyle w:val="StandardWeb"/>
        <w:shd w:val="clear" w:color="auto" w:fill="FFFFFF"/>
        <w:spacing w:before="120" w:beforeAutospacing="0" w:after="120" w:afterAutospacing="0"/>
        <w:rPr>
          <w:rFonts w:asciiTheme="minorHAnsi" w:hAnsiTheme="minorHAnsi" w:cstheme="minorHAnsi"/>
          <w:color w:val="222222"/>
        </w:rPr>
      </w:pPr>
      <w:r w:rsidRPr="00D557D7">
        <w:rPr>
          <w:rFonts w:asciiTheme="minorHAnsi" w:hAnsiTheme="minorHAnsi" w:cstheme="minorHAnsi"/>
          <w:b/>
          <w:sz w:val="28"/>
          <w:szCs w:val="28"/>
        </w:rPr>
        <w:t>Α:</w:t>
      </w:r>
      <w:r w:rsidR="00112906" w:rsidRPr="00112906">
        <w:rPr>
          <w:rFonts w:asciiTheme="minorHAnsi" w:hAnsiTheme="minorHAnsi" w:cstheme="minorHAnsi"/>
        </w:rPr>
        <w:t xml:space="preserve"> </w:t>
      </w:r>
      <w:r w:rsidR="00112906" w:rsidRPr="00112906">
        <w:rPr>
          <w:rFonts w:asciiTheme="minorHAnsi" w:hAnsiTheme="minorHAnsi" w:cstheme="minorHAnsi"/>
          <w:color w:val="000000" w:themeColor="text1"/>
        </w:rPr>
        <w:t>Η </w:t>
      </w:r>
      <w:r w:rsidR="0013068E">
        <w:fldChar w:fldCharType="begin"/>
      </w:r>
      <w:r w:rsidR="0013068E">
        <w:instrText xml:space="preserve"> HYPERLINK "https://el.wikipedia.org/wiki/%CE%95%CE%BA%CF%80%CE%B1%CE%AF%CE%B4%CE%B5%CF%85%CF%83%CE%B7" \o "Εκπαίδευση" </w:instrText>
      </w:r>
      <w:r w:rsidR="0013068E">
        <w:fldChar w:fldCharType="separate"/>
      </w:r>
      <w:r w:rsidR="00112906" w:rsidRPr="00112906">
        <w:rPr>
          <w:rStyle w:val="Hyperlink"/>
          <w:rFonts w:asciiTheme="minorHAnsi" w:hAnsiTheme="minorHAnsi" w:cstheme="minorHAnsi"/>
          <w:bCs/>
          <w:color w:val="000000" w:themeColor="text1"/>
          <w:u w:val="none"/>
        </w:rPr>
        <w:t>εκπαίδευση</w:t>
      </w:r>
      <w:r w:rsidR="0013068E">
        <w:rPr>
          <w:rStyle w:val="Hyperlink"/>
          <w:rFonts w:asciiTheme="minorHAnsi" w:hAnsiTheme="minorHAnsi" w:cstheme="minorHAnsi"/>
          <w:bCs/>
          <w:color w:val="000000" w:themeColor="text1"/>
          <w:u w:val="none"/>
        </w:rPr>
        <w:fldChar w:fldCharType="end"/>
      </w:r>
      <w:r w:rsidR="00112906" w:rsidRPr="00112906">
        <w:rPr>
          <w:rFonts w:asciiTheme="minorHAnsi" w:hAnsiTheme="minorHAnsi" w:cstheme="minorHAnsi"/>
          <w:bCs/>
          <w:color w:val="000000" w:themeColor="text1"/>
        </w:rPr>
        <w:t> στην </w:t>
      </w:r>
      <w:hyperlink r:id="rId43" w:tooltip="Ελλάδα" w:history="1">
        <w:r w:rsidR="00112906" w:rsidRPr="00112906">
          <w:rPr>
            <w:rStyle w:val="Hyperlink"/>
            <w:rFonts w:asciiTheme="minorHAnsi" w:hAnsiTheme="minorHAnsi" w:cstheme="minorHAnsi"/>
            <w:bCs/>
            <w:color w:val="000000" w:themeColor="text1"/>
            <w:u w:val="none"/>
          </w:rPr>
          <w:t>Ελλάδα</w:t>
        </w:r>
      </w:hyperlink>
      <w:r w:rsidR="00112906" w:rsidRPr="00112906">
        <w:rPr>
          <w:rFonts w:asciiTheme="minorHAnsi" w:hAnsiTheme="minorHAnsi" w:cstheme="minorHAnsi"/>
          <w:color w:val="000000" w:themeColor="text1"/>
        </w:rPr>
        <w:t> χωρίζεται κυρίως σε τρία επίπεδα, ονομασμένα πρωτοβάθμια, δευτεροβάθμια και τριτοβάθμια εκπαίδευση, με ένα επιπρόσθετο μεταδευτεροβάθμιο επίπεδο στο οποίο παρέχεται επαγγελματική εκπαίδευση. Η πρωτοβάθμια εκπαίδευση χωρίζεται στο </w:t>
      </w:r>
      <w:r w:rsidR="0013068E">
        <w:fldChar w:fldCharType="begin"/>
      </w:r>
      <w:r w:rsidR="0013068E">
        <w:instrText xml:space="preserve"> HYPERLINK "https://el.wikipedia.org/wiki/%CE%9D%CE%B7%CF%80%CE%B9%CE%B1%CE%B3%CF%89%CE%B3%CE%B5%CE%AF%CE%BF" \o "Νηπιαγωγείο" </w:instrText>
      </w:r>
      <w:r w:rsidR="0013068E">
        <w:fldChar w:fldCharType="separate"/>
      </w:r>
      <w:r w:rsidR="00112906" w:rsidRPr="00112906">
        <w:rPr>
          <w:rStyle w:val="Hyperlink"/>
          <w:rFonts w:asciiTheme="minorHAnsi" w:hAnsiTheme="minorHAnsi" w:cstheme="minorHAnsi"/>
          <w:color w:val="000000" w:themeColor="text1"/>
          <w:u w:val="none"/>
        </w:rPr>
        <w:t>νηπιαγωγείο</w:t>
      </w:r>
      <w:r w:rsidR="0013068E">
        <w:rPr>
          <w:rStyle w:val="Hyperlink"/>
          <w:rFonts w:asciiTheme="minorHAnsi" w:hAnsiTheme="minorHAnsi" w:cstheme="minorHAnsi"/>
          <w:color w:val="000000" w:themeColor="text1"/>
          <w:u w:val="none"/>
        </w:rPr>
        <w:fldChar w:fldCharType="end"/>
      </w:r>
      <w:r w:rsidR="00112906" w:rsidRPr="00112906">
        <w:rPr>
          <w:rFonts w:asciiTheme="minorHAnsi" w:hAnsiTheme="minorHAnsi" w:cstheme="minorHAnsi"/>
          <w:color w:val="000000" w:themeColor="text1"/>
        </w:rPr>
        <w:t>, το οποίο διαρκεί ένα με δύο χρόνια, και στο </w:t>
      </w:r>
      <w:r w:rsidR="0013068E">
        <w:fldChar w:fldCharType="begin"/>
      </w:r>
      <w:r w:rsidR="0013068E">
        <w:instrText xml:space="preserve"> HYPERLINK "https://el.wikipedia.org/wiki/%CE%94%CE%B7%CE%BC%CE%BF%CF%84%CE%B9%CE%BA%CF%8C_%CF%83%CF%87%CE%BF%CE%BB%CE%B5%CE%AF%CE%BF" \o "Δημοτικό σχολείο" </w:instrText>
      </w:r>
      <w:r w:rsidR="0013068E">
        <w:fldChar w:fldCharType="separate"/>
      </w:r>
      <w:r w:rsidR="00112906" w:rsidRPr="00112906">
        <w:rPr>
          <w:rStyle w:val="Hyperlink"/>
          <w:rFonts w:asciiTheme="minorHAnsi" w:hAnsiTheme="minorHAnsi" w:cstheme="minorHAnsi"/>
          <w:color w:val="000000" w:themeColor="text1"/>
          <w:u w:val="none"/>
        </w:rPr>
        <w:t>δημοτικό σχολείο</w:t>
      </w:r>
      <w:r w:rsidR="0013068E">
        <w:rPr>
          <w:rStyle w:val="Hyperlink"/>
          <w:rFonts w:asciiTheme="minorHAnsi" w:hAnsiTheme="minorHAnsi" w:cstheme="minorHAnsi"/>
          <w:color w:val="000000" w:themeColor="text1"/>
          <w:u w:val="none"/>
        </w:rPr>
        <w:fldChar w:fldCharType="end"/>
      </w:r>
      <w:r w:rsidR="00112906" w:rsidRPr="00112906">
        <w:rPr>
          <w:rFonts w:asciiTheme="minorHAnsi" w:hAnsiTheme="minorHAnsi" w:cstheme="minorHAnsi"/>
          <w:color w:val="000000" w:themeColor="text1"/>
        </w:rPr>
        <w:t>, το οποίο εκτείνεται σε έξι χρόνια (ηλικίες 6 ως 12 ετών). Η δευτεροβάθμια εκπαίδευση αποτελείται από δύο βαθμίδες. Πρώτα είναι το </w:t>
      </w:r>
      <w:r w:rsidR="0013068E">
        <w:fldChar w:fldCharType="begin"/>
      </w:r>
      <w:r w:rsidR="0013068E">
        <w:instrText xml:space="preserve"> HYPERLINK "https://el.wikipedia.org/wiki/%CE%93%CF%85%CE%BC%CE%BD%CE%AC%CF%83%CE%B9%CE%BF" \o "Γυμνάσιο" </w:instrText>
      </w:r>
      <w:r w:rsidR="0013068E">
        <w:fldChar w:fldCharType="separate"/>
      </w:r>
      <w:r w:rsidR="00112906" w:rsidRPr="00112906">
        <w:rPr>
          <w:rStyle w:val="Hyperlink"/>
          <w:rFonts w:asciiTheme="minorHAnsi" w:hAnsiTheme="minorHAnsi" w:cstheme="minorHAnsi"/>
          <w:color w:val="000000" w:themeColor="text1"/>
          <w:u w:val="none"/>
        </w:rPr>
        <w:t>Γυμνάσιο</w:t>
      </w:r>
      <w:r w:rsidR="0013068E">
        <w:rPr>
          <w:rStyle w:val="Hyperlink"/>
          <w:rFonts w:asciiTheme="minorHAnsi" w:hAnsiTheme="minorHAnsi" w:cstheme="minorHAnsi"/>
          <w:color w:val="000000" w:themeColor="text1"/>
          <w:u w:val="none"/>
        </w:rPr>
        <w:fldChar w:fldCharType="end"/>
      </w:r>
      <w:r w:rsidR="00112906" w:rsidRPr="00112906">
        <w:rPr>
          <w:rFonts w:asciiTheme="minorHAnsi" w:hAnsiTheme="minorHAnsi" w:cstheme="minorHAnsi"/>
          <w:color w:val="000000" w:themeColor="text1"/>
        </w:rPr>
        <w:t>, ένα υποχρεωτικό σχολείο διάρκειας τριών ετών, μετά από το οποίο οι μαθητές μπορούν παρακολουθήσουν είτε το </w:t>
      </w:r>
      <w:r w:rsidR="0013068E">
        <w:fldChar w:fldCharType="begin"/>
      </w:r>
      <w:r w:rsidR="0013068E">
        <w:instrText xml:space="preserve"> HYPERLINK "https://el.wikipedia.org/wiki/%CE%9B%CF%8D%CE%BA%CE%B5%CE%B9%CE%BF" \o "Λύκειο" </w:instrText>
      </w:r>
      <w:r w:rsidR="0013068E">
        <w:fldChar w:fldCharType="separate"/>
      </w:r>
      <w:r w:rsidR="00112906" w:rsidRPr="00112906">
        <w:rPr>
          <w:rStyle w:val="Hyperlink"/>
          <w:rFonts w:asciiTheme="minorHAnsi" w:hAnsiTheme="minorHAnsi" w:cstheme="minorHAnsi"/>
          <w:color w:val="000000" w:themeColor="text1"/>
          <w:u w:val="none"/>
        </w:rPr>
        <w:t>Λύκειο</w:t>
      </w:r>
      <w:r w:rsidR="0013068E">
        <w:rPr>
          <w:rStyle w:val="Hyperlink"/>
          <w:rFonts w:asciiTheme="minorHAnsi" w:hAnsiTheme="minorHAnsi" w:cstheme="minorHAnsi"/>
          <w:color w:val="000000" w:themeColor="text1"/>
          <w:u w:val="none"/>
        </w:rPr>
        <w:fldChar w:fldCharType="end"/>
      </w:r>
      <w:r w:rsidR="00112906" w:rsidRPr="00112906">
        <w:rPr>
          <w:rFonts w:asciiTheme="minorHAnsi" w:hAnsiTheme="minorHAnsi" w:cstheme="minorHAnsi"/>
          <w:color w:val="000000" w:themeColor="text1"/>
        </w:rPr>
        <w:t> είτε </w:t>
      </w:r>
      <w:hyperlink r:id="rId44" w:history="1">
        <w:r w:rsidR="00112906" w:rsidRPr="00112906">
          <w:rPr>
            <w:rStyle w:val="Hyperlink"/>
            <w:rFonts w:asciiTheme="minorHAnsi" w:hAnsiTheme="minorHAnsi" w:cstheme="minorHAnsi"/>
            <w:color w:val="000000" w:themeColor="text1"/>
            <w:u w:val="none"/>
          </w:rPr>
          <w:t>επαγγελματική εκπαίδευση</w:t>
        </w:r>
      </w:hyperlink>
      <w:r w:rsidR="00112906" w:rsidRPr="00112906">
        <w:rPr>
          <w:rFonts w:asciiTheme="minorHAnsi" w:hAnsiTheme="minorHAnsi" w:cstheme="minorHAnsi"/>
          <w:color w:val="000000" w:themeColor="text1"/>
        </w:rPr>
        <w:t>. Η ανώτερη τριτοβάθμια εκπαίδευση παρέχεται από τα </w:t>
      </w:r>
      <w:r w:rsidR="0013068E">
        <w:fldChar w:fldCharType="begin"/>
      </w:r>
      <w:r w:rsidR="0013068E">
        <w:instrText xml:space="preserve"> HYPERLINK "https://el.wikipedia.org/wiki/%CE%9A%CE%B1%CF%84%CE%AC%CE%BB%CE%BF%CE%B3%CE%BF%CF%82_%CF%80%CE%B1%CE%BD%CE%B5%CF%80%CE%B9%CF%83%CF%84%CE%B7%CE%BC%CE%AF%CF%89%CE%BD_%CF%83%CF%84%CE%B7%CE%BD_%CE%95%CE%BB%CE%BB%CE%AC%CE%B4%CE%B1" \o "Κατάλογος πανεπιστημίων στην Ελλάδα" </w:instrText>
      </w:r>
      <w:r w:rsidR="0013068E">
        <w:fldChar w:fldCharType="separate"/>
      </w:r>
      <w:r w:rsidR="00112906" w:rsidRPr="00112906">
        <w:rPr>
          <w:rStyle w:val="Hyperlink"/>
          <w:rFonts w:asciiTheme="minorHAnsi" w:hAnsiTheme="minorHAnsi" w:cstheme="minorHAnsi"/>
          <w:color w:val="000000" w:themeColor="text1"/>
          <w:u w:val="none"/>
        </w:rPr>
        <w:t>Πανεπιστήμια και Πολυτεχνεία</w:t>
      </w:r>
      <w:r w:rsidR="0013068E">
        <w:rPr>
          <w:rStyle w:val="Hyperlink"/>
          <w:rFonts w:asciiTheme="minorHAnsi" w:hAnsiTheme="minorHAnsi" w:cstheme="minorHAnsi"/>
          <w:color w:val="000000" w:themeColor="text1"/>
          <w:u w:val="none"/>
        </w:rPr>
        <w:fldChar w:fldCharType="end"/>
      </w:r>
      <w:r w:rsidR="00112906" w:rsidRPr="00112906">
        <w:rPr>
          <w:rFonts w:asciiTheme="minorHAnsi" w:hAnsiTheme="minorHAnsi" w:cstheme="minorHAnsi"/>
          <w:color w:val="000000" w:themeColor="text1"/>
        </w:rPr>
        <w:t>, τα </w:t>
      </w:r>
      <w:r w:rsidR="0013068E">
        <w:fldChar w:fldCharType="begin"/>
      </w:r>
      <w:r w:rsidR="0013068E">
        <w:instrText xml:space="preserve"> HYPERLINK "https://el.wikipedia.org/wiki/%CE%A4%CE%B5%CF%87%CE%BD%CE%BF%CE%BB%CE%BF%CE%B3%CE%B9%CE%BA%CE%AC_%CE%95%CE%BA%CF%80%CE%B1%CE%B9%CE%B4%CE%B5%CF%85%CF%84%CE%B9%CE%BA%CE%AC_%CE%99%CE%B4%CF%81%CF%8D%CE%BC%CE%B1%CF%84%CE%B1" \o "Τεχνολογικά Εκπαιδευτικά Ιδρύματα" </w:instrText>
      </w:r>
      <w:r w:rsidR="0013068E">
        <w:fldChar w:fldCharType="separate"/>
      </w:r>
      <w:r w:rsidR="00112906" w:rsidRPr="00112906">
        <w:rPr>
          <w:rStyle w:val="Hyperlink"/>
          <w:rFonts w:asciiTheme="minorHAnsi" w:hAnsiTheme="minorHAnsi" w:cstheme="minorHAnsi"/>
          <w:color w:val="000000" w:themeColor="text1"/>
          <w:u w:val="none"/>
        </w:rPr>
        <w:t>Τεχνολογικά Εκπαιδευτικά Ιδρύματα</w:t>
      </w:r>
      <w:r w:rsidR="0013068E">
        <w:rPr>
          <w:rStyle w:val="Hyperlink"/>
          <w:rFonts w:asciiTheme="minorHAnsi" w:hAnsiTheme="minorHAnsi" w:cstheme="minorHAnsi"/>
          <w:color w:val="000000" w:themeColor="text1"/>
          <w:u w:val="none"/>
        </w:rPr>
        <w:fldChar w:fldCharType="end"/>
      </w:r>
      <w:r w:rsidR="00112906" w:rsidRPr="00112906">
        <w:rPr>
          <w:rFonts w:asciiTheme="minorHAnsi" w:hAnsiTheme="minorHAnsi" w:cstheme="minorHAnsi"/>
          <w:color w:val="000000" w:themeColor="text1"/>
        </w:rPr>
        <w:t> (ΤΕΙ, 1983 ως σήμερα) και τις </w:t>
      </w:r>
      <w:r w:rsidR="0013068E">
        <w:fldChar w:fldCharType="begin"/>
      </w:r>
      <w:r w:rsidR="0013068E">
        <w:instrText xml:space="preserve"> HYPERLINK "https://el.wikipedia.org/wiki/%CE%9A%CE%B1%CF%84%CE%AC%CE%BB%CE%BF%CE%B3%CE%BF%CF%82_%CF%80%CE%B1%CE%BD%CE%B5%CF%80%CE%B9%CF%83%CF%84%CE%B7%CE%BC%CE%AF%CF%89%CE%BD_%CF%83%CF%84%CE%B7%CE%BD_%CE%95%CE%BB%CE%BB%CE%AC%CE%B4%CE%B1" \o "Κατάλογος πανεπιστημίων στην Ελλάδα" </w:instrText>
      </w:r>
      <w:r w:rsidR="0013068E">
        <w:fldChar w:fldCharType="separate"/>
      </w:r>
      <w:r w:rsidR="00112906" w:rsidRPr="00112906">
        <w:rPr>
          <w:rStyle w:val="Hyperlink"/>
          <w:rFonts w:asciiTheme="minorHAnsi" w:hAnsiTheme="minorHAnsi" w:cstheme="minorHAnsi"/>
          <w:color w:val="000000" w:themeColor="text1"/>
          <w:u w:val="none"/>
        </w:rPr>
        <w:t>Ακαδημίες</w:t>
      </w:r>
      <w:r w:rsidR="0013068E">
        <w:rPr>
          <w:rStyle w:val="Hyperlink"/>
          <w:rFonts w:asciiTheme="minorHAnsi" w:hAnsiTheme="minorHAnsi" w:cstheme="minorHAnsi"/>
          <w:color w:val="000000" w:themeColor="text1"/>
          <w:u w:val="none"/>
        </w:rPr>
        <w:fldChar w:fldCharType="end"/>
      </w:r>
      <w:r w:rsidR="00112906" w:rsidRPr="00112906">
        <w:rPr>
          <w:rFonts w:asciiTheme="minorHAnsi" w:hAnsiTheme="minorHAnsi" w:cstheme="minorHAnsi"/>
          <w:color w:val="000000" w:themeColor="text1"/>
        </w:rPr>
        <w:t>, οι οποίες κυρίως καλύπτουν τον στρατό και τον κλήρο. Τα προπτυχιακά προγράμματα σπουδών τυπικά κρατούν για τέσσερα χρόνια (πέντε στα πολυτεχνεία και σε κάποιες τεχνικές ή καλλιτεχνικές σχολές, έξι στις ιατρικές σχολές), ενώ τα </w:t>
      </w:r>
      <w:r w:rsidR="0013068E">
        <w:fldChar w:fldCharType="begin"/>
      </w:r>
      <w:r w:rsidR="0013068E">
        <w:instrText xml:space="preserve"> HYPERLINK "https://el.wikipedia.org/wiki/%CE%9C%CE%B5%CF%84%CE%B1%CF%80%CF%84%CF%85%CF%87%CE%B9%CE%B1%CE%BA%CE%AC" \o "Μεταπτυχιακά" </w:instrText>
      </w:r>
      <w:r w:rsidR="0013068E">
        <w:fldChar w:fldCharType="separate"/>
      </w:r>
      <w:r w:rsidR="00112906" w:rsidRPr="00112906">
        <w:rPr>
          <w:rStyle w:val="Hyperlink"/>
          <w:rFonts w:asciiTheme="minorHAnsi" w:hAnsiTheme="minorHAnsi" w:cstheme="minorHAnsi"/>
          <w:color w:val="000000" w:themeColor="text1"/>
          <w:u w:val="none"/>
        </w:rPr>
        <w:t>μεταπτυχιακά</w:t>
      </w:r>
      <w:r w:rsidR="0013068E">
        <w:rPr>
          <w:rStyle w:val="Hyperlink"/>
          <w:rFonts w:asciiTheme="minorHAnsi" w:hAnsiTheme="minorHAnsi" w:cstheme="minorHAnsi"/>
          <w:color w:val="000000" w:themeColor="text1"/>
          <w:u w:val="none"/>
        </w:rPr>
        <w:fldChar w:fldCharType="end"/>
      </w:r>
      <w:r w:rsidR="00112906" w:rsidRPr="00112906">
        <w:rPr>
          <w:rFonts w:asciiTheme="minorHAnsi" w:hAnsiTheme="minorHAnsi" w:cstheme="minorHAnsi"/>
          <w:color w:val="000000" w:themeColor="text1"/>
        </w:rPr>
        <w:t> διαρκούν από ένα ως δύο χρόνια, και τα </w:t>
      </w:r>
      <w:r w:rsidR="0013068E">
        <w:fldChar w:fldCharType="begin"/>
      </w:r>
      <w:r w:rsidR="0013068E">
        <w:instrText xml:space="preserve"> HYPERLINK "https://el.wikipedia.org/wiki/%CE%94%CE%B9%CE%B4%CE%B1%CE%BA%CF%84%CE%BF%CF%81%CE%B9%CE%BA%CE%AC" \o "Διδακτορικά" </w:instrText>
      </w:r>
      <w:r w:rsidR="0013068E">
        <w:fldChar w:fldCharType="separate"/>
      </w:r>
      <w:r w:rsidR="00112906" w:rsidRPr="00112906">
        <w:rPr>
          <w:rStyle w:val="Hyperlink"/>
          <w:rFonts w:asciiTheme="minorHAnsi" w:hAnsiTheme="minorHAnsi" w:cstheme="minorHAnsi"/>
          <w:color w:val="000000" w:themeColor="text1"/>
          <w:u w:val="none"/>
        </w:rPr>
        <w:t>διδακτορικά</w:t>
      </w:r>
      <w:r w:rsidR="0013068E">
        <w:rPr>
          <w:rStyle w:val="Hyperlink"/>
          <w:rFonts w:asciiTheme="minorHAnsi" w:hAnsiTheme="minorHAnsi" w:cstheme="minorHAnsi"/>
          <w:color w:val="000000" w:themeColor="text1"/>
          <w:u w:val="none"/>
        </w:rPr>
        <w:fldChar w:fldCharType="end"/>
      </w:r>
      <w:r w:rsidR="00112906" w:rsidRPr="00112906">
        <w:rPr>
          <w:rFonts w:asciiTheme="minorHAnsi" w:hAnsiTheme="minorHAnsi" w:cstheme="minorHAnsi"/>
          <w:color w:val="000000" w:themeColor="text1"/>
        </w:rPr>
        <w:t> από τρία ως έξι χρόνια.</w:t>
      </w:r>
    </w:p>
    <w:p w:rsidR="00D557D7" w:rsidRPr="00BE7566" w:rsidRDefault="00D557D7" w:rsidP="00EE2478">
      <w:pPr>
        <w:pStyle w:val="Aufzhlungszeichen"/>
        <w:numPr>
          <w:ilvl w:val="0"/>
          <w:numId w:val="0"/>
        </w:numPr>
        <w:jc w:val="both"/>
        <w:rPr>
          <w:rFonts w:ascii="Calibri" w:eastAsia="Times New Roman" w:hAnsi="Calibri" w:cs="Calibri"/>
          <w:b/>
          <w:i/>
          <w:color w:val="5C1E3F"/>
          <w:sz w:val="28"/>
          <w:szCs w:val="28"/>
          <w:lang w:val="de-AT"/>
        </w:rPr>
      </w:pPr>
    </w:p>
    <w:p w:rsidR="00EE2478" w:rsidRPr="00AA6BAE" w:rsidRDefault="00EE2478" w:rsidP="00EE2478">
      <w:pPr>
        <w:pStyle w:val="Aufzhlungszeichen"/>
        <w:numPr>
          <w:ilvl w:val="0"/>
          <w:numId w:val="0"/>
        </w:numPr>
        <w:jc w:val="both"/>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 Ποιό είναι</w:t>
      </w:r>
      <w:r w:rsidR="006852F2">
        <w:rPr>
          <w:rFonts w:ascii="Calibri" w:eastAsia="Times New Roman" w:hAnsi="Calibri" w:cs="Calibri"/>
          <w:b/>
          <w:i/>
          <w:color w:val="5C1E3F"/>
          <w:sz w:val="28"/>
          <w:szCs w:val="28"/>
          <w:lang w:val="el-GR"/>
        </w:rPr>
        <w:t xml:space="preserve"> το εθνικό σύστημα αξιολόγησης </w:t>
      </w:r>
      <w:r>
        <w:rPr>
          <w:rFonts w:ascii="Calibri" w:eastAsia="Times New Roman" w:hAnsi="Calibri" w:cs="Calibri"/>
          <w:b/>
          <w:i/>
          <w:color w:val="5C1E3F"/>
          <w:sz w:val="28"/>
          <w:szCs w:val="28"/>
          <w:lang w:val="el-GR"/>
        </w:rPr>
        <w:t>σε αυτήν την χώρα;</w:t>
      </w:r>
    </w:p>
    <w:p w:rsidR="00B96944" w:rsidRPr="00BE7566" w:rsidRDefault="00EE2478" w:rsidP="00BE7566">
      <w:pPr>
        <w:pStyle w:val="StandardWeb"/>
        <w:shd w:val="clear" w:color="auto" w:fill="FFFFFF"/>
        <w:spacing w:before="120" w:beforeAutospacing="0" w:after="120" w:afterAutospacing="0"/>
        <w:rPr>
          <w:rFonts w:asciiTheme="minorHAnsi" w:hAnsiTheme="minorHAnsi" w:cstheme="minorHAnsi"/>
          <w:color w:val="000000" w:themeColor="text1"/>
        </w:rPr>
      </w:pPr>
      <w:r w:rsidRPr="00D75DE6">
        <w:rPr>
          <w:rFonts w:asciiTheme="minorHAnsi" w:hAnsiTheme="minorHAnsi" w:cstheme="minorHAnsi"/>
          <w:b/>
          <w:sz w:val="28"/>
          <w:szCs w:val="28"/>
        </w:rPr>
        <w:t>Α:</w:t>
      </w:r>
      <w:r w:rsidR="00112906" w:rsidRPr="00D75DE6">
        <w:rPr>
          <w:rFonts w:asciiTheme="minorHAnsi" w:hAnsiTheme="minorHAnsi" w:cstheme="minorHAnsi"/>
        </w:rPr>
        <w:t xml:space="preserve"> </w:t>
      </w:r>
      <w:r w:rsidR="00112906" w:rsidRPr="00DA55CA">
        <w:rPr>
          <w:i/>
          <w:sz w:val="28"/>
          <w:szCs w:val="28"/>
        </w:rPr>
        <w:t xml:space="preserve"> </w:t>
      </w:r>
      <w:r w:rsidR="00112906" w:rsidRPr="00112906">
        <w:rPr>
          <w:rFonts w:asciiTheme="minorHAnsi" w:hAnsiTheme="minorHAnsi" w:cstheme="minorHAnsi"/>
          <w:color w:val="000000" w:themeColor="text1"/>
        </w:rPr>
        <w:t>Όλες οι σχολές, ανεξαρτήτως επιπέδου, επιβλέπονται από το </w:t>
      </w:r>
      <w:r w:rsidR="0013068E">
        <w:fldChar w:fldCharType="begin"/>
      </w:r>
      <w:r w:rsidR="0013068E">
        <w:instrText xml:space="preserve"> HYPERLINK "https://el.wikipedia.org/wiki/%CE%A5%CF%80%CE%BF%CF%85%CF%81%CE%B3%CE%B5%CE%AF%CE%BF_%CE%A0%CE%B1%CE%B9%CE%B4%CE%B5%CE%AF%CE%B1%CF%82,_%CE%88%CF%81%CE%B5%CF%85%CE%BD%CE%B1%CF%82_%CE%BA%CE%B1%CE%B9_%CE%98%CF%81%CE%B7%CF%83%CE%BA%CE%B5%CF%85%CE%BC%CE%AC%CF%84%CF%89%CE%BD" \o "Υπουργείο Παιδείας, Έρευνας και Θρησκευμάτων" </w:instrText>
      </w:r>
      <w:r w:rsidR="0013068E">
        <w:fldChar w:fldCharType="separate"/>
      </w:r>
      <w:r w:rsidR="00112906" w:rsidRPr="00112906">
        <w:rPr>
          <w:rStyle w:val="Hyperlink"/>
          <w:rFonts w:asciiTheme="minorHAnsi" w:hAnsiTheme="minorHAnsi" w:cstheme="minorHAnsi"/>
          <w:color w:val="000000" w:themeColor="text1"/>
          <w:u w:val="none"/>
        </w:rPr>
        <w:t>Υπουργείο Παιδείας και Θρησκευμάτων</w:t>
      </w:r>
      <w:r w:rsidR="0013068E">
        <w:rPr>
          <w:rStyle w:val="Hyperlink"/>
          <w:rFonts w:asciiTheme="minorHAnsi" w:hAnsiTheme="minorHAnsi" w:cstheme="minorHAnsi"/>
          <w:color w:val="000000" w:themeColor="text1"/>
          <w:u w:val="none"/>
        </w:rPr>
        <w:fldChar w:fldCharType="end"/>
      </w:r>
      <w:r w:rsidR="00112906" w:rsidRPr="00112906">
        <w:rPr>
          <w:rFonts w:asciiTheme="minorHAnsi" w:hAnsiTheme="minorHAnsi" w:cstheme="minorHAnsi"/>
          <w:color w:val="000000" w:themeColor="text1"/>
        </w:rPr>
        <w:t>. Το Υπουργείο ασκεί συγκεντρωτικό έλεγχο στις κρατικές σχολές, με την διαμόρφωση του προγράμματος σπουδών, τον διορισμό του προσωπικού και τον έλεγχο της χρηματοδότησης. Οι ιδιωτικές σχολές επίσης εμπίπτουν στον έλεγχο του Υπουργείου, το οποίο ασκεί εποπτικό έλεγχο σε αυτές. Σε τοπικό επίπεδο, ο εποπτικός ρόλος του Υπουργείου ασκείται διαμέσου των Περιφερειακών Διευθύνσεων Πρωτοβάθμιας και Δευτεροβάθμιας Εκπαίδευσης, οι οποίες λειτουργούν σε κάθε νομό. Τα τριτοβάθμια ιδρύματα είναι ονομαστικά αυτόνομα, αλλά το Υπουργείο είναι υπεύθυνο για την χρηματοδότησή τους, και την κατανομή των μαθητών στα προπτυχιακά προγράμματα σπουδών. Η Ελληνική κυβέρνηση αναγνωρίζει μόνο τα πτυχιακά προγράμματα που προσφέρονται από τα κρατικά πανεπιστήμια. Υπάρχουν αρκετά ιδιωτικά πανεπιστήμια και κολέγια που προσφέρουν πτυχιακά προγράμματα που επικυρώνονται και επιβλέπονται από Αμερικανικά, Βρετανικά και άλλα Ευρωπαϊκά πανεπιστήμια. Η Ελληνική κυβέρνηση πιέζεται να αναγνωρίσει αυτά τα υπερπόντια προγράμματα.</w:t>
      </w:r>
      <w:r w:rsidR="009739DE">
        <w:rPr>
          <w:rFonts w:asciiTheme="minorHAnsi" w:hAnsiTheme="minorHAnsi" w:cstheme="minorHAnsi"/>
          <w:color w:val="000000" w:themeColor="text1"/>
        </w:rPr>
        <w:t xml:space="preserve"> </w:t>
      </w:r>
    </w:p>
    <w:p w:rsidR="00D7668D" w:rsidRDefault="00D7668D" w:rsidP="00EE2478">
      <w:pPr>
        <w:pStyle w:val="Aufzhlungszeichen"/>
        <w:numPr>
          <w:ilvl w:val="0"/>
          <w:numId w:val="0"/>
        </w:numPr>
        <w:jc w:val="both"/>
        <w:rPr>
          <w:rFonts w:ascii="Calibri" w:eastAsia="Times New Roman" w:hAnsi="Calibri" w:cs="Calibri"/>
          <w:b/>
          <w:i/>
          <w:color w:val="5C1E3F"/>
          <w:sz w:val="28"/>
          <w:szCs w:val="28"/>
          <w:lang w:val="el-GR"/>
        </w:rPr>
      </w:pPr>
    </w:p>
    <w:p w:rsidR="00EE2478" w:rsidRPr="00DA55CA" w:rsidRDefault="00EE2478" w:rsidP="00EE2478">
      <w:pPr>
        <w:pStyle w:val="Aufzhlungszeichen"/>
        <w:numPr>
          <w:ilvl w:val="0"/>
          <w:numId w:val="0"/>
        </w:numPr>
        <w:jc w:val="both"/>
        <w:rPr>
          <w:lang w:val="el-GR"/>
        </w:rPr>
      </w:pPr>
      <w:r>
        <w:rPr>
          <w:rFonts w:ascii="Calibri" w:eastAsia="Times New Roman" w:hAnsi="Calibri" w:cs="Calibri"/>
          <w:b/>
          <w:i/>
          <w:color w:val="5C1E3F"/>
          <w:sz w:val="28"/>
          <w:szCs w:val="28"/>
          <w:lang w:val="el-GR"/>
        </w:rPr>
        <w:t>Ε</w:t>
      </w:r>
      <w:r w:rsidRPr="00DA55CA">
        <w:rPr>
          <w:rFonts w:ascii="Calibri" w:eastAsia="Times New Roman" w:hAnsi="Calibri" w:cs="Calibri"/>
          <w:b/>
          <w:i/>
          <w:color w:val="5C1E3F"/>
          <w:sz w:val="28"/>
          <w:szCs w:val="28"/>
          <w:lang w:val="el-GR"/>
        </w:rPr>
        <w:t xml:space="preserve">: </w:t>
      </w:r>
      <w:r>
        <w:rPr>
          <w:rFonts w:ascii="Calibri" w:eastAsia="Times New Roman" w:hAnsi="Calibri" w:cs="Calibri"/>
          <w:b/>
          <w:i/>
          <w:color w:val="5C1E3F"/>
          <w:sz w:val="28"/>
          <w:szCs w:val="28"/>
          <w:lang w:val="el-GR"/>
        </w:rPr>
        <w:t>Υπάρχει κάποια στήριξη προς τους μετανάστες που θέλουν να επιδιώξουν ανώτερη εκπαίδευση εντός της χώρας αυτής;</w:t>
      </w:r>
    </w:p>
    <w:p w:rsidR="005036A0" w:rsidRPr="00BE7566" w:rsidRDefault="00EE2478" w:rsidP="00BE7566">
      <w:pPr>
        <w:pStyle w:val="Aufzhlungszeichen"/>
        <w:numPr>
          <w:ilvl w:val="0"/>
          <w:numId w:val="0"/>
        </w:numPr>
        <w:rPr>
          <w:rFonts w:cstheme="minorHAnsi"/>
          <w:color w:val="000000"/>
          <w:lang w:val="el-GR"/>
        </w:rPr>
      </w:pPr>
      <w:r>
        <w:rPr>
          <w:b/>
          <w:sz w:val="28"/>
          <w:szCs w:val="28"/>
          <w:lang w:val="el-GR"/>
        </w:rPr>
        <w:t>Α</w:t>
      </w:r>
      <w:r w:rsidRPr="00F010A8">
        <w:rPr>
          <w:b/>
          <w:sz w:val="28"/>
          <w:szCs w:val="28"/>
          <w:lang w:val="el-GR"/>
        </w:rPr>
        <w:t xml:space="preserve">: </w:t>
      </w:r>
      <w:r w:rsidR="00D53587">
        <w:rPr>
          <w:color w:val="000000"/>
          <w:lang w:val="el-GR"/>
        </w:rPr>
        <w:t>Γύρω από την εκαπίδευση των μεταναστών και των προσφύγων κινείται και το πρόγραμμα</w:t>
      </w:r>
      <w:r w:rsidR="00D53587">
        <w:rPr>
          <w:lang w:val="el-GR" w:eastAsia="el-GR"/>
        </w:rPr>
        <w:t xml:space="preserve"> </w:t>
      </w:r>
      <w:r w:rsidR="007A5222" w:rsidRPr="007A5222">
        <w:rPr>
          <w:lang w:val="el-GR" w:eastAsia="el-GR"/>
        </w:rPr>
        <w:t> </w:t>
      </w:r>
      <w:hyperlink r:id="rId45" w:history="1">
        <w:r w:rsidR="007A5222" w:rsidRPr="00B25682">
          <w:rPr>
            <w:rStyle w:val="Hyperlink"/>
            <w:b/>
            <w:bCs/>
            <w:lang w:val="el-GR" w:eastAsia="el-GR"/>
          </w:rPr>
          <w:t>S.U.C.RE.</w:t>
        </w:r>
      </w:hyperlink>
      <w:r w:rsidR="00D53587" w:rsidRPr="00D53587">
        <w:rPr>
          <w:bCs/>
          <w:color w:val="000000" w:themeColor="text1"/>
          <w:lang w:val="el-GR" w:eastAsia="el-GR"/>
        </w:rPr>
        <w:t>, το</w:t>
      </w:r>
      <w:r w:rsidR="007A5222" w:rsidRPr="007A5222">
        <w:rPr>
          <w:lang w:val="el-GR" w:eastAsia="el-GR"/>
        </w:rPr>
        <w:t> </w:t>
      </w:r>
      <w:r w:rsidR="00AB75DC">
        <w:rPr>
          <w:lang w:val="el-GR" w:eastAsia="el-GR"/>
        </w:rPr>
        <w:t xml:space="preserve">οποίο </w:t>
      </w:r>
      <w:r w:rsidR="007A5222" w:rsidRPr="007A5222">
        <w:rPr>
          <w:lang w:val="el-GR" w:eastAsia="el-GR"/>
        </w:rPr>
        <w:t>έχει εγκριθεί και χρηματοδοτείται από την Ελληνική Εθνική Μονάδα (ΙΚΥ)  μέσω της Ευρωπαϊκής Επιτροπής με συντονιστή το Α</w:t>
      </w:r>
      <w:r w:rsidR="00B25682">
        <w:rPr>
          <w:lang w:val="el-GR" w:eastAsia="el-GR"/>
        </w:rPr>
        <w:t xml:space="preserve">ριστοτέλειο </w:t>
      </w:r>
      <w:r w:rsidR="007A5222" w:rsidRPr="007A5222">
        <w:rPr>
          <w:lang w:val="el-GR" w:eastAsia="el-GR"/>
        </w:rPr>
        <w:lastRenderedPageBreak/>
        <w:t>Π</w:t>
      </w:r>
      <w:r w:rsidR="00B25682">
        <w:rPr>
          <w:lang w:val="el-GR" w:eastAsia="el-GR"/>
        </w:rPr>
        <w:t xml:space="preserve">ανεπιστήμιο </w:t>
      </w:r>
      <w:r w:rsidR="007A5222" w:rsidRPr="007A5222">
        <w:rPr>
          <w:lang w:val="el-GR" w:eastAsia="el-GR"/>
        </w:rPr>
        <w:t>Θ</w:t>
      </w:r>
      <w:r w:rsidR="00B25682">
        <w:rPr>
          <w:lang w:val="el-GR" w:eastAsia="el-GR"/>
        </w:rPr>
        <w:t>εσσαλονίκης</w:t>
      </w:r>
      <w:r w:rsidR="007A5222" w:rsidRPr="007A5222">
        <w:rPr>
          <w:lang w:val="el-GR" w:eastAsia="el-GR"/>
        </w:rPr>
        <w:t>. Στο Πρόγραμμα συμμετέχουν επίσης:  το Πανεπιστήμιο της Κολωνίας (Universität zu Köln), το Ελεύθερο Πανεπιστήμιο του Άμστερνταμ (Vrije Universeteit Amsterdam) καθώς και το Ελληνικό Συμβούλιο για τους Πρόσφυγες (Greek Council for Refugees). Πρόκειται για μια διετή Στρατηγική Σύμπραξη (Strategic Partnership) στη Βασική Δράση 2 (ΚΑ2) της Ανώτατης Εκπαίδευσης</w:t>
      </w:r>
      <w:r w:rsidR="005036A0">
        <w:rPr>
          <w:lang w:val="el-GR" w:eastAsia="el-GR"/>
        </w:rPr>
        <w:t xml:space="preserve">. </w:t>
      </w:r>
      <w:r w:rsidR="007A5222" w:rsidRPr="007A5222">
        <w:rPr>
          <w:lang w:val="el-GR" w:eastAsia="el-GR"/>
        </w:rPr>
        <w:t>Το </w:t>
      </w:r>
      <w:r w:rsidR="009B6A43" w:rsidRPr="007A5222">
        <w:rPr>
          <w:lang w:val="el-GR" w:eastAsia="el-GR"/>
        </w:rPr>
        <w:t> </w:t>
      </w:r>
      <w:r w:rsidR="009B6A43" w:rsidRPr="00B25682">
        <w:rPr>
          <w:bCs/>
          <w:color w:val="000000" w:themeColor="text1"/>
          <w:lang w:val="el-GR" w:eastAsia="el-GR"/>
        </w:rPr>
        <w:t xml:space="preserve">S.U.C.RE. </w:t>
      </w:r>
      <w:r w:rsidR="007A5222" w:rsidRPr="007A5222">
        <w:rPr>
          <w:lang w:val="el-GR" w:eastAsia="el-GR"/>
        </w:rPr>
        <w:t>επικεντρώνεται στις διαδικασίες της γλωσσικής  προετοιμασίας και του ελέγχου γνώσεων που απαιτούνται για την ορθή ένταξη των προσφύγων/μεταναστών στην Ανώτατη Εκπαίδευση τόσο των φοιτητών όσο και των καθηγητών, καθώς και στην υποστήριξη των ακαδημαϊκών τους αναγκών μετά την ένταξή τους. Επιπροσθέτως εστιάζει στην ψυχοκοινωνική ένταξη/υποστήριξη των προσφύγων/μεταναστών, όπως επίσης και στην ορθή ενημέρωσή τους σε θέματα υγείας και δικαίου κατά την είσοδό τους ή/και παραμονή τους στις ευρωπαϊκές χώρες υποδοχής. Το Πρόγραμμα έχει στόχο τη δημιουργία εκπαιδευτικού υλικού που θα προετοιμάσει και θα χρησιμοποιηθεί κατάλληλα από εκπαιδευτές και ανώτατα ιδρύματα για τους παραπάνω σκοπούς.</w:t>
      </w:r>
    </w:p>
    <w:p w:rsidR="00770039" w:rsidRPr="00BE7566" w:rsidRDefault="009720A6" w:rsidP="00BE7566">
      <w:pPr>
        <w:pStyle w:val="StandardWeb"/>
        <w:shd w:val="clear" w:color="auto" w:fill="FFFFFF"/>
        <w:spacing w:before="0" w:beforeAutospacing="0"/>
        <w:rPr>
          <w:rFonts w:asciiTheme="minorHAnsi" w:hAnsiTheme="minorHAnsi" w:cstheme="minorHAnsi"/>
          <w:color w:val="000000"/>
        </w:rPr>
      </w:pPr>
      <w:r>
        <w:rPr>
          <w:rFonts w:asciiTheme="minorHAnsi" w:hAnsiTheme="minorHAnsi" w:cstheme="minorHAnsi"/>
        </w:rPr>
        <w:t>Π</w:t>
      </w:r>
      <w:r w:rsidRPr="009720A6">
        <w:rPr>
          <w:rFonts w:asciiTheme="minorHAnsi" w:hAnsiTheme="minorHAnsi" w:cstheme="minorHAnsi"/>
        </w:rPr>
        <w:t>ρώτης προτεραιότητας ζήτημα αποτελεί η διαμόρφωση ενός συστήματος και διαδικασιών πιστοποίησης για την είσοδο και την εξέλιξη των προσφυγόπουλων στις διάφορες βαθμίδες τόσο της υποχρεωτικής εκπαίδευσης όσο και της μη υποχρεωτικής εκπαίδευσης (λύκειο και διάφορες μορφές τεχνικής και επαγγελμα</w:t>
      </w:r>
      <w:r w:rsidR="005036A0">
        <w:rPr>
          <w:rFonts w:asciiTheme="minorHAnsi" w:hAnsiTheme="minorHAnsi" w:cstheme="minorHAnsi"/>
        </w:rPr>
        <w:t xml:space="preserve">τικής εκπαίδευσης). Διαδικασίες  </w:t>
      </w:r>
      <w:r w:rsidRPr="009720A6">
        <w:rPr>
          <w:rFonts w:asciiTheme="minorHAnsi" w:hAnsiTheme="minorHAnsi" w:cstheme="minorHAnsi"/>
        </w:rPr>
        <w:t>πιστοποίησης απαιτούνται τόσο για τα παιδιά που έχουν φοιτήσει σε ΔΥΕΠ όσο και για όσα δεν έχουν φοιτήσει σ’ αυτές και, βέβαια, για την είσοδο στην τριτοβάθμια εκπαίδευση. Ιδιαίτερης σημασίας είναι η διαμόρφωση ενός συστήματος και διαδικασιών πιστοποίησης του απολυτηρίου γυμνασίου και του απολυτηρίου λυκείου. Να διερευνηθεί η δυνατότητα πιστοποίησης τεχνικών και επαγγελματικών γνώσεων από τον ΕΟΠΠΕΠ σε συνεργασία με τα επιμελητήρια και το CEDEFO</w:t>
      </w:r>
      <w:r w:rsidRPr="009720A6">
        <w:rPr>
          <w:rFonts w:asciiTheme="minorHAnsi" w:hAnsiTheme="minorHAnsi" w:cstheme="minorHAnsi"/>
          <w:lang w:val="en-US"/>
        </w:rPr>
        <w:t>P</w:t>
      </w:r>
      <w:r w:rsidRPr="009720A6">
        <w:rPr>
          <w:rFonts w:asciiTheme="minorHAnsi" w:hAnsiTheme="minorHAnsi" w:cstheme="minorHAnsi"/>
        </w:rPr>
        <w:t>.</w:t>
      </w:r>
      <w:r w:rsidR="005036A0">
        <w:rPr>
          <w:rFonts w:asciiTheme="minorHAnsi" w:hAnsiTheme="minorHAnsi" w:cstheme="minorHAnsi"/>
        </w:rPr>
        <w:t xml:space="preserve"> </w:t>
      </w:r>
    </w:p>
    <w:p w:rsidR="00770039" w:rsidRDefault="00770039" w:rsidP="00EE2478">
      <w:pPr>
        <w:pStyle w:val="Aufzhlungszeichen"/>
        <w:numPr>
          <w:ilvl w:val="0"/>
          <w:numId w:val="0"/>
        </w:numPr>
        <w:jc w:val="both"/>
        <w:rPr>
          <w:rFonts w:ascii="Calibri" w:eastAsia="Times New Roman" w:hAnsi="Calibri" w:cs="Calibri"/>
          <w:b/>
          <w:i/>
          <w:color w:val="5C1E3F"/>
          <w:sz w:val="28"/>
          <w:szCs w:val="28"/>
          <w:lang w:val="el-GR"/>
        </w:rPr>
      </w:pPr>
    </w:p>
    <w:p w:rsidR="00974D2B" w:rsidRPr="00BE7566" w:rsidRDefault="00EE2478" w:rsidP="00974D2B">
      <w:pPr>
        <w:pStyle w:val="Aufzhlungszeichen"/>
        <w:numPr>
          <w:ilvl w:val="0"/>
          <w:numId w:val="0"/>
        </w:numPr>
        <w:jc w:val="both"/>
        <w:rPr>
          <w:rFonts w:ascii="Calibri" w:eastAsia="Times New Roman" w:hAnsi="Calibri" w:cs="Calibri"/>
          <w:b/>
          <w:i/>
          <w:color w:val="5C1E3F"/>
          <w:sz w:val="28"/>
          <w:szCs w:val="28"/>
          <w:lang w:val="el-GR"/>
        </w:rPr>
      </w:pPr>
      <w:r w:rsidRPr="00597919">
        <w:rPr>
          <w:rFonts w:ascii="Calibri" w:eastAsia="Times New Roman" w:hAnsi="Calibri" w:cs="Calibri"/>
          <w:b/>
          <w:i/>
          <w:color w:val="5C1E3F"/>
          <w:sz w:val="28"/>
          <w:szCs w:val="28"/>
          <w:lang w:val="el-GR"/>
        </w:rPr>
        <w:t xml:space="preserve">Ε: </w:t>
      </w:r>
      <w:r>
        <w:rPr>
          <w:rFonts w:ascii="Calibri" w:eastAsia="Times New Roman" w:hAnsi="Calibri" w:cs="Calibri"/>
          <w:b/>
          <w:i/>
          <w:color w:val="5C1E3F"/>
          <w:sz w:val="28"/>
          <w:szCs w:val="28"/>
          <w:lang w:val="el-GR"/>
        </w:rPr>
        <w:t>Με ποιό τρόπο γίνεται η αναγνώριση των ικανοτήτων; Πως διαχειρίζονται τα έγγραφα επιβεβαίωσης προηγούμενης εκπαίδευσης στην χώρα αυτή;</w:t>
      </w:r>
    </w:p>
    <w:p w:rsidR="00974D2B" w:rsidRPr="00DF4D64" w:rsidRDefault="00EE2478" w:rsidP="00974D2B">
      <w:pPr>
        <w:pStyle w:val="Aufzhlungszeichen"/>
        <w:numPr>
          <w:ilvl w:val="0"/>
          <w:numId w:val="0"/>
        </w:numPr>
        <w:jc w:val="both"/>
        <w:rPr>
          <w:lang w:val="el-GR"/>
        </w:rPr>
      </w:pPr>
      <w:r w:rsidRPr="00DF4D64">
        <w:rPr>
          <w:b/>
          <w:sz w:val="28"/>
          <w:lang w:val="el-GR"/>
        </w:rPr>
        <w:t>Α:</w:t>
      </w:r>
      <w:r w:rsidR="00D373FA" w:rsidRPr="00D373FA">
        <w:rPr>
          <w:lang w:val="el-GR"/>
        </w:rPr>
        <w:t xml:space="preserve"> </w:t>
      </w:r>
      <w:r w:rsidR="00974D2B" w:rsidRPr="00DF4D64">
        <w:rPr>
          <w:lang w:val="el-GR"/>
        </w:rPr>
        <w:t>Μια αίτηση πρόσβασης στ</w:t>
      </w:r>
      <w:r w:rsidR="00285232">
        <w:rPr>
          <w:lang w:val="el-GR"/>
        </w:rPr>
        <w:t>ο εκπα</w:t>
      </w:r>
      <w:r w:rsidR="00974D2B">
        <w:rPr>
          <w:lang w:val="el-GR"/>
        </w:rPr>
        <w:t>ιδευτικό σύστημα της επιλογής του ενδιαφερόμενου περιλ</w:t>
      </w:r>
      <w:r w:rsidR="00285232">
        <w:rPr>
          <w:lang w:val="el-GR"/>
        </w:rPr>
        <w:t>αμβάνει</w:t>
      </w:r>
      <w:r w:rsidR="00974D2B">
        <w:rPr>
          <w:lang w:val="el-GR"/>
        </w:rPr>
        <w:t xml:space="preserve"> </w:t>
      </w:r>
      <w:r w:rsidR="00974D2B" w:rsidRPr="00DF4D64">
        <w:rPr>
          <w:lang w:val="el-GR"/>
        </w:rPr>
        <w:t xml:space="preserve"> επίσημα έγγραφα για τα εγκεκριμένα κριτήρια προσχώρησης. </w:t>
      </w:r>
      <w:r w:rsidR="00974D2B">
        <w:rPr>
          <w:lang w:val="el-GR"/>
        </w:rPr>
        <w:t>Όσον αφορά τους πρόσφυγες</w:t>
      </w:r>
      <w:r w:rsidR="00974D2B" w:rsidRPr="00DF4D64">
        <w:rPr>
          <w:lang w:val="el-GR"/>
        </w:rPr>
        <w:t xml:space="preserve"> αιτούντες ή άλλους νεοεισερχόμενους</w:t>
      </w:r>
      <w:r w:rsidR="00974D2B">
        <w:rPr>
          <w:lang w:val="el-GR"/>
        </w:rPr>
        <w:t xml:space="preserve"> στην χώρα</w:t>
      </w:r>
      <w:r w:rsidR="00974D2B" w:rsidRPr="00DF4D64">
        <w:rPr>
          <w:lang w:val="el-GR"/>
        </w:rPr>
        <w:t xml:space="preserve">, </w:t>
      </w:r>
      <w:r w:rsidR="00974D2B">
        <w:rPr>
          <w:lang w:val="el-GR"/>
        </w:rPr>
        <w:t xml:space="preserve">υπάρχει πιθανότητα να μην έχουν καταφέρει </w:t>
      </w:r>
      <w:r w:rsidR="009927FF">
        <w:rPr>
          <w:lang w:val="el-GR"/>
        </w:rPr>
        <w:t xml:space="preserve">να ολοκληρώσουν </w:t>
      </w:r>
      <w:r w:rsidR="00974D2B">
        <w:rPr>
          <w:lang w:val="el-GR"/>
        </w:rPr>
        <w:t>την αίτηση τους</w:t>
      </w:r>
      <w:r w:rsidR="00974D2B" w:rsidRPr="00DF4D64">
        <w:rPr>
          <w:lang w:val="el-GR"/>
        </w:rPr>
        <w:t xml:space="preserve">. Τα επίσημα έγγραφα </w:t>
      </w:r>
      <w:r w:rsidR="00974D2B">
        <w:rPr>
          <w:lang w:val="el-GR"/>
        </w:rPr>
        <w:t>αποτελούν σημαντικό</w:t>
      </w:r>
      <w:r w:rsidR="00974D2B" w:rsidRPr="00DF4D64">
        <w:rPr>
          <w:lang w:val="el-GR"/>
        </w:rPr>
        <w:t xml:space="preserve"> μέρος της διαδικασίας υποβολής αιτήσεων.</w:t>
      </w:r>
      <w:r w:rsidR="00974D2B">
        <w:rPr>
          <w:lang w:val="el-GR"/>
        </w:rPr>
        <w:t xml:space="preserve"> </w:t>
      </w:r>
    </w:p>
    <w:p w:rsidR="00974D2B" w:rsidRDefault="00974D2B" w:rsidP="00974D2B">
      <w:pPr>
        <w:pStyle w:val="Aufzhlungszeichen"/>
        <w:numPr>
          <w:ilvl w:val="0"/>
          <w:numId w:val="0"/>
        </w:numPr>
        <w:jc w:val="both"/>
        <w:rPr>
          <w:lang w:val="el-GR"/>
        </w:rPr>
      </w:pPr>
      <w:r>
        <w:rPr>
          <w:lang w:val="el-GR"/>
        </w:rPr>
        <w:t xml:space="preserve">Σε </w:t>
      </w:r>
      <w:r w:rsidRPr="00DF4D64">
        <w:rPr>
          <w:lang w:val="el-GR"/>
        </w:rPr>
        <w:t xml:space="preserve">περίπτωση </w:t>
      </w:r>
      <w:r>
        <w:rPr>
          <w:lang w:val="el-GR"/>
        </w:rPr>
        <w:t xml:space="preserve">που </w:t>
      </w:r>
      <w:r w:rsidRPr="00DF4D64">
        <w:rPr>
          <w:lang w:val="el-GR"/>
        </w:rPr>
        <w:t xml:space="preserve">δεν είναι δυνατή η παροχή </w:t>
      </w:r>
      <w:r>
        <w:rPr>
          <w:lang w:val="el-GR"/>
        </w:rPr>
        <w:t xml:space="preserve">αυτών των </w:t>
      </w:r>
      <w:r w:rsidRPr="00DF4D64">
        <w:rPr>
          <w:lang w:val="el-GR"/>
        </w:rPr>
        <w:t>εγγράφων,</w:t>
      </w:r>
      <w:r>
        <w:rPr>
          <w:lang w:val="el-GR"/>
        </w:rPr>
        <w:t xml:space="preserve"> θα</w:t>
      </w:r>
      <w:r w:rsidRPr="00DF4D64">
        <w:rPr>
          <w:lang w:val="el-GR"/>
        </w:rPr>
        <w:t xml:space="preserve"> πρέπει να οργανωθεί εναλλακτική πορεία για την αξιολόγηση του επιπέδου των προσόντων.</w:t>
      </w:r>
    </w:p>
    <w:p w:rsidR="00EC711B" w:rsidRDefault="00EC711B" w:rsidP="00974D2B">
      <w:pPr>
        <w:pStyle w:val="Aufzhlungszeichen"/>
        <w:numPr>
          <w:ilvl w:val="0"/>
          <w:numId w:val="0"/>
        </w:numPr>
        <w:jc w:val="both"/>
        <w:rPr>
          <w:lang w:val="el-GR"/>
        </w:rPr>
      </w:pPr>
    </w:p>
    <w:p w:rsidR="00EC711B" w:rsidRPr="00E67C84" w:rsidRDefault="00EC711B" w:rsidP="00EC711B">
      <w:pPr>
        <w:pStyle w:val="Aufzhlungszeichen"/>
        <w:numPr>
          <w:ilvl w:val="0"/>
          <w:numId w:val="0"/>
        </w:numPr>
        <w:rPr>
          <w:lang w:val="el-GR"/>
        </w:rPr>
      </w:pPr>
      <w:r w:rsidRPr="0038691B">
        <w:rPr>
          <w:lang w:val="el-GR"/>
        </w:rPr>
        <w:t>Σε γενικές γραμμές αυτό που ισχ</w:t>
      </w:r>
      <w:r>
        <w:rPr>
          <w:lang w:val="el-GR"/>
        </w:rPr>
        <w:t xml:space="preserve">ύει είναι ότι </w:t>
      </w:r>
      <w:r>
        <w:rPr>
          <w:rFonts w:cstheme="minorHAnsi"/>
          <w:color w:val="000000"/>
          <w:lang w:val="el-GR"/>
        </w:rPr>
        <w:t>ο</w:t>
      </w:r>
      <w:r w:rsidRPr="00E67C84">
        <w:rPr>
          <w:rFonts w:cstheme="minorHAnsi"/>
          <w:color w:val="000000"/>
          <w:lang w:val="el-GR"/>
        </w:rPr>
        <w:t>ι αλλοδαποί απόφοιτοι Δευτεροβάθμιας Εκπαίδευσης του εξωτερικού μπ</w:t>
      </w:r>
      <w:r>
        <w:rPr>
          <w:rFonts w:cstheme="minorHAnsi"/>
          <w:color w:val="000000"/>
          <w:lang w:val="el-GR"/>
        </w:rPr>
        <w:t xml:space="preserve">ορούν να εισαχθούν στα ελληνικά </w:t>
      </w:r>
      <w:r w:rsidRPr="00E67C84">
        <w:rPr>
          <w:rFonts w:cstheme="minorHAnsi"/>
          <w:color w:val="000000"/>
          <w:lang w:val="el-GR"/>
        </w:rPr>
        <w:t>πανεπιστήμια</w:t>
      </w:r>
      <w:r w:rsidRPr="000A7E00">
        <w:rPr>
          <w:rFonts w:cstheme="minorHAnsi"/>
          <w:color w:val="000000"/>
        </w:rPr>
        <w:t> </w:t>
      </w:r>
      <w:r w:rsidRPr="00E67C84">
        <w:rPr>
          <w:rFonts w:cstheme="minorHAnsi"/>
          <w:color w:val="000000"/>
          <w:lang w:val="el-GR"/>
        </w:rPr>
        <w:t xml:space="preserve">(Τριτοβάθμια Εκπαίδευση) με βάση τον βαθμό του απολυτηρίου της χώρας τους. </w:t>
      </w:r>
      <w:r w:rsidRPr="00D373FA">
        <w:rPr>
          <w:rFonts w:cstheme="minorHAnsi"/>
          <w:color w:val="000000"/>
          <w:lang w:val="el-GR"/>
        </w:rPr>
        <w:t xml:space="preserve">Η εισαγωγή τους, βέβαια, εξαρτάται από τον αριθμό των προσφερόμενων θέσεων των ελληνικών πανεπιστημίων για φοιτητές εξωτερικού και την πιστοποίηση για τη γνώση </w:t>
      </w:r>
      <w:r w:rsidRPr="00D373FA">
        <w:rPr>
          <w:rFonts w:cstheme="minorHAnsi"/>
          <w:color w:val="000000"/>
          <w:lang w:val="el-GR"/>
        </w:rPr>
        <w:lastRenderedPageBreak/>
        <w:t>της ελληνικής γλώσσας μέσω ειδικών εξετάσεων που διοργανώνονται από τα Πανεπιστήμια Αθηνών και Θεσσαλονίκης.</w:t>
      </w:r>
    </w:p>
    <w:p w:rsidR="00EC711B" w:rsidRDefault="00EC711B" w:rsidP="00EC711B">
      <w:pPr>
        <w:pStyle w:val="StandardWeb"/>
        <w:shd w:val="clear" w:color="auto" w:fill="FFFFFF"/>
        <w:spacing w:before="0" w:beforeAutospacing="0"/>
        <w:rPr>
          <w:rFonts w:asciiTheme="minorHAnsi" w:hAnsiTheme="minorHAnsi" w:cstheme="minorHAnsi"/>
          <w:color w:val="000000"/>
        </w:rPr>
      </w:pPr>
      <w:r w:rsidRPr="000A7E00">
        <w:rPr>
          <w:rFonts w:asciiTheme="minorHAnsi" w:hAnsiTheme="minorHAnsi" w:cstheme="minorHAnsi"/>
          <w:color w:val="000000"/>
        </w:rPr>
        <w:t>Οι πολίτες-μέλη της Ευρωπαϊκής</w:t>
      </w:r>
      <w:r w:rsidR="00285232">
        <w:rPr>
          <w:rFonts w:asciiTheme="minorHAnsi" w:hAnsiTheme="minorHAnsi" w:cstheme="minorHAnsi"/>
          <w:color w:val="000000"/>
        </w:rPr>
        <w:t xml:space="preserve"> </w:t>
      </w:r>
      <w:r w:rsidRPr="000A7E00">
        <w:rPr>
          <w:rFonts w:asciiTheme="minorHAnsi" w:hAnsiTheme="minorHAnsi" w:cstheme="minorHAnsi"/>
          <w:color w:val="000000"/>
        </w:rPr>
        <w:t xml:space="preserve"> Ένωσης απαλλάσσονται από οικονομικές υποχρεώσεις για σπουδές </w:t>
      </w:r>
      <w:r>
        <w:rPr>
          <w:rFonts w:asciiTheme="minorHAnsi" w:hAnsiTheme="minorHAnsi" w:cstheme="minorHAnsi"/>
          <w:color w:val="000000"/>
        </w:rPr>
        <w:t xml:space="preserve">στα δημόσια εκπαιδευτικά ιδρύματα, </w:t>
      </w:r>
      <w:r w:rsidRPr="000A7E00">
        <w:rPr>
          <w:rFonts w:asciiTheme="minorHAnsi" w:hAnsiTheme="minorHAnsi" w:cstheme="minorHAnsi"/>
          <w:color w:val="000000"/>
        </w:rPr>
        <w:t>χρειάζεται όμως να ανταποκριθούν σε συγκεκριμένες οικονομικές υποχρεώσεις εάν επιθυμούν να σπουδάσουν σε κάποιο από τα ελληνικά πανεπιστήμια. Οι απόφοιτοι σχολών Τριτοβάθμιας Εκπαίδευσης έχουν τη δυνατότητα να συμμετάσχουν σε κατατακτήριες εξετάσεις για να εισαχθούν σε άλλα Τριτοβάθμια Εκπαιδευτικά Ιδρύματα.</w:t>
      </w:r>
    </w:p>
    <w:p w:rsidR="00EC711B" w:rsidRPr="00B7077C" w:rsidRDefault="00EC711B" w:rsidP="00EC711B">
      <w:pPr>
        <w:pStyle w:val="Aufzhlungszeichen"/>
        <w:numPr>
          <w:ilvl w:val="0"/>
          <w:numId w:val="0"/>
        </w:numPr>
        <w:rPr>
          <w:lang w:val="el-GR"/>
        </w:rPr>
      </w:pPr>
      <w:r w:rsidRPr="00EC711B">
        <w:rPr>
          <w:lang w:val="el-GR"/>
        </w:rPr>
        <w:t>Το Ευρωπαϊκό Πλαίσιο Επαγγελματικών Προσόντων (ΕΠΕΠ) αποτελεί ένα κοινό ευρωπαϊκό πλαίσιο αναφοράς, το οποί</w:t>
      </w:r>
      <w:r>
        <w:rPr>
          <w:lang w:val="el-GR"/>
        </w:rPr>
        <w:t>ο συνδέει τα συστήματα επαγγελ</w:t>
      </w:r>
      <w:r w:rsidRPr="00EC711B">
        <w:rPr>
          <w:lang w:val="el-GR"/>
        </w:rPr>
        <w:t>ματικών προσόντων των χωρών, λειτουργώντας ως μηχανισμός μετατροπής για την ευκολότερη ανάγνωση και κατανόηση των επαγγελματικών προσόντων σε διαφορετικές χώρες και συστήματα στην Ευρώπη (Ευρωπαϊκή Επιτροπή, 2009α).</w:t>
      </w:r>
      <w:r>
        <w:rPr>
          <w:lang w:val="el-GR"/>
        </w:rPr>
        <w:t xml:space="preserve"> Το ΕΠΕΠ </w:t>
      </w:r>
      <w:r w:rsidRPr="00B7077C">
        <w:rPr>
          <w:lang w:val="el-GR"/>
        </w:rPr>
        <w:t>αποτελεί</w:t>
      </w:r>
      <w:r>
        <w:rPr>
          <w:lang w:val="el-GR"/>
        </w:rPr>
        <w:t xml:space="preserve"> </w:t>
      </w:r>
      <w:r w:rsidRPr="00B7077C">
        <w:rPr>
          <w:lang w:val="el-GR"/>
        </w:rPr>
        <w:t>ένα</w:t>
      </w:r>
      <w:r>
        <w:rPr>
          <w:lang w:val="el-GR"/>
        </w:rPr>
        <w:t xml:space="preserve"> </w:t>
      </w:r>
      <w:r w:rsidRPr="00B7077C">
        <w:rPr>
          <w:lang w:val="el-GR"/>
        </w:rPr>
        <w:t>σημαντικό</w:t>
      </w:r>
      <w:r>
        <w:rPr>
          <w:lang w:val="el-GR"/>
        </w:rPr>
        <w:t xml:space="preserve"> </w:t>
      </w:r>
      <w:r w:rsidRPr="00B7077C">
        <w:rPr>
          <w:lang w:val="el-GR"/>
        </w:rPr>
        <w:t>εργαλείο</w:t>
      </w:r>
      <w:r>
        <w:rPr>
          <w:lang w:val="el-GR"/>
        </w:rPr>
        <w:t xml:space="preserve"> </w:t>
      </w:r>
      <w:r w:rsidRPr="00B7077C">
        <w:rPr>
          <w:lang w:val="el-GR"/>
        </w:rPr>
        <w:t>για</w:t>
      </w:r>
      <w:r>
        <w:rPr>
          <w:lang w:val="el-GR"/>
        </w:rPr>
        <w:t xml:space="preserve"> </w:t>
      </w:r>
      <w:r w:rsidRPr="00B7077C">
        <w:rPr>
          <w:lang w:val="el-GR"/>
        </w:rPr>
        <w:t>όλους</w:t>
      </w:r>
      <w:r>
        <w:rPr>
          <w:lang w:val="el-GR"/>
        </w:rPr>
        <w:t xml:space="preserve"> </w:t>
      </w:r>
      <w:r w:rsidRPr="00B7077C">
        <w:rPr>
          <w:lang w:val="el-GR"/>
        </w:rPr>
        <w:t>όσους</w:t>
      </w:r>
      <w:r>
        <w:rPr>
          <w:lang w:val="el-GR"/>
        </w:rPr>
        <w:t xml:space="preserve"> </w:t>
      </w:r>
      <w:r w:rsidRPr="00B7077C">
        <w:rPr>
          <w:lang w:val="el-GR"/>
        </w:rPr>
        <w:t>επιδιώκουν</w:t>
      </w:r>
      <w:r>
        <w:rPr>
          <w:lang w:val="el-GR"/>
        </w:rPr>
        <w:t xml:space="preserve"> </w:t>
      </w:r>
      <w:r w:rsidRPr="00B7077C">
        <w:rPr>
          <w:lang w:val="el-GR"/>
        </w:rPr>
        <w:t>την</w:t>
      </w:r>
      <w:r>
        <w:rPr>
          <w:lang w:val="el-GR"/>
        </w:rPr>
        <w:t xml:space="preserve"> </w:t>
      </w:r>
      <w:r w:rsidRPr="00B7077C">
        <w:rPr>
          <w:lang w:val="el-GR"/>
        </w:rPr>
        <w:t>απόκτηση</w:t>
      </w:r>
      <w:r>
        <w:rPr>
          <w:lang w:val="el-GR"/>
        </w:rPr>
        <w:t xml:space="preserve"> ανώτερης </w:t>
      </w:r>
      <w:r w:rsidRPr="00B7077C">
        <w:rPr>
          <w:lang w:val="el-GR"/>
        </w:rPr>
        <w:t>εκπαίδευσης</w:t>
      </w:r>
      <w:r>
        <w:rPr>
          <w:lang w:val="el-GR"/>
        </w:rPr>
        <w:t xml:space="preserve"> </w:t>
      </w:r>
      <w:r w:rsidRPr="00B7077C">
        <w:rPr>
          <w:lang w:val="el-GR"/>
        </w:rPr>
        <w:t>τόσο</w:t>
      </w:r>
      <w:r>
        <w:rPr>
          <w:lang w:val="el-GR"/>
        </w:rPr>
        <w:t xml:space="preserve"> </w:t>
      </w:r>
      <w:r w:rsidRPr="00B7077C">
        <w:rPr>
          <w:lang w:val="el-GR"/>
        </w:rPr>
        <w:t>για</w:t>
      </w:r>
      <w:r>
        <w:rPr>
          <w:lang w:val="el-GR"/>
        </w:rPr>
        <w:t xml:space="preserve"> </w:t>
      </w:r>
      <w:r w:rsidRPr="00B7077C">
        <w:rPr>
          <w:lang w:val="el-GR"/>
        </w:rPr>
        <w:t>την</w:t>
      </w:r>
      <w:r>
        <w:rPr>
          <w:lang w:val="el-GR"/>
        </w:rPr>
        <w:t xml:space="preserve"> </w:t>
      </w:r>
      <w:r w:rsidRPr="00B7077C">
        <w:rPr>
          <w:lang w:val="el-GR"/>
        </w:rPr>
        <w:t>αγορά</w:t>
      </w:r>
      <w:r>
        <w:rPr>
          <w:lang w:val="el-GR"/>
        </w:rPr>
        <w:t xml:space="preserve"> </w:t>
      </w:r>
      <w:r w:rsidRPr="00B7077C">
        <w:rPr>
          <w:lang w:val="el-GR"/>
        </w:rPr>
        <w:t>εργασίας</w:t>
      </w:r>
      <w:r>
        <w:rPr>
          <w:lang w:val="el-GR"/>
        </w:rPr>
        <w:t xml:space="preserve"> </w:t>
      </w:r>
      <w:r w:rsidRPr="00B7077C">
        <w:rPr>
          <w:lang w:val="el-GR"/>
        </w:rPr>
        <w:t>όσο</w:t>
      </w:r>
      <w:r>
        <w:rPr>
          <w:lang w:val="el-GR"/>
        </w:rPr>
        <w:t xml:space="preserve"> </w:t>
      </w:r>
      <w:r w:rsidRPr="00B7077C">
        <w:rPr>
          <w:lang w:val="el-GR"/>
        </w:rPr>
        <w:t>και</w:t>
      </w:r>
      <w:r>
        <w:rPr>
          <w:lang w:val="el-GR"/>
        </w:rPr>
        <w:t xml:space="preserve"> </w:t>
      </w:r>
      <w:r w:rsidRPr="00B7077C">
        <w:rPr>
          <w:lang w:val="el-GR"/>
        </w:rPr>
        <w:t>για</w:t>
      </w:r>
      <w:r>
        <w:rPr>
          <w:lang w:val="el-GR"/>
        </w:rPr>
        <w:t xml:space="preserve"> </w:t>
      </w:r>
      <w:r w:rsidRPr="00B7077C">
        <w:rPr>
          <w:lang w:val="el-GR"/>
        </w:rPr>
        <w:t>την</w:t>
      </w:r>
      <w:r>
        <w:rPr>
          <w:lang w:val="el-GR"/>
        </w:rPr>
        <w:t xml:space="preserve"> </w:t>
      </w:r>
      <w:r w:rsidRPr="00B7077C">
        <w:rPr>
          <w:lang w:val="el-GR"/>
        </w:rPr>
        <w:t>αξιοπο</w:t>
      </w:r>
      <w:r>
        <w:rPr>
          <w:lang w:val="el-GR"/>
        </w:rPr>
        <w:t>ιησή της εντός των εκπαιδευτικών ιδρυ</w:t>
      </w:r>
      <w:r w:rsidRPr="00B7077C">
        <w:rPr>
          <w:lang w:val="el-GR"/>
        </w:rPr>
        <w:t>μάτων.</w:t>
      </w:r>
      <w:r>
        <w:rPr>
          <w:lang w:val="el-GR"/>
        </w:rPr>
        <w:t xml:space="preserve"> Πρωταρχικός του </w:t>
      </w:r>
      <w:r w:rsidRPr="00B7077C">
        <w:rPr>
          <w:lang w:val="el-GR"/>
        </w:rPr>
        <w:t>στόχος</w:t>
      </w:r>
      <w:r>
        <w:rPr>
          <w:lang w:val="el-GR"/>
        </w:rPr>
        <w:t xml:space="preserve"> </w:t>
      </w:r>
      <w:r w:rsidRPr="00B7077C">
        <w:rPr>
          <w:lang w:val="el-GR"/>
        </w:rPr>
        <w:t>είναι</w:t>
      </w:r>
      <w:r>
        <w:rPr>
          <w:lang w:val="el-GR"/>
        </w:rPr>
        <w:t xml:space="preserve"> </w:t>
      </w:r>
      <w:r w:rsidRPr="00B7077C">
        <w:rPr>
          <w:lang w:val="el-GR"/>
        </w:rPr>
        <w:t>να</w:t>
      </w:r>
      <w:r>
        <w:rPr>
          <w:lang w:val="el-GR"/>
        </w:rPr>
        <w:t xml:space="preserve"> </w:t>
      </w:r>
      <w:r w:rsidRPr="00B7077C">
        <w:rPr>
          <w:lang w:val="el-GR"/>
        </w:rPr>
        <w:t>υποδείξει</w:t>
      </w:r>
      <w:r>
        <w:rPr>
          <w:lang w:val="el-GR"/>
        </w:rPr>
        <w:t xml:space="preserve"> </w:t>
      </w:r>
      <w:r w:rsidRPr="00B7077C">
        <w:rPr>
          <w:lang w:val="el-GR"/>
        </w:rPr>
        <w:t>το</w:t>
      </w:r>
      <w:r>
        <w:rPr>
          <w:lang w:val="el-GR"/>
        </w:rPr>
        <w:t xml:space="preserve"> </w:t>
      </w:r>
      <w:r w:rsidRPr="00B7077C">
        <w:rPr>
          <w:lang w:val="el-GR"/>
        </w:rPr>
        <w:t>επίπεδο</w:t>
      </w:r>
      <w:r>
        <w:rPr>
          <w:lang w:val="el-GR"/>
        </w:rPr>
        <w:t xml:space="preserve"> </w:t>
      </w:r>
      <w:r w:rsidRPr="00B7077C">
        <w:rPr>
          <w:lang w:val="el-GR"/>
        </w:rPr>
        <w:t>των</w:t>
      </w:r>
      <w:r>
        <w:rPr>
          <w:lang w:val="el-GR"/>
        </w:rPr>
        <w:t xml:space="preserve"> </w:t>
      </w:r>
      <w:r w:rsidRPr="00B7077C">
        <w:rPr>
          <w:lang w:val="el-GR"/>
        </w:rPr>
        <w:t>προσόντων</w:t>
      </w:r>
      <w:r>
        <w:rPr>
          <w:lang w:val="el-GR"/>
        </w:rPr>
        <w:t xml:space="preserve"> </w:t>
      </w:r>
      <w:r w:rsidRPr="00B7077C">
        <w:rPr>
          <w:lang w:val="el-GR"/>
        </w:rPr>
        <w:t>και</w:t>
      </w:r>
      <w:r>
        <w:rPr>
          <w:lang w:val="el-GR"/>
        </w:rPr>
        <w:t xml:space="preserve"> </w:t>
      </w:r>
      <w:r w:rsidRPr="00B7077C">
        <w:rPr>
          <w:lang w:val="el-GR"/>
        </w:rPr>
        <w:t>του</w:t>
      </w:r>
      <w:r>
        <w:rPr>
          <w:lang w:val="el-GR"/>
        </w:rPr>
        <w:t xml:space="preserve"> </w:t>
      </w:r>
      <w:r w:rsidRPr="00B7077C">
        <w:rPr>
          <w:lang w:val="el-GR"/>
        </w:rPr>
        <w:t>αναμενώμενου απότελέσματος</w:t>
      </w:r>
      <w:r>
        <w:rPr>
          <w:lang w:val="el-GR"/>
        </w:rPr>
        <w:t xml:space="preserve"> </w:t>
      </w:r>
      <w:r w:rsidRPr="00B7077C">
        <w:rPr>
          <w:lang w:val="el-GR"/>
        </w:rPr>
        <w:t>του εκπαιδευτικού συστήματος, προκειμένου να καταστούν σαφής οι διαφορετικές διαδρομές που μπορούν να ακολουθήσουν εντός αυτού καθώς και συμβάλειστην συμφωνία μεταξή των εθνικών και διεθνών συστημάτων αξιολόγησης.</w:t>
      </w:r>
    </w:p>
    <w:p w:rsidR="00EC711B" w:rsidRPr="002C299D" w:rsidRDefault="00EC711B" w:rsidP="00EC711B">
      <w:pPr>
        <w:pStyle w:val="Aufzhlungszeichen"/>
        <w:numPr>
          <w:ilvl w:val="0"/>
          <w:numId w:val="0"/>
        </w:numPr>
        <w:jc w:val="both"/>
        <w:rPr>
          <w:b/>
          <w:lang w:val="el-GR"/>
        </w:rPr>
      </w:pPr>
    </w:p>
    <w:p w:rsidR="00EC711B" w:rsidRPr="00B4541D" w:rsidRDefault="00770039" w:rsidP="00EC711B">
      <w:pPr>
        <w:pStyle w:val="Aufzhlungszeichen"/>
        <w:numPr>
          <w:ilvl w:val="0"/>
          <w:numId w:val="0"/>
        </w:numPr>
        <w:jc w:val="both"/>
        <w:rPr>
          <w:b/>
          <w:lang w:val="el-GR"/>
        </w:rPr>
      </w:pPr>
      <w:r>
        <w:rPr>
          <w:b/>
          <w:lang w:val="el-GR"/>
        </w:rPr>
        <w:t xml:space="preserve">Οκτώ </w:t>
      </w:r>
      <w:r w:rsidR="00EC711B">
        <w:rPr>
          <w:b/>
          <w:lang w:val="el-GR"/>
        </w:rPr>
        <w:t>Επίπεδα</w:t>
      </w:r>
    </w:p>
    <w:p w:rsidR="00EC711B" w:rsidRPr="000327FC" w:rsidRDefault="00EC711B" w:rsidP="00EC711B">
      <w:pPr>
        <w:pStyle w:val="Aufzhlungszeichen"/>
        <w:numPr>
          <w:ilvl w:val="0"/>
          <w:numId w:val="0"/>
        </w:numPr>
        <w:jc w:val="both"/>
        <w:rPr>
          <w:lang w:val="el-GR"/>
        </w:rPr>
      </w:pPr>
      <w:r>
        <w:rPr>
          <w:lang w:val="el-GR"/>
        </w:rPr>
        <w:t>Το ΕΠΕΠ είναι μια συστηματική και</w:t>
      </w:r>
      <w:r w:rsidRPr="002440E2">
        <w:rPr>
          <w:lang w:val="el-GR"/>
        </w:rPr>
        <w:t xml:space="preserve"> σαφ</w:t>
      </w:r>
      <w:r>
        <w:rPr>
          <w:lang w:val="el-GR"/>
        </w:rPr>
        <w:t>ώς καθορισμένη περιγραφή των προσόντων εντός του εκπαιδευτικού συστήματος. Για κάθε διαφορετικό επίπεδο υπάρχει σχετική περιγραφή που περιέχει τις πιο σημαντικές πτυχές του, γύρο από τις έννοιες της εκπαίδευσης, των ικανοτήτων και των συνολικών χαρακτηριστικών του μαθησιακού επιπέδου.</w:t>
      </w:r>
    </w:p>
    <w:p w:rsidR="00974D2B" w:rsidRDefault="00974D2B" w:rsidP="00974D2B">
      <w:pPr>
        <w:pStyle w:val="Aufzhlungszeichen"/>
        <w:numPr>
          <w:ilvl w:val="0"/>
          <w:numId w:val="0"/>
        </w:numPr>
        <w:jc w:val="both"/>
        <w:rPr>
          <w:rFonts w:ascii="Calibri" w:eastAsia="Times New Roman" w:hAnsi="Calibri" w:cs="Calibri"/>
          <w:b/>
          <w:i/>
          <w:color w:val="5C1E3F"/>
          <w:sz w:val="28"/>
          <w:szCs w:val="28"/>
          <w:lang w:val="el-GR"/>
        </w:rPr>
      </w:pPr>
    </w:p>
    <w:p w:rsidR="00A16C6D" w:rsidRPr="00A16C6D" w:rsidRDefault="00A16C6D" w:rsidP="00A16C6D">
      <w:pPr>
        <w:pStyle w:val="StandardWeb"/>
        <w:shd w:val="clear" w:color="auto" w:fill="FFFFFF"/>
        <w:spacing w:before="0" w:beforeAutospacing="0" w:after="234" w:afterAutospacing="0" w:line="246" w:lineRule="atLeast"/>
        <w:rPr>
          <w:rFonts w:asciiTheme="minorHAnsi" w:hAnsiTheme="minorHAnsi" w:cstheme="minorHAnsi"/>
          <w:color w:val="000000"/>
        </w:rPr>
      </w:pPr>
      <w:r w:rsidRPr="00A16C6D">
        <w:rPr>
          <w:rFonts w:asciiTheme="minorHAnsi" w:hAnsiTheme="minorHAnsi" w:cstheme="minorHAnsi"/>
          <w:color w:val="000000"/>
        </w:rPr>
        <w:t>Ο ΔΟΑΤΑΠ είναι ο αρμόδιος Ελληνικός Οργανισμός για την αναγνώριση των τίτλων σπουδών από πανεπιστήμια του εξωτερικού, τόσο για προπτυχιακές όσο και για μεταπτυχιακές σπουδές. Ο Οργανισμός ιδρύθηκε με το N.3328/01-04-2005 (Α΄ 80) ως νομικό πρόσωπο δημοσίου δικαίου (ΝΠΔΔ), εδρεύει στην Αθήνα, ενώ διατηρεί παράρτημα στη Θεσσαλονίκη και εποπτεύεται από το υπουργείο Εθνικής Παιδείας και Θρησκευμάτων.</w:t>
      </w:r>
    </w:p>
    <w:p w:rsidR="00EE2478" w:rsidRDefault="00A16C6D" w:rsidP="00BE7566">
      <w:pPr>
        <w:pStyle w:val="StandardWeb"/>
        <w:shd w:val="clear" w:color="auto" w:fill="FFFFFF"/>
        <w:spacing w:before="0" w:beforeAutospacing="0" w:after="234" w:afterAutospacing="0" w:line="246" w:lineRule="atLeast"/>
        <w:rPr>
          <w:rStyle w:val="Hyperlink"/>
          <w:rFonts w:asciiTheme="minorHAnsi" w:hAnsiTheme="minorHAnsi" w:cstheme="minorHAnsi"/>
          <w:lang w:val="de-AT"/>
        </w:rPr>
      </w:pPr>
      <w:r w:rsidRPr="00A16C6D">
        <w:rPr>
          <w:rFonts w:asciiTheme="minorHAnsi" w:hAnsiTheme="minorHAnsi" w:cstheme="minorHAnsi"/>
          <w:color w:val="000000"/>
        </w:rPr>
        <w:t>Στόχος του οργανισμού είναι «η δίκαιη αντιμετώπιση της αναγνώρισης των τίτλων στη χώρα υποδοχής η οποία δίνει τη δυνατότητα σε όλους τους πολίτες να ωφεληθούν από την ποικιλομορφία και την επαφή με διαφορετικά πολιτισμικά και εκπαιδευτικά συστήματα και να διευρύνουν τους ορίζοντες της επιστημονικής γνώσης και της επαγγελματικής τους κατάρτισης και αποκατάστασης».</w:t>
      </w:r>
      <w:r>
        <w:rPr>
          <w:rFonts w:asciiTheme="minorHAnsi" w:hAnsiTheme="minorHAnsi" w:cstheme="minorHAnsi"/>
          <w:color w:val="000000"/>
        </w:rPr>
        <w:t xml:space="preserve">   </w:t>
      </w:r>
      <w:r w:rsidR="0013068E">
        <w:fldChar w:fldCharType="begin"/>
      </w:r>
      <w:r w:rsidR="0013068E">
        <w:instrText xml:space="preserve"> HYPERLINK "http://www.doatap.gr/gr/index.php" </w:instrText>
      </w:r>
      <w:r w:rsidR="0013068E">
        <w:fldChar w:fldCharType="separate"/>
      </w:r>
      <w:r w:rsidR="00963126" w:rsidRPr="00A16C6D">
        <w:rPr>
          <w:rStyle w:val="Hyperlink"/>
          <w:rFonts w:asciiTheme="minorHAnsi" w:hAnsiTheme="minorHAnsi" w:cstheme="minorHAnsi"/>
        </w:rPr>
        <w:t>http://www.doatap.gr/gr/index.php</w:t>
      </w:r>
      <w:r w:rsidR="0013068E">
        <w:rPr>
          <w:rStyle w:val="Hyperlink"/>
          <w:rFonts w:asciiTheme="minorHAnsi" w:hAnsiTheme="minorHAnsi" w:cstheme="minorHAnsi"/>
        </w:rPr>
        <w:fldChar w:fldCharType="end"/>
      </w:r>
    </w:p>
    <w:p w:rsidR="00EE2478" w:rsidRPr="00BE7566" w:rsidRDefault="00EE2478" w:rsidP="00EE2478">
      <w:pPr>
        <w:pStyle w:val="Aufzhlungszeichen"/>
        <w:numPr>
          <w:ilvl w:val="0"/>
          <w:numId w:val="0"/>
        </w:numPr>
        <w:jc w:val="both"/>
        <w:rPr>
          <w:rFonts w:ascii="Calibri" w:eastAsia="Times New Roman" w:hAnsi="Calibri" w:cs="Calibri"/>
          <w:b/>
          <w:i/>
          <w:color w:val="5C1E3F"/>
          <w:sz w:val="28"/>
          <w:szCs w:val="28"/>
          <w:lang w:val="de-AT"/>
        </w:rPr>
      </w:pPr>
    </w:p>
    <w:p w:rsidR="00BE7566" w:rsidRPr="00BE7566" w:rsidRDefault="00EE2478" w:rsidP="00BE7566">
      <w:pPr>
        <w:pStyle w:val="Aufzhlungszeichen"/>
        <w:numPr>
          <w:ilvl w:val="0"/>
          <w:numId w:val="0"/>
        </w:numPr>
        <w:jc w:val="both"/>
        <w:rPr>
          <w:rFonts w:ascii="Calibri" w:eastAsia="Times New Roman" w:hAnsi="Calibri" w:cs="Calibri"/>
          <w:b/>
          <w:i/>
          <w:color w:val="5C1E3F"/>
          <w:sz w:val="28"/>
          <w:szCs w:val="28"/>
          <w:lang w:val="el-GR"/>
        </w:rPr>
      </w:pPr>
      <w:r w:rsidRPr="00951456">
        <w:rPr>
          <w:rFonts w:ascii="Calibri" w:eastAsia="Times New Roman" w:hAnsi="Calibri" w:cs="Calibri"/>
          <w:b/>
          <w:i/>
          <w:color w:val="5C1E3F"/>
          <w:sz w:val="28"/>
          <w:szCs w:val="28"/>
          <w:lang w:val="el-GR"/>
        </w:rPr>
        <w:t>Ε: Ποι</w:t>
      </w:r>
      <w:r>
        <w:rPr>
          <w:rFonts w:ascii="Calibri" w:eastAsia="Times New Roman" w:hAnsi="Calibri" w:cs="Calibri"/>
          <w:b/>
          <w:i/>
          <w:color w:val="5C1E3F"/>
          <w:sz w:val="28"/>
          <w:szCs w:val="28"/>
          <w:lang w:val="el-GR"/>
        </w:rPr>
        <w:t>έ</w:t>
      </w:r>
      <w:r w:rsidR="00A16C6D">
        <w:rPr>
          <w:rFonts w:ascii="Calibri" w:eastAsia="Times New Roman" w:hAnsi="Calibri" w:cs="Calibri"/>
          <w:b/>
          <w:i/>
          <w:color w:val="5C1E3F"/>
          <w:sz w:val="28"/>
          <w:szCs w:val="28"/>
          <w:lang w:val="el-GR"/>
        </w:rPr>
        <w:t xml:space="preserve">ς υπηρεσίες </w:t>
      </w:r>
      <w:r w:rsidRPr="00951456">
        <w:rPr>
          <w:rFonts w:ascii="Calibri" w:eastAsia="Times New Roman" w:hAnsi="Calibri" w:cs="Calibri"/>
          <w:b/>
          <w:i/>
          <w:color w:val="5C1E3F"/>
          <w:sz w:val="28"/>
          <w:szCs w:val="28"/>
          <w:lang w:val="el-GR"/>
        </w:rPr>
        <w:t>υποστήριξης και</w:t>
      </w:r>
      <w:r>
        <w:rPr>
          <w:rFonts w:ascii="Calibri" w:eastAsia="Times New Roman" w:hAnsi="Calibri" w:cs="Calibri"/>
          <w:b/>
          <w:i/>
          <w:color w:val="5C1E3F"/>
          <w:sz w:val="28"/>
          <w:szCs w:val="28"/>
          <w:lang w:val="el-GR"/>
        </w:rPr>
        <w:t>/</w:t>
      </w:r>
      <w:r w:rsidRPr="00951456">
        <w:rPr>
          <w:rFonts w:ascii="Calibri" w:eastAsia="Times New Roman" w:hAnsi="Calibri" w:cs="Calibri"/>
          <w:b/>
          <w:i/>
          <w:color w:val="5C1E3F"/>
          <w:sz w:val="28"/>
          <w:szCs w:val="28"/>
          <w:lang w:val="el-GR"/>
        </w:rPr>
        <w:t xml:space="preserve"> συμβουλευτικής </w:t>
      </w:r>
      <w:r>
        <w:rPr>
          <w:rFonts w:ascii="Calibri" w:eastAsia="Times New Roman" w:hAnsi="Calibri" w:cs="Calibri"/>
          <w:b/>
          <w:i/>
          <w:color w:val="5C1E3F"/>
          <w:sz w:val="28"/>
          <w:szCs w:val="28"/>
          <w:lang w:val="el-GR"/>
        </w:rPr>
        <w:t xml:space="preserve">παροχής </w:t>
      </w:r>
      <w:r w:rsidRPr="00951456">
        <w:rPr>
          <w:rFonts w:ascii="Calibri" w:eastAsia="Times New Roman" w:hAnsi="Calibri" w:cs="Calibri"/>
          <w:b/>
          <w:i/>
          <w:color w:val="5C1E3F"/>
          <w:sz w:val="28"/>
          <w:szCs w:val="28"/>
          <w:lang w:val="el-GR"/>
        </w:rPr>
        <w:t>είνα</w:t>
      </w:r>
      <w:r w:rsidR="00BE7566">
        <w:rPr>
          <w:rFonts w:ascii="Calibri" w:eastAsia="Times New Roman" w:hAnsi="Calibri" w:cs="Calibri"/>
          <w:b/>
          <w:i/>
          <w:color w:val="5C1E3F"/>
          <w:sz w:val="28"/>
          <w:szCs w:val="28"/>
          <w:lang w:val="el-GR"/>
        </w:rPr>
        <w:t>ι διαθέσιμες;</w:t>
      </w:r>
    </w:p>
    <w:p w:rsidR="002048E3" w:rsidRPr="00BE7566" w:rsidRDefault="00EE2478" w:rsidP="00BE7566">
      <w:pPr>
        <w:pStyle w:val="Aufzhlungszeichen"/>
        <w:numPr>
          <w:ilvl w:val="0"/>
          <w:numId w:val="0"/>
        </w:numPr>
        <w:jc w:val="both"/>
        <w:rPr>
          <w:rFonts w:ascii="Calibri" w:eastAsia="Times New Roman" w:hAnsi="Calibri" w:cs="Calibri"/>
          <w:b/>
          <w:i/>
          <w:color w:val="5C1E3F"/>
          <w:sz w:val="28"/>
          <w:szCs w:val="28"/>
          <w:lang w:val="el-GR"/>
        </w:rPr>
      </w:pPr>
      <w:r w:rsidRPr="00BE7566">
        <w:rPr>
          <w:rFonts w:cstheme="minorHAnsi"/>
          <w:b/>
          <w:lang w:val="de-AT"/>
        </w:rPr>
        <w:lastRenderedPageBreak/>
        <w:t>A:</w:t>
      </w:r>
      <w:r w:rsidR="003A3844" w:rsidRPr="00BE7566">
        <w:rPr>
          <w:b/>
          <w:sz w:val="28"/>
          <w:lang w:val="de-AT"/>
        </w:rPr>
        <w:t xml:space="preserve"> </w:t>
      </w:r>
      <w:r w:rsidR="00FB0415" w:rsidRPr="00FB0415">
        <w:rPr>
          <w:rFonts w:cstheme="minorHAnsi"/>
          <w:color w:val="000000" w:themeColor="text1"/>
        </w:rPr>
        <w:t>Ο</w:t>
      </w:r>
      <w:r w:rsidR="00FB0415" w:rsidRPr="00BE7566">
        <w:rPr>
          <w:rFonts w:cstheme="minorHAnsi"/>
          <w:color w:val="000000" w:themeColor="text1"/>
          <w:lang w:val="de-AT"/>
        </w:rPr>
        <w:t> </w:t>
      </w:r>
      <w:proofErr w:type="spellStart"/>
      <w:r w:rsidR="00FB0415" w:rsidRPr="00FB0415">
        <w:rPr>
          <w:rStyle w:val="Fett"/>
          <w:rFonts w:cstheme="minorHAnsi"/>
          <w:b w:val="0"/>
          <w:color w:val="000000" w:themeColor="text1"/>
        </w:rPr>
        <w:t>Εθνικός</w:t>
      </w:r>
      <w:proofErr w:type="spellEnd"/>
      <w:r w:rsidR="00FB0415" w:rsidRPr="00BE7566">
        <w:rPr>
          <w:rStyle w:val="Fett"/>
          <w:rFonts w:cstheme="minorHAnsi"/>
          <w:b w:val="0"/>
          <w:color w:val="000000" w:themeColor="text1"/>
          <w:lang w:val="de-AT"/>
        </w:rPr>
        <w:t xml:space="preserve"> </w:t>
      </w:r>
      <w:proofErr w:type="spellStart"/>
      <w:r w:rsidR="00FB0415" w:rsidRPr="00FB0415">
        <w:rPr>
          <w:rStyle w:val="Fett"/>
          <w:rFonts w:cstheme="minorHAnsi"/>
          <w:b w:val="0"/>
          <w:color w:val="000000" w:themeColor="text1"/>
        </w:rPr>
        <w:t>Οργ</w:t>
      </w:r>
      <w:proofErr w:type="spellEnd"/>
      <w:r w:rsidR="00FB0415" w:rsidRPr="00FB0415">
        <w:rPr>
          <w:rStyle w:val="Fett"/>
          <w:rFonts w:cstheme="minorHAnsi"/>
          <w:b w:val="0"/>
          <w:color w:val="000000" w:themeColor="text1"/>
        </w:rPr>
        <w:t>ανισμός</w:t>
      </w:r>
      <w:r w:rsidR="00FB0415" w:rsidRPr="00BE7566">
        <w:rPr>
          <w:rStyle w:val="Fett"/>
          <w:rFonts w:cstheme="minorHAnsi"/>
          <w:b w:val="0"/>
          <w:color w:val="000000" w:themeColor="text1"/>
          <w:lang w:val="de-AT"/>
        </w:rPr>
        <w:t xml:space="preserve"> </w:t>
      </w:r>
      <w:proofErr w:type="spellStart"/>
      <w:r w:rsidR="00FB0415" w:rsidRPr="00FB0415">
        <w:rPr>
          <w:rStyle w:val="Fett"/>
          <w:rFonts w:cstheme="minorHAnsi"/>
          <w:b w:val="0"/>
          <w:color w:val="000000" w:themeColor="text1"/>
        </w:rPr>
        <w:t>Πιστο</w:t>
      </w:r>
      <w:proofErr w:type="spellEnd"/>
      <w:r w:rsidR="00FB0415" w:rsidRPr="00FB0415">
        <w:rPr>
          <w:rStyle w:val="Fett"/>
          <w:rFonts w:cstheme="minorHAnsi"/>
          <w:b w:val="0"/>
          <w:color w:val="000000" w:themeColor="text1"/>
        </w:rPr>
        <w:t>ποίησης</w:t>
      </w:r>
      <w:r w:rsidR="00FB0415" w:rsidRPr="00BE7566">
        <w:rPr>
          <w:rStyle w:val="Fett"/>
          <w:rFonts w:cstheme="minorHAnsi"/>
          <w:b w:val="0"/>
          <w:color w:val="000000" w:themeColor="text1"/>
          <w:lang w:val="de-AT"/>
        </w:rPr>
        <w:t xml:space="preserve"> </w:t>
      </w:r>
      <w:proofErr w:type="spellStart"/>
      <w:r w:rsidR="00FB0415" w:rsidRPr="00FB0415">
        <w:rPr>
          <w:rStyle w:val="Fett"/>
          <w:rFonts w:cstheme="minorHAnsi"/>
          <w:b w:val="0"/>
          <w:color w:val="000000" w:themeColor="text1"/>
        </w:rPr>
        <w:t>Προσόντων</w:t>
      </w:r>
      <w:proofErr w:type="spellEnd"/>
      <w:r w:rsidR="00FB0415" w:rsidRPr="00BE7566">
        <w:rPr>
          <w:rStyle w:val="Fett"/>
          <w:rFonts w:cstheme="minorHAnsi"/>
          <w:b w:val="0"/>
          <w:color w:val="000000" w:themeColor="text1"/>
          <w:lang w:val="de-AT"/>
        </w:rPr>
        <w:t xml:space="preserve"> </w:t>
      </w:r>
      <w:r w:rsidR="00FB0415" w:rsidRPr="00FB0415">
        <w:rPr>
          <w:rStyle w:val="Fett"/>
          <w:rFonts w:cstheme="minorHAnsi"/>
          <w:b w:val="0"/>
          <w:color w:val="000000" w:themeColor="text1"/>
        </w:rPr>
        <w:t>και</w:t>
      </w:r>
      <w:r w:rsidR="00FB0415" w:rsidRPr="00BE7566">
        <w:rPr>
          <w:rStyle w:val="Fett"/>
          <w:rFonts w:cstheme="minorHAnsi"/>
          <w:b w:val="0"/>
          <w:color w:val="000000" w:themeColor="text1"/>
          <w:lang w:val="de-AT"/>
        </w:rPr>
        <w:t xml:space="preserve"> </w:t>
      </w:r>
      <w:r w:rsidR="00FB0415" w:rsidRPr="00FB0415">
        <w:rPr>
          <w:rStyle w:val="Fett"/>
          <w:rFonts w:cstheme="minorHAnsi"/>
          <w:b w:val="0"/>
          <w:color w:val="000000" w:themeColor="text1"/>
        </w:rPr>
        <w:t>Επα</w:t>
      </w:r>
      <w:proofErr w:type="spellStart"/>
      <w:r w:rsidR="00FB0415" w:rsidRPr="00FB0415">
        <w:rPr>
          <w:rStyle w:val="Fett"/>
          <w:rFonts w:cstheme="minorHAnsi"/>
          <w:b w:val="0"/>
          <w:color w:val="000000" w:themeColor="text1"/>
        </w:rPr>
        <w:t>γγελμ</w:t>
      </w:r>
      <w:proofErr w:type="spellEnd"/>
      <w:r w:rsidR="00FB0415" w:rsidRPr="00FB0415">
        <w:rPr>
          <w:rStyle w:val="Fett"/>
          <w:rFonts w:cstheme="minorHAnsi"/>
          <w:b w:val="0"/>
          <w:color w:val="000000" w:themeColor="text1"/>
        </w:rPr>
        <w:t>ατικού</w:t>
      </w:r>
      <w:r w:rsidR="00FB0415" w:rsidRPr="00BE7566">
        <w:rPr>
          <w:rStyle w:val="Fett"/>
          <w:rFonts w:cstheme="minorHAnsi"/>
          <w:b w:val="0"/>
          <w:color w:val="000000" w:themeColor="text1"/>
          <w:lang w:val="de-AT"/>
        </w:rPr>
        <w:t xml:space="preserve"> </w:t>
      </w:r>
      <w:proofErr w:type="spellStart"/>
      <w:r w:rsidR="00FB0415" w:rsidRPr="00FB0415">
        <w:rPr>
          <w:rStyle w:val="Fett"/>
          <w:rFonts w:cstheme="minorHAnsi"/>
          <w:b w:val="0"/>
          <w:color w:val="000000" w:themeColor="text1"/>
        </w:rPr>
        <w:t>Προσ</w:t>
      </w:r>
      <w:proofErr w:type="spellEnd"/>
      <w:r w:rsidR="00FB0415" w:rsidRPr="00FB0415">
        <w:rPr>
          <w:rStyle w:val="Fett"/>
          <w:rFonts w:cstheme="minorHAnsi"/>
          <w:b w:val="0"/>
          <w:color w:val="000000" w:themeColor="text1"/>
        </w:rPr>
        <w:t>ανατολισμού</w:t>
      </w:r>
      <w:r w:rsidR="00FB0415" w:rsidRPr="00BE7566">
        <w:rPr>
          <w:rStyle w:val="Fett"/>
          <w:rFonts w:cstheme="minorHAnsi"/>
          <w:b w:val="0"/>
          <w:color w:val="000000" w:themeColor="text1"/>
          <w:lang w:val="de-AT"/>
        </w:rPr>
        <w:t xml:space="preserve"> (</w:t>
      </w:r>
      <w:r w:rsidR="00FB0415" w:rsidRPr="00FB0415">
        <w:rPr>
          <w:rStyle w:val="Fett"/>
          <w:rFonts w:cstheme="minorHAnsi"/>
          <w:b w:val="0"/>
          <w:color w:val="000000" w:themeColor="text1"/>
        </w:rPr>
        <w:t>Ε</w:t>
      </w:r>
      <w:r w:rsidR="00FB0415" w:rsidRPr="00BE7566">
        <w:rPr>
          <w:rStyle w:val="Fett"/>
          <w:rFonts w:cstheme="minorHAnsi"/>
          <w:b w:val="0"/>
          <w:color w:val="000000" w:themeColor="text1"/>
          <w:lang w:val="de-AT"/>
        </w:rPr>
        <w:t>.</w:t>
      </w:r>
      <w:r w:rsidR="00FB0415" w:rsidRPr="00FB0415">
        <w:rPr>
          <w:rStyle w:val="Fett"/>
          <w:rFonts w:cstheme="minorHAnsi"/>
          <w:b w:val="0"/>
          <w:color w:val="000000" w:themeColor="text1"/>
        </w:rPr>
        <w:t>Ο</w:t>
      </w:r>
      <w:r w:rsidR="00FB0415" w:rsidRPr="00BE7566">
        <w:rPr>
          <w:rStyle w:val="Fett"/>
          <w:rFonts w:cstheme="minorHAnsi"/>
          <w:b w:val="0"/>
          <w:color w:val="000000" w:themeColor="text1"/>
          <w:lang w:val="de-AT"/>
        </w:rPr>
        <w:t>.</w:t>
      </w:r>
      <w:r w:rsidR="00FB0415" w:rsidRPr="00FB0415">
        <w:rPr>
          <w:rStyle w:val="Fett"/>
          <w:rFonts w:cstheme="minorHAnsi"/>
          <w:b w:val="0"/>
          <w:color w:val="000000" w:themeColor="text1"/>
        </w:rPr>
        <w:t>Π</w:t>
      </w:r>
      <w:r w:rsidR="00FB0415" w:rsidRPr="00BE7566">
        <w:rPr>
          <w:rStyle w:val="Fett"/>
          <w:rFonts w:cstheme="minorHAnsi"/>
          <w:b w:val="0"/>
          <w:color w:val="000000" w:themeColor="text1"/>
          <w:lang w:val="de-AT"/>
        </w:rPr>
        <w:t>.</w:t>
      </w:r>
      <w:r w:rsidR="00FB0415" w:rsidRPr="00FB0415">
        <w:rPr>
          <w:rStyle w:val="Fett"/>
          <w:rFonts w:cstheme="minorHAnsi"/>
          <w:b w:val="0"/>
          <w:color w:val="000000" w:themeColor="text1"/>
        </w:rPr>
        <w:t>Π</w:t>
      </w:r>
      <w:r w:rsidR="00FB0415" w:rsidRPr="00BE7566">
        <w:rPr>
          <w:rStyle w:val="Fett"/>
          <w:rFonts w:cstheme="minorHAnsi"/>
          <w:b w:val="0"/>
          <w:color w:val="000000" w:themeColor="text1"/>
          <w:lang w:val="de-AT"/>
        </w:rPr>
        <w:t>.</w:t>
      </w:r>
      <w:r w:rsidR="00FB0415" w:rsidRPr="00FB0415">
        <w:rPr>
          <w:rStyle w:val="Fett"/>
          <w:rFonts w:cstheme="minorHAnsi"/>
          <w:b w:val="0"/>
          <w:color w:val="000000" w:themeColor="text1"/>
        </w:rPr>
        <w:t>Ε</w:t>
      </w:r>
      <w:r w:rsidR="00FB0415" w:rsidRPr="00BE7566">
        <w:rPr>
          <w:rStyle w:val="Fett"/>
          <w:rFonts w:cstheme="minorHAnsi"/>
          <w:b w:val="0"/>
          <w:color w:val="000000" w:themeColor="text1"/>
          <w:lang w:val="de-AT"/>
        </w:rPr>
        <w:t>.</w:t>
      </w:r>
      <w:r w:rsidR="00FB0415" w:rsidRPr="00FB0415">
        <w:rPr>
          <w:rStyle w:val="Fett"/>
          <w:rFonts w:cstheme="minorHAnsi"/>
          <w:b w:val="0"/>
          <w:color w:val="000000" w:themeColor="text1"/>
        </w:rPr>
        <w:t>Π</w:t>
      </w:r>
      <w:r w:rsidR="00FB0415" w:rsidRPr="00BE7566">
        <w:rPr>
          <w:rStyle w:val="Fett"/>
          <w:rFonts w:cstheme="minorHAnsi"/>
          <w:b w:val="0"/>
          <w:color w:val="000000" w:themeColor="text1"/>
          <w:lang w:val="de-AT"/>
        </w:rPr>
        <w:t>.)</w:t>
      </w:r>
      <w:r w:rsidR="002048E3" w:rsidRPr="00BE7566">
        <w:rPr>
          <w:rStyle w:val="Fett"/>
          <w:rFonts w:cstheme="minorHAnsi"/>
          <w:b w:val="0"/>
          <w:color w:val="000000" w:themeColor="text1"/>
          <w:lang w:val="de-AT"/>
        </w:rPr>
        <w:t xml:space="preserve"> </w:t>
      </w:r>
      <w:proofErr w:type="spellStart"/>
      <w:r w:rsidR="002048E3" w:rsidRPr="002048E3">
        <w:rPr>
          <w:rFonts w:cstheme="minorHAnsi"/>
          <w:color w:val="000000" w:themeColor="text1"/>
        </w:rPr>
        <w:t>είν</w:t>
      </w:r>
      <w:proofErr w:type="spellEnd"/>
      <w:r w:rsidR="002048E3" w:rsidRPr="002048E3">
        <w:rPr>
          <w:rFonts w:cstheme="minorHAnsi"/>
          <w:color w:val="000000" w:themeColor="text1"/>
        </w:rPr>
        <w:t>αι</w:t>
      </w:r>
      <w:r w:rsidR="002048E3" w:rsidRPr="00BE7566">
        <w:rPr>
          <w:rFonts w:cstheme="minorHAnsi"/>
          <w:color w:val="000000" w:themeColor="text1"/>
          <w:lang w:val="de-AT"/>
        </w:rPr>
        <w:t xml:space="preserve"> </w:t>
      </w:r>
      <w:proofErr w:type="spellStart"/>
      <w:r w:rsidR="002048E3" w:rsidRPr="002048E3">
        <w:rPr>
          <w:rFonts w:cstheme="minorHAnsi"/>
          <w:color w:val="000000" w:themeColor="text1"/>
        </w:rPr>
        <w:t>Νομικό</w:t>
      </w:r>
      <w:proofErr w:type="spellEnd"/>
      <w:r w:rsidR="002048E3" w:rsidRPr="00BE7566">
        <w:rPr>
          <w:rFonts w:cstheme="minorHAnsi"/>
          <w:color w:val="000000" w:themeColor="text1"/>
          <w:lang w:val="de-AT"/>
        </w:rPr>
        <w:t xml:space="preserve"> </w:t>
      </w:r>
      <w:proofErr w:type="spellStart"/>
      <w:r w:rsidR="002048E3" w:rsidRPr="002048E3">
        <w:rPr>
          <w:rFonts w:cstheme="minorHAnsi"/>
          <w:color w:val="000000" w:themeColor="text1"/>
        </w:rPr>
        <w:t>Πρόσω</w:t>
      </w:r>
      <w:proofErr w:type="spellEnd"/>
      <w:r w:rsidR="002048E3" w:rsidRPr="002048E3">
        <w:rPr>
          <w:rFonts w:cstheme="minorHAnsi"/>
          <w:color w:val="000000" w:themeColor="text1"/>
        </w:rPr>
        <w:t>πο</w:t>
      </w:r>
      <w:r w:rsidR="002048E3" w:rsidRPr="00BE7566">
        <w:rPr>
          <w:rFonts w:cstheme="minorHAnsi"/>
          <w:color w:val="000000" w:themeColor="text1"/>
          <w:lang w:val="de-AT"/>
        </w:rPr>
        <w:t xml:space="preserve"> </w:t>
      </w:r>
      <w:proofErr w:type="spellStart"/>
      <w:r w:rsidR="002048E3" w:rsidRPr="002048E3">
        <w:rPr>
          <w:rFonts w:cstheme="minorHAnsi"/>
          <w:color w:val="000000" w:themeColor="text1"/>
        </w:rPr>
        <w:t>Ιδιωτικού</w:t>
      </w:r>
      <w:proofErr w:type="spellEnd"/>
      <w:r w:rsidR="002048E3" w:rsidRPr="00BE7566">
        <w:rPr>
          <w:rFonts w:cstheme="minorHAnsi"/>
          <w:color w:val="000000" w:themeColor="text1"/>
          <w:lang w:val="de-AT"/>
        </w:rPr>
        <w:t xml:space="preserve"> </w:t>
      </w:r>
      <w:proofErr w:type="spellStart"/>
      <w:r w:rsidR="002048E3" w:rsidRPr="002048E3">
        <w:rPr>
          <w:rFonts w:cstheme="minorHAnsi"/>
          <w:color w:val="000000" w:themeColor="text1"/>
        </w:rPr>
        <w:t>Δικ</w:t>
      </w:r>
      <w:proofErr w:type="spellEnd"/>
      <w:r w:rsidR="002048E3" w:rsidRPr="002048E3">
        <w:rPr>
          <w:rFonts w:cstheme="minorHAnsi"/>
          <w:color w:val="000000" w:themeColor="text1"/>
        </w:rPr>
        <w:t>αίου</w:t>
      </w:r>
      <w:r w:rsidR="002048E3" w:rsidRPr="00BE7566">
        <w:rPr>
          <w:rFonts w:cstheme="minorHAnsi"/>
          <w:color w:val="000000" w:themeColor="text1"/>
          <w:lang w:val="de-AT"/>
        </w:rPr>
        <w:t>, </w:t>
      </w:r>
      <w:r w:rsidR="002048E3" w:rsidRPr="002048E3">
        <w:rPr>
          <w:rStyle w:val="Fett"/>
          <w:rFonts w:cstheme="minorHAnsi"/>
          <w:b w:val="0"/>
          <w:color w:val="000000" w:themeColor="text1"/>
        </w:rPr>
        <w:t>εποπ</w:t>
      </w:r>
      <w:proofErr w:type="spellStart"/>
      <w:r w:rsidR="002048E3" w:rsidRPr="002048E3">
        <w:rPr>
          <w:rStyle w:val="Fett"/>
          <w:rFonts w:cstheme="minorHAnsi"/>
          <w:b w:val="0"/>
          <w:color w:val="000000" w:themeColor="text1"/>
        </w:rPr>
        <w:t>τευόμενο</w:t>
      </w:r>
      <w:proofErr w:type="spellEnd"/>
      <w:r w:rsidR="002048E3" w:rsidRPr="00BE7566">
        <w:rPr>
          <w:rStyle w:val="Fett"/>
          <w:rFonts w:cstheme="minorHAnsi"/>
          <w:b w:val="0"/>
          <w:color w:val="000000" w:themeColor="text1"/>
          <w:lang w:val="de-AT"/>
        </w:rPr>
        <w:t xml:space="preserve"> </w:t>
      </w:r>
      <w:r w:rsidR="002048E3" w:rsidRPr="002048E3">
        <w:rPr>
          <w:rStyle w:val="Fett"/>
          <w:rFonts w:cstheme="minorHAnsi"/>
          <w:b w:val="0"/>
          <w:color w:val="000000" w:themeColor="text1"/>
        </w:rPr>
        <w:t>από</w:t>
      </w:r>
      <w:r w:rsidR="002048E3" w:rsidRPr="00BE7566">
        <w:rPr>
          <w:rStyle w:val="Fett"/>
          <w:rFonts w:cstheme="minorHAnsi"/>
          <w:b w:val="0"/>
          <w:color w:val="000000" w:themeColor="text1"/>
          <w:lang w:val="de-AT"/>
        </w:rPr>
        <w:t xml:space="preserve"> </w:t>
      </w:r>
      <w:proofErr w:type="spellStart"/>
      <w:r w:rsidR="002048E3" w:rsidRPr="002048E3">
        <w:rPr>
          <w:rStyle w:val="Fett"/>
          <w:rFonts w:cstheme="minorHAnsi"/>
          <w:b w:val="0"/>
          <w:color w:val="000000" w:themeColor="text1"/>
        </w:rPr>
        <w:t>τον</w:t>
      </w:r>
      <w:proofErr w:type="spellEnd"/>
      <w:r w:rsidR="002048E3" w:rsidRPr="00BE7566">
        <w:rPr>
          <w:rStyle w:val="Fett"/>
          <w:rFonts w:cstheme="minorHAnsi"/>
          <w:b w:val="0"/>
          <w:color w:val="000000" w:themeColor="text1"/>
          <w:lang w:val="de-AT"/>
        </w:rPr>
        <w:t xml:space="preserve"> </w:t>
      </w:r>
      <w:r w:rsidR="002048E3" w:rsidRPr="002048E3">
        <w:rPr>
          <w:rStyle w:val="Fett"/>
          <w:rFonts w:cstheme="minorHAnsi"/>
          <w:b w:val="0"/>
          <w:color w:val="000000" w:themeColor="text1"/>
        </w:rPr>
        <w:t>Υπ</w:t>
      </w:r>
      <w:proofErr w:type="spellStart"/>
      <w:r w:rsidR="002048E3" w:rsidRPr="002048E3">
        <w:rPr>
          <w:rStyle w:val="Fett"/>
          <w:rFonts w:cstheme="minorHAnsi"/>
          <w:b w:val="0"/>
          <w:color w:val="000000" w:themeColor="text1"/>
        </w:rPr>
        <w:t>ουργό</w:t>
      </w:r>
      <w:proofErr w:type="spellEnd"/>
      <w:r w:rsidR="002048E3" w:rsidRPr="00BE7566">
        <w:rPr>
          <w:rStyle w:val="Fett"/>
          <w:rFonts w:cstheme="minorHAnsi"/>
          <w:b w:val="0"/>
          <w:color w:val="000000" w:themeColor="text1"/>
          <w:lang w:val="de-AT"/>
        </w:rPr>
        <w:t xml:space="preserve"> </w:t>
      </w:r>
      <w:r w:rsidR="002048E3" w:rsidRPr="002048E3">
        <w:rPr>
          <w:rStyle w:val="Fett"/>
          <w:rFonts w:cstheme="minorHAnsi"/>
          <w:b w:val="0"/>
          <w:color w:val="000000" w:themeColor="text1"/>
        </w:rPr>
        <w:t>Πα</w:t>
      </w:r>
      <w:proofErr w:type="spellStart"/>
      <w:r w:rsidR="002048E3" w:rsidRPr="002048E3">
        <w:rPr>
          <w:rStyle w:val="Fett"/>
          <w:rFonts w:cstheme="minorHAnsi"/>
          <w:b w:val="0"/>
          <w:color w:val="000000" w:themeColor="text1"/>
        </w:rPr>
        <w:t>ιδεί</w:t>
      </w:r>
      <w:proofErr w:type="spellEnd"/>
      <w:r w:rsidR="002048E3" w:rsidRPr="002048E3">
        <w:rPr>
          <w:rStyle w:val="Fett"/>
          <w:rFonts w:cstheme="minorHAnsi"/>
          <w:b w:val="0"/>
          <w:color w:val="000000" w:themeColor="text1"/>
        </w:rPr>
        <w:t>ας</w:t>
      </w:r>
      <w:r w:rsidR="002048E3" w:rsidRPr="00BE7566">
        <w:rPr>
          <w:rStyle w:val="Fett"/>
          <w:rFonts w:cstheme="minorHAnsi"/>
          <w:b w:val="0"/>
          <w:color w:val="000000" w:themeColor="text1"/>
          <w:lang w:val="de-AT"/>
        </w:rPr>
        <w:t xml:space="preserve"> </w:t>
      </w:r>
      <w:r w:rsidR="002048E3" w:rsidRPr="002048E3">
        <w:rPr>
          <w:rStyle w:val="Fett"/>
          <w:rFonts w:cstheme="minorHAnsi"/>
          <w:b w:val="0"/>
          <w:color w:val="000000" w:themeColor="text1"/>
        </w:rPr>
        <w:t>και</w:t>
      </w:r>
      <w:r w:rsidR="002048E3" w:rsidRPr="00BE7566">
        <w:rPr>
          <w:rStyle w:val="Fett"/>
          <w:rFonts w:cstheme="minorHAnsi"/>
          <w:b w:val="0"/>
          <w:color w:val="000000" w:themeColor="text1"/>
          <w:lang w:val="de-AT"/>
        </w:rPr>
        <w:t xml:space="preserve"> </w:t>
      </w:r>
      <w:proofErr w:type="spellStart"/>
      <w:r w:rsidR="002048E3" w:rsidRPr="002048E3">
        <w:rPr>
          <w:rStyle w:val="Fett"/>
          <w:rFonts w:cstheme="minorHAnsi"/>
          <w:b w:val="0"/>
          <w:color w:val="000000" w:themeColor="text1"/>
        </w:rPr>
        <w:t>Θρησκευμάτων</w:t>
      </w:r>
      <w:proofErr w:type="spellEnd"/>
      <w:r w:rsidR="002048E3" w:rsidRPr="00BE7566">
        <w:rPr>
          <w:rStyle w:val="Fett"/>
          <w:rFonts w:cstheme="minorHAnsi"/>
          <w:b w:val="0"/>
          <w:color w:val="000000" w:themeColor="text1"/>
          <w:lang w:val="de-AT"/>
        </w:rPr>
        <w:t>, </w:t>
      </w:r>
      <w:proofErr w:type="spellStart"/>
      <w:r w:rsidR="002048E3" w:rsidRPr="002048E3">
        <w:rPr>
          <w:rFonts w:cstheme="minorHAnsi"/>
          <w:color w:val="000000" w:themeColor="text1"/>
        </w:rPr>
        <w:t>με</w:t>
      </w:r>
      <w:proofErr w:type="spellEnd"/>
      <w:r w:rsidR="002048E3" w:rsidRPr="00BE7566">
        <w:rPr>
          <w:rFonts w:cstheme="minorHAnsi"/>
          <w:color w:val="000000" w:themeColor="text1"/>
          <w:lang w:val="de-AT"/>
        </w:rPr>
        <w:t xml:space="preserve"> </w:t>
      </w:r>
      <w:proofErr w:type="spellStart"/>
      <w:r w:rsidR="002048E3" w:rsidRPr="002048E3">
        <w:rPr>
          <w:rFonts w:cstheme="minorHAnsi"/>
          <w:color w:val="000000" w:themeColor="text1"/>
        </w:rPr>
        <w:t>έδρ</w:t>
      </w:r>
      <w:proofErr w:type="spellEnd"/>
      <w:r w:rsidR="002048E3" w:rsidRPr="002048E3">
        <w:rPr>
          <w:rFonts w:cstheme="minorHAnsi"/>
          <w:color w:val="000000" w:themeColor="text1"/>
        </w:rPr>
        <w:t>α</w:t>
      </w:r>
      <w:r w:rsidR="002048E3" w:rsidRPr="00BE7566">
        <w:rPr>
          <w:rFonts w:cstheme="minorHAnsi"/>
          <w:color w:val="000000" w:themeColor="text1"/>
          <w:lang w:val="de-AT"/>
        </w:rPr>
        <w:t xml:space="preserve"> </w:t>
      </w:r>
      <w:proofErr w:type="spellStart"/>
      <w:r w:rsidR="002048E3" w:rsidRPr="002048E3">
        <w:rPr>
          <w:rFonts w:cstheme="minorHAnsi"/>
          <w:color w:val="000000" w:themeColor="text1"/>
        </w:rPr>
        <w:t>την</w:t>
      </w:r>
      <w:proofErr w:type="spellEnd"/>
      <w:r w:rsidR="002048E3" w:rsidRPr="00BE7566">
        <w:rPr>
          <w:rFonts w:cstheme="minorHAnsi"/>
          <w:color w:val="000000" w:themeColor="text1"/>
          <w:lang w:val="de-AT"/>
        </w:rPr>
        <w:t xml:space="preserve"> </w:t>
      </w:r>
      <w:proofErr w:type="spellStart"/>
      <w:r w:rsidR="002048E3" w:rsidRPr="002048E3">
        <w:rPr>
          <w:rFonts w:cstheme="minorHAnsi"/>
          <w:color w:val="000000" w:themeColor="text1"/>
        </w:rPr>
        <w:t>Αθήν</w:t>
      </w:r>
      <w:proofErr w:type="spellEnd"/>
      <w:r w:rsidR="002048E3" w:rsidRPr="002048E3">
        <w:rPr>
          <w:rFonts w:cstheme="minorHAnsi"/>
          <w:color w:val="000000" w:themeColor="text1"/>
        </w:rPr>
        <w:t>α</w:t>
      </w:r>
      <w:r w:rsidR="002048E3" w:rsidRPr="00BE7566">
        <w:rPr>
          <w:rFonts w:cstheme="minorHAnsi"/>
          <w:color w:val="000000" w:themeColor="text1"/>
          <w:lang w:val="de-AT"/>
        </w:rPr>
        <w:t xml:space="preserve">. </w:t>
      </w:r>
      <w:r w:rsidR="002048E3" w:rsidRPr="002048E3">
        <w:rPr>
          <w:rFonts w:cstheme="minorHAnsi"/>
          <w:color w:val="000000" w:themeColor="text1"/>
        </w:rPr>
        <w:t>Αποτελεί το διάδοχο φορέα της συγχώνευσης του Εθνικού Οργανισμού Πιστοποίησης Προσόντων (Ε.Ο.Π.Π.), του Εθνικού Κέντρου Πιστοποίησης Δομών Διά Βίου Μάθησης (Ε.Κ.Ε.Π.Ι.Σ.) και του Εθνικού Κέντρου Επαγγελματικού Προσανατολισμού (Ε.Κ.Ε.Π.).</w:t>
      </w:r>
      <w:r w:rsidR="002048E3" w:rsidRPr="002048E3">
        <w:rPr>
          <w:rFonts w:cstheme="minorHAnsi"/>
          <w:b/>
          <w:color w:val="000000" w:themeColor="text1"/>
        </w:rPr>
        <w:t> </w:t>
      </w:r>
      <w:r w:rsidR="002048E3" w:rsidRPr="002048E3">
        <w:rPr>
          <w:rFonts w:cstheme="minorHAnsi"/>
          <w:color w:val="000000" w:themeColor="text1"/>
        </w:rPr>
        <w:t>Ο.Ο Ε.Ο.Π.Π.Ε.Π. είναι επιτελικός φορέας διοίκησης του Εθνικού Δικτύου Διά Βίου Μάθησης. Αναπτύσσει και εφαρμόζει ολοκληρωμένο εθνικό σύστημα πιστοποίησης της μη-τυπικής εκπαίδευσης (αρχικής και συνεχιζόμενης επαγγελματικής κατάρτισης και γενικής εκπαίδευσης ενηλίκων) και παρέχει την επιστημονική υποστήριξη των υπηρεσιών του Επαγγελματικού Προσανατολισμού και Συμβουλευτικής στη χώρα μας.</w:t>
      </w:r>
    </w:p>
    <w:p w:rsidR="002048E3" w:rsidRPr="002048E3" w:rsidRDefault="0013068E" w:rsidP="002048E3">
      <w:pPr>
        <w:pStyle w:val="StandardWeb"/>
        <w:shd w:val="clear" w:color="auto" w:fill="FDFDFD"/>
        <w:jc w:val="both"/>
        <w:rPr>
          <w:rFonts w:asciiTheme="minorHAnsi" w:hAnsiTheme="minorHAnsi" w:cstheme="minorHAnsi"/>
          <w:color w:val="000000" w:themeColor="text1"/>
        </w:rPr>
      </w:pPr>
      <w:hyperlink r:id="rId46" w:history="1">
        <w:r w:rsidR="002048E3" w:rsidRPr="002048E3">
          <w:rPr>
            <w:rStyle w:val="Hyperlink"/>
            <w:rFonts w:asciiTheme="minorHAnsi" w:hAnsiTheme="minorHAnsi" w:cstheme="minorHAnsi"/>
          </w:rPr>
          <w:t>http://www.eoppep.gr/index.php/el/</w:t>
        </w:r>
      </w:hyperlink>
    </w:p>
    <w:p w:rsidR="00FB0415" w:rsidRPr="00FB0415" w:rsidRDefault="00FB0415" w:rsidP="00FB0415">
      <w:pPr>
        <w:pStyle w:val="StandardWeb"/>
        <w:shd w:val="clear" w:color="auto" w:fill="FDFDFD"/>
        <w:rPr>
          <w:rFonts w:asciiTheme="minorHAnsi" w:hAnsiTheme="minorHAnsi" w:cstheme="minorHAnsi"/>
          <w:b/>
          <w:color w:val="000000" w:themeColor="text1"/>
        </w:rPr>
      </w:pPr>
    </w:p>
    <w:p w:rsidR="0005050B" w:rsidRDefault="0005050B" w:rsidP="00E802E5">
      <w:pPr>
        <w:pStyle w:val="KeinLeerraum"/>
        <w:jc w:val="both"/>
        <w:rPr>
          <w:rFonts w:eastAsia="Times New Roman" w:cs="Calibri"/>
          <w:color w:val="972E52"/>
          <w:sz w:val="40"/>
          <w:szCs w:val="40"/>
          <w:lang w:val="el-GR"/>
        </w:rPr>
      </w:pPr>
    </w:p>
    <w:p w:rsidR="0005050B" w:rsidRDefault="0005050B" w:rsidP="00E802E5">
      <w:pPr>
        <w:pStyle w:val="KeinLeerraum"/>
        <w:jc w:val="both"/>
        <w:rPr>
          <w:rFonts w:eastAsia="Times New Roman" w:cs="Calibri"/>
          <w:color w:val="972E52"/>
          <w:sz w:val="40"/>
          <w:szCs w:val="40"/>
          <w:lang w:val="el-GR"/>
        </w:rPr>
      </w:pPr>
    </w:p>
    <w:p w:rsidR="0005050B" w:rsidRDefault="0005050B" w:rsidP="00E802E5">
      <w:pPr>
        <w:pStyle w:val="KeinLeerraum"/>
        <w:jc w:val="both"/>
        <w:rPr>
          <w:rFonts w:eastAsia="Times New Roman" w:cs="Calibri"/>
          <w:color w:val="972E52"/>
          <w:sz w:val="40"/>
          <w:szCs w:val="40"/>
          <w:lang w:val="el-GR"/>
        </w:rPr>
      </w:pPr>
    </w:p>
    <w:p w:rsidR="0005050B" w:rsidRDefault="0005050B" w:rsidP="00E802E5">
      <w:pPr>
        <w:pStyle w:val="KeinLeerraum"/>
        <w:jc w:val="both"/>
        <w:rPr>
          <w:rFonts w:eastAsia="Times New Roman" w:cs="Calibri"/>
          <w:color w:val="972E52"/>
          <w:sz w:val="40"/>
          <w:szCs w:val="40"/>
          <w:lang w:val="el-GR"/>
        </w:rPr>
      </w:pPr>
    </w:p>
    <w:p w:rsidR="00BE7566" w:rsidRDefault="00BE7566">
      <w:pPr>
        <w:spacing w:before="0" w:after="160" w:line="259" w:lineRule="auto"/>
        <w:jc w:val="left"/>
        <w:rPr>
          <w:rFonts w:ascii="Helvetica Neue" w:hAnsi="Helvetica Neue"/>
          <w:color w:val="972E52"/>
          <w:sz w:val="40"/>
          <w:szCs w:val="40"/>
          <w:lang w:val="el-GR"/>
        </w:rPr>
      </w:pPr>
      <w:r>
        <w:rPr>
          <w:rFonts w:ascii="Helvetica Neue" w:hAnsi="Helvetica Neue"/>
          <w:color w:val="972E52"/>
          <w:sz w:val="40"/>
          <w:szCs w:val="40"/>
          <w:lang w:val="el-GR"/>
        </w:rPr>
        <w:br w:type="page"/>
      </w:r>
    </w:p>
    <w:p w:rsidR="00E802E5" w:rsidRPr="0063001D" w:rsidRDefault="00E802E5" w:rsidP="00E802E5">
      <w:pPr>
        <w:pStyle w:val="KeinLeerraum"/>
        <w:jc w:val="both"/>
        <w:rPr>
          <w:b/>
          <w:sz w:val="28"/>
          <w:szCs w:val="28"/>
          <w:u w:val="single"/>
          <w:lang w:val="el-GR"/>
        </w:rPr>
      </w:pPr>
      <w:r w:rsidRPr="0063001D">
        <w:rPr>
          <w:rFonts w:ascii="Helvetica Neue" w:eastAsia="Times New Roman" w:hAnsi="Helvetica Neue" w:cs="Calibri"/>
          <w:color w:val="972E52"/>
          <w:sz w:val="40"/>
          <w:szCs w:val="40"/>
          <w:lang w:val="el-GR"/>
        </w:rPr>
        <w:lastRenderedPageBreak/>
        <w:t>Συστήματα μεταφοράς, υγείας και εργασίας</w:t>
      </w:r>
    </w:p>
    <w:p w:rsidR="002048E3" w:rsidRPr="00BE7566" w:rsidRDefault="002048E3" w:rsidP="00E802E5">
      <w:pPr>
        <w:pStyle w:val="Aufzhlungszeichen"/>
        <w:numPr>
          <w:ilvl w:val="0"/>
          <w:numId w:val="0"/>
        </w:numPr>
        <w:jc w:val="both"/>
        <w:rPr>
          <w:rFonts w:ascii="Calibri" w:eastAsia="Times New Roman" w:hAnsi="Calibri" w:cs="Calibri"/>
          <w:b/>
          <w:i/>
          <w:color w:val="5C1E3F"/>
          <w:sz w:val="28"/>
          <w:szCs w:val="28"/>
          <w:lang w:val="de-AT"/>
        </w:rPr>
      </w:pPr>
    </w:p>
    <w:p w:rsidR="00E802E5" w:rsidRPr="00B4541D" w:rsidRDefault="00E802E5" w:rsidP="00E802E5">
      <w:pPr>
        <w:pStyle w:val="Aufzhlungszeichen"/>
        <w:numPr>
          <w:ilvl w:val="0"/>
          <w:numId w:val="0"/>
        </w:numPr>
        <w:jc w:val="both"/>
        <w:rPr>
          <w:rFonts w:ascii="Calibri" w:eastAsia="Times New Roman" w:hAnsi="Calibri" w:cs="Calibri"/>
          <w:b/>
          <w:i/>
          <w:color w:val="5C1E3F"/>
          <w:sz w:val="28"/>
          <w:szCs w:val="28"/>
          <w:lang w:val="el-GR"/>
        </w:rPr>
      </w:pPr>
      <w:r w:rsidRPr="0063001D">
        <w:rPr>
          <w:rFonts w:ascii="Calibri" w:eastAsia="Times New Roman" w:hAnsi="Calibri" w:cs="Calibri"/>
          <w:b/>
          <w:i/>
          <w:color w:val="5C1E3F"/>
          <w:sz w:val="28"/>
          <w:szCs w:val="28"/>
          <w:lang w:val="el-GR"/>
        </w:rPr>
        <w:t xml:space="preserve">Ε: Ποιο είναι το σύστημα δημόσιων συγκοινωνιών στην </w:t>
      </w:r>
      <w:r>
        <w:rPr>
          <w:rFonts w:ascii="Calibri" w:eastAsia="Times New Roman" w:hAnsi="Calibri" w:cs="Calibri"/>
          <w:b/>
          <w:i/>
          <w:color w:val="5C1E3F"/>
          <w:sz w:val="28"/>
          <w:szCs w:val="28"/>
          <w:lang w:val="el-GR"/>
        </w:rPr>
        <w:t>Ελλάδα</w:t>
      </w:r>
      <w:r w:rsidRPr="0063001D">
        <w:rPr>
          <w:rFonts w:ascii="Calibri" w:eastAsia="Times New Roman" w:hAnsi="Calibri" w:cs="Calibri"/>
          <w:b/>
          <w:i/>
          <w:color w:val="5C1E3F"/>
          <w:sz w:val="28"/>
          <w:szCs w:val="28"/>
          <w:lang w:val="el-GR"/>
        </w:rPr>
        <w:t xml:space="preserve">; </w:t>
      </w:r>
      <w:r w:rsidRPr="00B4541D">
        <w:rPr>
          <w:rFonts w:ascii="Calibri" w:eastAsia="Times New Roman" w:hAnsi="Calibri" w:cs="Calibri"/>
          <w:b/>
          <w:i/>
          <w:color w:val="5C1E3F"/>
          <w:sz w:val="28"/>
          <w:szCs w:val="28"/>
          <w:lang w:val="el-GR"/>
        </w:rPr>
        <w:t>Πώς μπορεί κανείς να ταξιδέψει;</w:t>
      </w:r>
    </w:p>
    <w:p w:rsidR="00E802E5" w:rsidRDefault="00E802E5" w:rsidP="00E802E5">
      <w:pPr>
        <w:pStyle w:val="Aufzhlungszeichen"/>
        <w:numPr>
          <w:ilvl w:val="0"/>
          <w:numId w:val="0"/>
        </w:numPr>
        <w:jc w:val="both"/>
        <w:rPr>
          <w:lang w:val="el-GR"/>
        </w:rPr>
      </w:pPr>
      <w:proofErr w:type="gramStart"/>
      <w:r w:rsidRPr="004C75D8">
        <w:rPr>
          <w:b/>
          <w:sz w:val="28"/>
          <w:szCs w:val="28"/>
          <w:lang w:val="en-GB"/>
        </w:rPr>
        <w:t>A</w:t>
      </w:r>
      <w:r w:rsidRPr="0063001D">
        <w:rPr>
          <w:b/>
          <w:sz w:val="28"/>
          <w:szCs w:val="28"/>
          <w:lang w:val="el-GR"/>
        </w:rPr>
        <w:t>:</w:t>
      </w:r>
      <w:r>
        <w:rPr>
          <w:b/>
          <w:sz w:val="28"/>
          <w:szCs w:val="28"/>
          <w:lang w:val="el-GR"/>
        </w:rPr>
        <w:t xml:space="preserve"> </w:t>
      </w:r>
      <w:r>
        <w:rPr>
          <w:lang w:val="el-GR"/>
        </w:rPr>
        <w:t>Στην Ελλάδα, το σύστημα Μέσων Μαζικής Μεταφοράς αποτελείται από δίκτυα μετρό, λεωφορείων, τραμ, τρένων και ΚΤΕΛ.</w:t>
      </w:r>
      <w:proofErr w:type="gramEnd"/>
    </w:p>
    <w:p w:rsidR="00E802E5" w:rsidRDefault="00E802E5" w:rsidP="00E802E5">
      <w:pPr>
        <w:pStyle w:val="Aufzhlungszeichen"/>
        <w:numPr>
          <w:ilvl w:val="0"/>
          <w:numId w:val="0"/>
        </w:numPr>
        <w:jc w:val="both"/>
        <w:rPr>
          <w:lang w:val="el-GR"/>
        </w:rPr>
      </w:pPr>
      <w:r>
        <w:rPr>
          <w:lang w:val="el-GR"/>
        </w:rPr>
        <w:t xml:space="preserve">Η αστική μετακίνηση των πολιτών πραγματοποιείται κυρίως μέσω των λεωφορείων, τρόλεϊ, τραμ και μετρό (δίκτυο μετρό διαθέτει μόνο η Αθήνα). Για περισσότερες πληροφορίες σχετικά με το σύστημα δημόσιων αστικών συγκοινωνιών στην Αθήνα και τη Θεσσαλονική </w:t>
      </w:r>
      <w:r w:rsidRPr="00256BB9">
        <w:rPr>
          <w:lang w:val="el-GR"/>
        </w:rPr>
        <w:t>επισκεφθείτε</w:t>
      </w:r>
      <w:r>
        <w:rPr>
          <w:lang w:val="el-GR"/>
        </w:rPr>
        <w:t xml:space="preserve"> την ιστοσελίδα του </w:t>
      </w:r>
      <w:r w:rsidR="0013068E">
        <w:fldChar w:fldCharType="begin"/>
      </w:r>
      <w:r w:rsidR="0013068E" w:rsidRPr="0013068E">
        <w:rPr>
          <w:lang w:val="el-GR"/>
        </w:rPr>
        <w:instrText xml:space="preserve"> </w:instrText>
      </w:r>
      <w:r w:rsidR="0013068E">
        <w:instrText>HYPERLINK</w:instrText>
      </w:r>
      <w:r w:rsidR="0013068E" w:rsidRPr="0013068E">
        <w:rPr>
          <w:lang w:val="el-GR"/>
        </w:rPr>
        <w:instrText xml:space="preserve"> "</w:instrText>
      </w:r>
      <w:r w:rsidR="0013068E">
        <w:instrText>http</w:instrText>
      </w:r>
      <w:r w:rsidR="0013068E" w:rsidRPr="0013068E">
        <w:rPr>
          <w:lang w:val="el-GR"/>
        </w:rPr>
        <w:instrText>://</w:instrText>
      </w:r>
      <w:r w:rsidR="0013068E">
        <w:instrText>www</w:instrText>
      </w:r>
      <w:r w:rsidR="0013068E" w:rsidRPr="0013068E">
        <w:rPr>
          <w:lang w:val="el-GR"/>
        </w:rPr>
        <w:instrText>.</w:instrText>
      </w:r>
      <w:r w:rsidR="0013068E">
        <w:instrText>oasa</w:instrText>
      </w:r>
      <w:r w:rsidR="0013068E" w:rsidRPr="0013068E">
        <w:rPr>
          <w:lang w:val="el-GR"/>
        </w:rPr>
        <w:instrText>.</w:instrText>
      </w:r>
      <w:r w:rsidR="0013068E">
        <w:instrText>gr</w:instrText>
      </w:r>
      <w:r w:rsidR="0013068E" w:rsidRPr="0013068E">
        <w:rPr>
          <w:lang w:val="el-GR"/>
        </w:rPr>
        <w:instrText xml:space="preserve">/" </w:instrText>
      </w:r>
      <w:r w:rsidR="0013068E">
        <w:fldChar w:fldCharType="separate"/>
      </w:r>
      <w:r w:rsidRPr="00B32713">
        <w:rPr>
          <w:rStyle w:val="Hyperlink"/>
          <w:lang w:val="el-GR"/>
        </w:rPr>
        <w:t>ΟΑΣΑ</w:t>
      </w:r>
      <w:r w:rsidR="0013068E">
        <w:rPr>
          <w:rStyle w:val="Hyperlink"/>
          <w:lang w:val="el-GR"/>
        </w:rPr>
        <w:fldChar w:fldCharType="end"/>
      </w:r>
      <w:r>
        <w:rPr>
          <w:lang w:val="el-GR"/>
        </w:rPr>
        <w:t xml:space="preserve"> και του </w:t>
      </w:r>
      <w:r w:rsidR="0013068E">
        <w:fldChar w:fldCharType="begin"/>
      </w:r>
      <w:r w:rsidR="0013068E" w:rsidRPr="0013068E">
        <w:rPr>
          <w:lang w:val="el-GR"/>
        </w:rPr>
        <w:instrText xml:space="preserve"> </w:instrText>
      </w:r>
      <w:r w:rsidR="0013068E">
        <w:instrText>HYPERLINK</w:instrText>
      </w:r>
      <w:r w:rsidR="0013068E" w:rsidRPr="0013068E">
        <w:rPr>
          <w:lang w:val="el-GR"/>
        </w:rPr>
        <w:instrText xml:space="preserve"> "</w:instrText>
      </w:r>
      <w:r w:rsidR="0013068E">
        <w:instrText>http</w:instrText>
      </w:r>
      <w:r w:rsidR="0013068E" w:rsidRPr="0013068E">
        <w:rPr>
          <w:lang w:val="el-GR"/>
        </w:rPr>
        <w:instrText>://</w:instrText>
      </w:r>
      <w:r w:rsidR="0013068E">
        <w:instrText>oasth</w:instrText>
      </w:r>
      <w:r w:rsidR="0013068E" w:rsidRPr="0013068E">
        <w:rPr>
          <w:lang w:val="el-GR"/>
        </w:rPr>
        <w:instrText>.</w:instrText>
      </w:r>
      <w:r w:rsidR="0013068E">
        <w:instrText>gr</w:instrText>
      </w:r>
      <w:r w:rsidR="0013068E" w:rsidRPr="0013068E">
        <w:rPr>
          <w:lang w:val="el-GR"/>
        </w:rPr>
        <w:instrText>/" \</w:instrText>
      </w:r>
      <w:r w:rsidR="0013068E">
        <w:instrText>l</w:instrText>
      </w:r>
      <w:r w:rsidR="0013068E" w:rsidRPr="0013068E">
        <w:rPr>
          <w:lang w:val="el-GR"/>
        </w:rPr>
        <w:instrText xml:space="preserve"> "</w:instrText>
      </w:r>
      <w:r w:rsidR="0013068E">
        <w:instrText>el</w:instrText>
      </w:r>
      <w:r w:rsidR="0013068E" w:rsidRPr="0013068E">
        <w:rPr>
          <w:lang w:val="el-GR"/>
        </w:rPr>
        <w:instrText xml:space="preserve">/" </w:instrText>
      </w:r>
      <w:r w:rsidR="0013068E">
        <w:fldChar w:fldCharType="separate"/>
      </w:r>
      <w:r w:rsidRPr="00B32713">
        <w:rPr>
          <w:rStyle w:val="Hyperlink"/>
          <w:lang w:val="el-GR"/>
        </w:rPr>
        <w:t>ΟΑΣΘ</w:t>
      </w:r>
      <w:r w:rsidR="0013068E">
        <w:rPr>
          <w:rStyle w:val="Hyperlink"/>
          <w:lang w:val="el-GR"/>
        </w:rPr>
        <w:fldChar w:fldCharType="end"/>
      </w:r>
      <w:r>
        <w:rPr>
          <w:lang w:val="el-GR"/>
        </w:rPr>
        <w:t xml:space="preserve"> αντίστοιχα.</w:t>
      </w:r>
    </w:p>
    <w:p w:rsidR="00E802E5" w:rsidRPr="00EB7EE7" w:rsidRDefault="00E802E5" w:rsidP="00E802E5">
      <w:pPr>
        <w:pStyle w:val="Aufzhlungszeichen"/>
        <w:numPr>
          <w:ilvl w:val="0"/>
          <w:numId w:val="0"/>
        </w:numPr>
        <w:jc w:val="both"/>
        <w:rPr>
          <w:b/>
          <w:vanish/>
          <w:sz w:val="28"/>
          <w:szCs w:val="28"/>
          <w:lang w:val="el-GR"/>
          <w:specVanish/>
        </w:rPr>
      </w:pPr>
      <w:r>
        <w:rPr>
          <w:lang w:val="el-GR"/>
        </w:rPr>
        <w:t xml:space="preserve">Για τη μετακίνηση των πολιτών υπάρχει, ακόμα, εθνικό δίκτυο τρένου, ΟΣΕ - </w:t>
      </w:r>
      <w:r w:rsidR="0013068E">
        <w:fldChar w:fldCharType="begin"/>
      </w:r>
      <w:r w:rsidR="0013068E" w:rsidRPr="0013068E">
        <w:rPr>
          <w:lang w:val="el-GR"/>
        </w:rPr>
        <w:instrText xml:space="preserve"> </w:instrText>
      </w:r>
      <w:r w:rsidR="0013068E">
        <w:instrText>HYPERLINK</w:instrText>
      </w:r>
      <w:r w:rsidR="0013068E" w:rsidRPr="0013068E">
        <w:rPr>
          <w:lang w:val="el-GR"/>
        </w:rPr>
        <w:instrText xml:space="preserve"> "</w:instrText>
      </w:r>
      <w:r w:rsidR="0013068E">
        <w:instrText>http</w:instrText>
      </w:r>
      <w:r w:rsidR="0013068E" w:rsidRPr="0013068E">
        <w:rPr>
          <w:lang w:val="el-GR"/>
        </w:rPr>
        <w:instrText>://</w:instrText>
      </w:r>
      <w:r w:rsidR="0013068E">
        <w:instrText>www</w:instrText>
      </w:r>
      <w:r w:rsidR="0013068E" w:rsidRPr="0013068E">
        <w:rPr>
          <w:lang w:val="el-GR"/>
        </w:rPr>
        <w:instrText>.</w:instrText>
      </w:r>
      <w:r w:rsidR="0013068E">
        <w:instrText>trainose</w:instrText>
      </w:r>
      <w:r w:rsidR="0013068E" w:rsidRPr="0013068E">
        <w:rPr>
          <w:lang w:val="el-GR"/>
        </w:rPr>
        <w:instrText>.</w:instrText>
      </w:r>
      <w:r w:rsidR="0013068E">
        <w:instrText>gr</w:instrText>
      </w:r>
      <w:r w:rsidR="0013068E" w:rsidRPr="0013068E">
        <w:rPr>
          <w:lang w:val="el-GR"/>
        </w:rPr>
        <w:instrText xml:space="preserve">/" </w:instrText>
      </w:r>
      <w:r w:rsidR="0013068E">
        <w:fldChar w:fldCharType="separate"/>
      </w:r>
      <w:r w:rsidRPr="006802DD">
        <w:rPr>
          <w:rStyle w:val="Hyperlink"/>
          <w:lang w:val="el-GR"/>
        </w:rPr>
        <w:t>εδώ</w:t>
      </w:r>
      <w:r w:rsidR="0013068E">
        <w:rPr>
          <w:rStyle w:val="Hyperlink"/>
          <w:lang w:val="el-GR"/>
        </w:rPr>
        <w:fldChar w:fldCharType="end"/>
      </w:r>
      <w:r>
        <w:rPr>
          <w:lang w:val="el-GR"/>
        </w:rPr>
        <w:t xml:space="preserve"> – καθώς και τοπικά ΚΤΕΛ. Συγκεκριμένα για το ΚΤΕΛ του νομού Αττικής μπορείτε να επισκεφθείτε την εξής ιστοσελίδα </w:t>
      </w:r>
      <w:r w:rsidR="0013068E">
        <w:fldChar w:fldCharType="begin"/>
      </w:r>
      <w:r w:rsidR="0013068E" w:rsidRPr="0013068E">
        <w:rPr>
          <w:lang w:val="el-GR"/>
        </w:rPr>
        <w:instrText xml:space="preserve"> </w:instrText>
      </w:r>
      <w:r w:rsidR="0013068E">
        <w:instrText>HYPERLINK</w:instrText>
      </w:r>
      <w:r w:rsidR="0013068E" w:rsidRPr="0013068E">
        <w:rPr>
          <w:lang w:val="el-GR"/>
        </w:rPr>
        <w:instrText xml:space="preserve"> "</w:instrText>
      </w:r>
      <w:r w:rsidR="0013068E">
        <w:instrText>http</w:instrText>
      </w:r>
      <w:r w:rsidR="0013068E" w:rsidRPr="0013068E">
        <w:rPr>
          <w:lang w:val="el-GR"/>
        </w:rPr>
        <w:instrText>://</w:instrText>
      </w:r>
      <w:r w:rsidR="0013068E">
        <w:instrText>ktelattikis</w:instrText>
      </w:r>
      <w:r w:rsidR="0013068E" w:rsidRPr="0013068E">
        <w:rPr>
          <w:lang w:val="el-GR"/>
        </w:rPr>
        <w:instrText>.</w:instrText>
      </w:r>
      <w:r w:rsidR="0013068E">
        <w:instrText>gr</w:instrText>
      </w:r>
      <w:r w:rsidR="0013068E" w:rsidRPr="0013068E">
        <w:rPr>
          <w:lang w:val="el-GR"/>
        </w:rPr>
        <w:instrText xml:space="preserve">/" </w:instrText>
      </w:r>
      <w:r w:rsidR="0013068E">
        <w:fldChar w:fldCharType="separate"/>
      </w:r>
      <w:r w:rsidRPr="006802DD">
        <w:rPr>
          <w:rStyle w:val="Hyperlink"/>
          <w:lang w:val="el-GR"/>
        </w:rPr>
        <w:t>εδώ</w:t>
      </w:r>
      <w:r w:rsidR="0013068E">
        <w:rPr>
          <w:rStyle w:val="Hyperlink"/>
          <w:lang w:val="el-GR"/>
        </w:rPr>
        <w:fldChar w:fldCharType="end"/>
      </w:r>
      <w:r>
        <w:rPr>
          <w:lang w:val="el-GR"/>
        </w:rPr>
        <w:t>.</w:t>
      </w:r>
    </w:p>
    <w:p w:rsidR="00E802E5" w:rsidRPr="00951456" w:rsidRDefault="00E802E5" w:rsidP="00E802E5">
      <w:pPr>
        <w:pStyle w:val="Aufzhlungszeichen"/>
        <w:numPr>
          <w:ilvl w:val="0"/>
          <w:numId w:val="0"/>
        </w:numPr>
        <w:jc w:val="both"/>
        <w:rPr>
          <w:lang w:val="el-GR"/>
        </w:rPr>
      </w:pPr>
      <w:r>
        <w:rPr>
          <w:lang w:val="el-GR"/>
        </w:rPr>
        <w:t xml:space="preserve"> </w:t>
      </w:r>
    </w:p>
    <w:p w:rsidR="00E802E5" w:rsidRPr="00951456" w:rsidRDefault="00E802E5" w:rsidP="00E802E5">
      <w:pPr>
        <w:pStyle w:val="Aufzhlungszeichen"/>
        <w:numPr>
          <w:ilvl w:val="0"/>
          <w:numId w:val="0"/>
        </w:numPr>
        <w:jc w:val="both"/>
        <w:rPr>
          <w:lang w:val="el-GR"/>
        </w:rPr>
      </w:pPr>
    </w:p>
    <w:p w:rsidR="00E802E5" w:rsidRPr="00442E8D" w:rsidRDefault="00E802E5" w:rsidP="00E802E5">
      <w:pPr>
        <w:pStyle w:val="Aufzhlungszeichen"/>
        <w:numPr>
          <w:ilvl w:val="0"/>
          <w:numId w:val="0"/>
        </w:numPr>
        <w:jc w:val="both"/>
        <w:rPr>
          <w:rFonts w:ascii="Calibri" w:eastAsia="Times New Roman" w:hAnsi="Calibri" w:cs="Calibri"/>
          <w:b/>
          <w:i/>
          <w:color w:val="5C1E3F"/>
          <w:sz w:val="28"/>
          <w:szCs w:val="28"/>
          <w:lang w:val="el-GR"/>
        </w:rPr>
      </w:pPr>
      <w:r>
        <w:rPr>
          <w:rFonts w:ascii="Calibri" w:eastAsia="Times New Roman" w:hAnsi="Calibri" w:cs="Calibri"/>
          <w:b/>
          <w:i/>
          <w:color w:val="5C1E3F"/>
          <w:sz w:val="28"/>
          <w:szCs w:val="28"/>
          <w:lang w:val="el-GR"/>
        </w:rPr>
        <w:t>Ε</w:t>
      </w:r>
      <w:r w:rsidRPr="00442E8D">
        <w:rPr>
          <w:rFonts w:ascii="Calibri" w:eastAsia="Times New Roman" w:hAnsi="Calibri" w:cs="Calibri"/>
          <w:b/>
          <w:i/>
          <w:color w:val="5C1E3F"/>
          <w:sz w:val="28"/>
          <w:szCs w:val="28"/>
          <w:lang w:val="el-GR"/>
        </w:rPr>
        <w:t xml:space="preserve">: Πώς λειτουργεί το σύστημα υγείας; Τι </w:t>
      </w:r>
      <w:r>
        <w:rPr>
          <w:rFonts w:ascii="Calibri" w:eastAsia="Times New Roman" w:hAnsi="Calibri" w:cs="Calibri"/>
          <w:b/>
          <w:i/>
          <w:color w:val="5C1E3F"/>
          <w:sz w:val="28"/>
          <w:szCs w:val="28"/>
          <w:lang w:val="el-GR"/>
        </w:rPr>
        <w:t>δικαιώματα έχουν οι</w:t>
      </w:r>
      <w:r w:rsidRPr="00442E8D">
        <w:rPr>
          <w:rFonts w:ascii="Calibri" w:eastAsia="Times New Roman" w:hAnsi="Calibri" w:cs="Calibri"/>
          <w:b/>
          <w:i/>
          <w:color w:val="5C1E3F"/>
          <w:sz w:val="28"/>
          <w:szCs w:val="28"/>
          <w:lang w:val="el-GR"/>
        </w:rPr>
        <w:t xml:space="preserve"> μετανάστες και πώς μπορούν να εγγραφούν</w:t>
      </w:r>
      <w:r>
        <w:rPr>
          <w:rFonts w:ascii="Calibri" w:eastAsia="Times New Roman" w:hAnsi="Calibri" w:cs="Calibri"/>
          <w:b/>
          <w:i/>
          <w:color w:val="5C1E3F"/>
          <w:sz w:val="28"/>
          <w:szCs w:val="28"/>
          <w:lang w:val="el-GR"/>
        </w:rPr>
        <w:t xml:space="preserve"> στο </w:t>
      </w:r>
      <w:r w:rsidRPr="00442E8D">
        <w:rPr>
          <w:rFonts w:ascii="Calibri" w:eastAsia="Times New Roman" w:hAnsi="Calibri" w:cs="Calibri"/>
          <w:b/>
          <w:i/>
          <w:color w:val="5C1E3F"/>
          <w:sz w:val="28"/>
          <w:szCs w:val="28"/>
          <w:lang w:val="el-GR"/>
        </w:rPr>
        <w:t>σύστημα υγείας</w:t>
      </w:r>
      <w:r>
        <w:rPr>
          <w:rFonts w:ascii="Calibri" w:eastAsia="Times New Roman" w:hAnsi="Calibri" w:cs="Calibri"/>
          <w:b/>
          <w:i/>
          <w:color w:val="5C1E3F"/>
          <w:sz w:val="28"/>
          <w:szCs w:val="28"/>
          <w:lang w:val="el-GR"/>
        </w:rPr>
        <w:t xml:space="preserve"> της Ελλάδας</w:t>
      </w:r>
      <w:r w:rsidRPr="00442E8D">
        <w:rPr>
          <w:rFonts w:ascii="Calibri" w:eastAsia="Times New Roman" w:hAnsi="Calibri" w:cs="Calibri"/>
          <w:b/>
          <w:i/>
          <w:color w:val="5C1E3F"/>
          <w:sz w:val="28"/>
          <w:szCs w:val="28"/>
          <w:lang w:val="el-GR"/>
        </w:rPr>
        <w:t>;</w:t>
      </w:r>
    </w:p>
    <w:p w:rsidR="00E802E5" w:rsidRPr="00BB0A56" w:rsidRDefault="00E802E5" w:rsidP="00E802E5">
      <w:pPr>
        <w:pStyle w:val="StandardWeb"/>
        <w:shd w:val="clear" w:color="auto" w:fill="FFFFFF"/>
        <w:spacing w:before="120" w:beforeAutospacing="0" w:after="120" w:afterAutospacing="0"/>
        <w:jc w:val="both"/>
        <w:rPr>
          <w:rFonts w:asciiTheme="minorHAnsi" w:hAnsiTheme="minorHAnsi" w:cstheme="minorHAnsi"/>
          <w:color w:val="222222"/>
          <w:szCs w:val="21"/>
        </w:rPr>
      </w:pPr>
      <w:r w:rsidRPr="0095221B">
        <w:rPr>
          <w:rFonts w:asciiTheme="minorHAnsi" w:hAnsiTheme="minorHAnsi" w:cstheme="minorHAnsi"/>
          <w:b/>
          <w:sz w:val="28"/>
          <w:szCs w:val="28"/>
        </w:rPr>
        <w:t xml:space="preserve">Α: </w:t>
      </w:r>
      <w:r w:rsidRPr="004E478E">
        <w:rPr>
          <w:rFonts w:asciiTheme="minorHAnsi" w:hAnsiTheme="minorHAnsi" w:cstheme="minorHAnsi"/>
        </w:rPr>
        <w:t>Το σύστημα υγείας διαφέρει από χώρα σε χώρα.</w:t>
      </w:r>
      <w:r w:rsidRPr="004E478E">
        <w:rPr>
          <w:rFonts w:asciiTheme="minorHAnsi" w:hAnsiTheme="minorHAnsi" w:cstheme="minorHAnsi"/>
          <w:shd w:val="clear" w:color="auto" w:fill="FFFFFF"/>
        </w:rPr>
        <w:t xml:space="preserve"> </w:t>
      </w:r>
      <w:r w:rsidRPr="004E478E">
        <w:rPr>
          <w:rFonts w:asciiTheme="minorHAnsi" w:hAnsiTheme="minorHAnsi" w:cstheme="minorHAnsi"/>
          <w:color w:val="222222"/>
          <w:szCs w:val="21"/>
        </w:rPr>
        <w:t>Οι μονάδες υγείας εντός Ελλάδας χωρίζονται σε Κέντρα Υγείας, με σκοπό την πρόληψη, θεραπεία και αποκατάσταση, και σε Νοσοκομεία (δευτεροβάθμια/</w:t>
      </w:r>
      <w:r>
        <w:rPr>
          <w:rFonts w:asciiTheme="minorHAnsi" w:hAnsiTheme="minorHAnsi" w:cstheme="minorHAnsi"/>
          <w:color w:val="222222"/>
          <w:szCs w:val="21"/>
        </w:rPr>
        <w:t xml:space="preserve"> </w:t>
      </w:r>
      <w:r w:rsidRPr="004E478E">
        <w:rPr>
          <w:rFonts w:asciiTheme="minorHAnsi" w:hAnsiTheme="minorHAnsi" w:cstheme="minorHAnsi"/>
          <w:color w:val="222222"/>
          <w:szCs w:val="21"/>
        </w:rPr>
        <w:t>τριτοβάθμια φροντίδα), με σκοπό την ενδονοσοκομειακή περίθαλψη.</w:t>
      </w:r>
      <w:r>
        <w:rPr>
          <w:rFonts w:asciiTheme="minorHAnsi" w:hAnsiTheme="minorHAnsi" w:cstheme="minorHAnsi"/>
          <w:color w:val="222222"/>
          <w:szCs w:val="21"/>
        </w:rPr>
        <w:t xml:space="preserve"> </w:t>
      </w:r>
      <w:r w:rsidRPr="00BB0A56">
        <w:rPr>
          <w:rFonts w:asciiTheme="minorHAnsi" w:hAnsiTheme="minorHAnsi" w:cstheme="minorHAnsi"/>
          <w:color w:val="222222"/>
          <w:szCs w:val="21"/>
        </w:rPr>
        <w:t xml:space="preserve">Για τους ασφαλισμένους σε φορείς κοινωνικής ασφάλισης προβλέπεται η παροχή </w:t>
      </w:r>
      <w:r>
        <w:rPr>
          <w:rFonts w:asciiTheme="minorHAnsi" w:hAnsiTheme="minorHAnsi" w:cstheme="minorHAnsi"/>
          <w:color w:val="222222"/>
          <w:szCs w:val="21"/>
        </w:rPr>
        <w:t xml:space="preserve">δημόσιων </w:t>
      </w:r>
      <w:r w:rsidRPr="00BB0A56">
        <w:rPr>
          <w:rFonts w:asciiTheme="minorHAnsi" w:hAnsiTheme="minorHAnsi" w:cstheme="minorHAnsi"/>
          <w:color w:val="222222"/>
          <w:szCs w:val="21"/>
        </w:rPr>
        <w:t xml:space="preserve">υπηρεσιών </w:t>
      </w:r>
      <w:r>
        <w:rPr>
          <w:rFonts w:asciiTheme="minorHAnsi" w:hAnsiTheme="minorHAnsi" w:cstheme="minorHAnsi"/>
          <w:color w:val="222222"/>
          <w:szCs w:val="21"/>
        </w:rPr>
        <w:t xml:space="preserve"> </w:t>
      </w:r>
      <w:r w:rsidRPr="00BB0A56">
        <w:rPr>
          <w:rFonts w:asciiTheme="minorHAnsi" w:hAnsiTheme="minorHAnsi" w:cstheme="minorHAnsi"/>
          <w:color w:val="222222"/>
          <w:szCs w:val="21"/>
        </w:rPr>
        <w:t xml:space="preserve">υγείας από τους κλάδους υγείας των ταμείων τους ή </w:t>
      </w:r>
      <w:r>
        <w:rPr>
          <w:rFonts w:asciiTheme="minorHAnsi" w:hAnsiTheme="minorHAnsi" w:cstheme="minorHAnsi"/>
          <w:color w:val="222222"/>
          <w:szCs w:val="21"/>
        </w:rPr>
        <w:t xml:space="preserve">από </w:t>
      </w:r>
      <w:r w:rsidRPr="00BB0A56">
        <w:rPr>
          <w:rFonts w:asciiTheme="minorHAnsi" w:hAnsiTheme="minorHAnsi" w:cstheme="minorHAnsi"/>
          <w:color w:val="222222"/>
          <w:szCs w:val="21"/>
        </w:rPr>
        <w:t>τον Εθνικό Οργανισμό Παροχής Υπηρεσιών Υγείας</w:t>
      </w:r>
      <w:r>
        <w:rPr>
          <w:rFonts w:asciiTheme="minorHAnsi" w:hAnsiTheme="minorHAnsi" w:cstheme="minorHAnsi"/>
          <w:color w:val="222222"/>
          <w:szCs w:val="21"/>
        </w:rPr>
        <w:t xml:space="preserve"> </w:t>
      </w:r>
      <w:r w:rsidRPr="00BB0A56">
        <w:rPr>
          <w:rFonts w:asciiTheme="minorHAnsi" w:hAnsiTheme="minorHAnsi" w:cstheme="minorHAnsi"/>
          <w:color w:val="222222"/>
          <w:szCs w:val="21"/>
        </w:rPr>
        <w:t>(</w:t>
      </w:r>
      <w:hyperlink r:id="rId47" w:history="1">
        <w:r w:rsidRPr="00BB0A56">
          <w:rPr>
            <w:rStyle w:val="Hyperlink"/>
            <w:rFonts w:asciiTheme="minorHAnsi" w:hAnsiTheme="minorHAnsi" w:cstheme="minorHAnsi"/>
            <w:szCs w:val="21"/>
          </w:rPr>
          <w:t>ΕΟΠΥΥ</w:t>
        </w:r>
      </w:hyperlink>
      <w:r w:rsidRPr="00BB0A56">
        <w:rPr>
          <w:rFonts w:asciiTheme="minorHAnsi" w:hAnsiTheme="minorHAnsi" w:cstheme="minorHAnsi"/>
          <w:color w:val="222222"/>
          <w:szCs w:val="21"/>
        </w:rPr>
        <w:t>).</w:t>
      </w:r>
      <w:r>
        <w:rPr>
          <w:rFonts w:asciiTheme="minorHAnsi" w:hAnsiTheme="minorHAnsi" w:cstheme="minorHAnsi"/>
          <w:color w:val="222222"/>
          <w:szCs w:val="21"/>
        </w:rPr>
        <w:t xml:space="preserve"> Πρέπει να σημειωθεί ότι η Ελλάδα διαθέτει και ιδιωτικές κλινικές για την περίθαλψη των πολιτών της.</w:t>
      </w:r>
    </w:p>
    <w:p w:rsidR="00E802E5" w:rsidRPr="00D01E7E" w:rsidRDefault="00E802E5" w:rsidP="00E802E5">
      <w:pPr>
        <w:rPr>
          <w:sz w:val="24"/>
          <w:szCs w:val="24"/>
          <w:shd w:val="clear" w:color="auto" w:fill="FFFFFF"/>
          <w:lang w:val="el-GR"/>
        </w:rPr>
      </w:pPr>
      <w:r w:rsidRPr="00D01E7E">
        <w:rPr>
          <w:sz w:val="24"/>
          <w:szCs w:val="24"/>
          <w:shd w:val="clear" w:color="auto" w:fill="FFFFFF"/>
          <w:lang w:val="el-GR"/>
        </w:rPr>
        <w:t xml:space="preserve">Πιο συγκεκριμένα, όμως, για τους μετανάστες των </w:t>
      </w:r>
      <w:r w:rsidRPr="00D01E7E">
        <w:rPr>
          <w:sz w:val="24"/>
          <w:szCs w:val="24"/>
          <w:shd w:val="clear" w:color="auto" w:fill="FFFFFF"/>
        </w:rPr>
        <w:t>Hotspots</w:t>
      </w:r>
      <w:r w:rsidRPr="00D01E7E">
        <w:rPr>
          <w:sz w:val="24"/>
          <w:szCs w:val="24"/>
          <w:shd w:val="clear" w:color="auto" w:fill="FFFFFF"/>
          <w:lang w:val="el-GR"/>
        </w:rPr>
        <w:t xml:space="preserve"> και των</w:t>
      </w:r>
      <w:r w:rsidR="0095221B">
        <w:rPr>
          <w:sz w:val="24"/>
          <w:szCs w:val="24"/>
          <w:shd w:val="clear" w:color="auto" w:fill="FFFFFF"/>
          <w:lang w:val="el-GR"/>
        </w:rPr>
        <w:t xml:space="preserve"> ΚΥ</w:t>
      </w:r>
      <w:r w:rsidRPr="00D01E7E">
        <w:rPr>
          <w:sz w:val="24"/>
          <w:szCs w:val="24"/>
          <w:shd w:val="clear" w:color="auto" w:fill="FFFFFF"/>
          <w:lang w:val="el-GR"/>
        </w:rPr>
        <w:t xml:space="preserve">,  τους  πρόσφυγες και για τους αιτούντες ασύλου,  το Ελληνικό Υπουργείο Υγείας, μέσα από την ευρωπαϊκή χρηματοδότηση από τη δράση </w:t>
      </w:r>
      <w:r w:rsidR="0013068E">
        <w:fldChar w:fldCharType="begin"/>
      </w:r>
      <w:r w:rsidR="0013068E">
        <w:instrText xml:space="preserve"> HYPERLINK "https://ec.europa.eu/migrant-integration/link/asylum-migration-and-integration-fund-amif-for-greece" </w:instrText>
      </w:r>
      <w:r w:rsidR="0013068E">
        <w:fldChar w:fldCharType="separate"/>
      </w:r>
      <w:r w:rsidRPr="00D01E7E">
        <w:rPr>
          <w:rStyle w:val="Hyperlink"/>
          <w:sz w:val="24"/>
          <w:szCs w:val="24"/>
          <w:shd w:val="clear" w:color="auto" w:fill="FFFFFF"/>
        </w:rPr>
        <w:t>AMIF</w:t>
      </w:r>
      <w:r w:rsidR="0013068E">
        <w:rPr>
          <w:rStyle w:val="Hyperlink"/>
          <w:sz w:val="24"/>
          <w:szCs w:val="24"/>
          <w:shd w:val="clear" w:color="auto" w:fill="FFFFFF"/>
        </w:rPr>
        <w:fldChar w:fldCharType="end"/>
      </w:r>
      <w:r w:rsidRPr="00D01E7E">
        <w:rPr>
          <w:sz w:val="24"/>
          <w:szCs w:val="24"/>
          <w:shd w:val="clear" w:color="auto" w:fill="FFFFFF"/>
          <w:lang w:val="el-GR"/>
        </w:rPr>
        <w:t xml:space="preserve"> για το</w:t>
      </w:r>
      <w:r w:rsidRPr="00D01E7E">
        <w:rPr>
          <w:sz w:val="24"/>
          <w:szCs w:val="24"/>
          <w:shd w:val="clear" w:color="auto" w:fill="FFFFFF"/>
        </w:rPr>
        <w:t> </w:t>
      </w:r>
      <w:r w:rsidRPr="00D01E7E">
        <w:rPr>
          <w:sz w:val="24"/>
          <w:szCs w:val="24"/>
          <w:shd w:val="clear" w:color="auto" w:fill="FFFFFF"/>
          <w:lang w:val="el-GR"/>
        </w:rPr>
        <w:t xml:space="preserve"> ειδικό</w:t>
      </w:r>
      <w:r w:rsidRPr="00D01E7E">
        <w:rPr>
          <w:sz w:val="24"/>
          <w:szCs w:val="24"/>
          <w:shd w:val="clear" w:color="auto" w:fill="FFFFFF"/>
        </w:rPr>
        <w:t> </w:t>
      </w:r>
      <w:r w:rsidRPr="00D01E7E">
        <w:rPr>
          <w:sz w:val="24"/>
          <w:szCs w:val="24"/>
          <w:shd w:val="clear" w:color="auto" w:fill="FFFFFF"/>
          <w:lang w:val="el-GR"/>
        </w:rPr>
        <w:t xml:space="preserve"> πρόγραμμα</w:t>
      </w:r>
      <w:r w:rsidRPr="00D01E7E">
        <w:rPr>
          <w:sz w:val="24"/>
          <w:szCs w:val="24"/>
          <w:shd w:val="clear" w:color="auto" w:fill="FFFFFF"/>
        </w:rPr>
        <w:t> </w:t>
      </w:r>
      <w:r w:rsidRPr="00D01E7E">
        <w:rPr>
          <w:sz w:val="24"/>
          <w:szCs w:val="24"/>
          <w:shd w:val="clear" w:color="auto" w:fill="FFFFFF"/>
          <w:lang w:val="el-GR"/>
        </w:rPr>
        <w:t xml:space="preserve"> “</w:t>
      </w:r>
      <w:r w:rsidRPr="00D01E7E">
        <w:rPr>
          <w:sz w:val="24"/>
          <w:szCs w:val="24"/>
          <w:shd w:val="clear" w:color="auto" w:fill="FFFFFF"/>
        </w:rPr>
        <w:t>PHILOS</w:t>
      </w:r>
      <w:r w:rsidRPr="00D01E7E">
        <w:rPr>
          <w:sz w:val="24"/>
          <w:szCs w:val="24"/>
          <w:shd w:val="clear" w:color="auto" w:fill="FFFFFF"/>
          <w:lang w:val="el-GR"/>
        </w:rPr>
        <w:t>”, έχει αναλάβει τη συνολική ευθύνη της υγειονομικής τους φροντίδας. Όσον αφορά τα ΠΡΟΚΕΚΑ, η φροντίδα παρέχετε στις δομές ανοικτής φιλοξενίας στην ηπειρωτική χώρα και στα νησιά του Βορειοανατολικού Αιγαίου,</w:t>
      </w:r>
      <w:r w:rsidRPr="00D01E7E">
        <w:rPr>
          <w:sz w:val="24"/>
          <w:szCs w:val="24"/>
          <w:shd w:val="clear" w:color="auto" w:fill="FFFFFF"/>
        </w:rPr>
        <w:t> </w:t>
      </w:r>
      <w:r w:rsidRPr="00D01E7E">
        <w:rPr>
          <w:sz w:val="24"/>
          <w:szCs w:val="24"/>
          <w:shd w:val="clear" w:color="auto" w:fill="FFFFFF"/>
          <w:lang w:val="el-GR"/>
        </w:rPr>
        <w:t xml:space="preserve"> καθώς και ιατροφαρμακευτική περίθαλψη ή νοσηλεία που παρέχεται μέσω των δομών του </w:t>
      </w:r>
      <w:r w:rsidR="0013068E">
        <w:fldChar w:fldCharType="begin"/>
      </w:r>
      <w:r w:rsidR="0013068E">
        <w:instrText xml:space="preserve"> HYPERLINK "http://www.1dype.gov.gr/?page_id=17" </w:instrText>
      </w:r>
      <w:r w:rsidR="0013068E">
        <w:fldChar w:fldCharType="separate"/>
      </w:r>
      <w:r w:rsidRPr="00D01E7E">
        <w:rPr>
          <w:rStyle w:val="Hyperlink"/>
          <w:sz w:val="24"/>
          <w:szCs w:val="24"/>
          <w:shd w:val="clear" w:color="auto" w:fill="FFFFFF"/>
          <w:lang w:val="el-GR"/>
        </w:rPr>
        <w:t>ΕΣΥ</w:t>
      </w:r>
      <w:r w:rsidR="0013068E">
        <w:rPr>
          <w:rStyle w:val="Hyperlink"/>
          <w:sz w:val="24"/>
          <w:szCs w:val="24"/>
          <w:shd w:val="clear" w:color="auto" w:fill="FFFFFF"/>
          <w:lang w:val="el-GR"/>
        </w:rPr>
        <w:fldChar w:fldCharType="end"/>
      </w:r>
      <w:r w:rsidRPr="00D01E7E">
        <w:rPr>
          <w:sz w:val="24"/>
          <w:szCs w:val="24"/>
          <w:shd w:val="clear" w:color="auto" w:fill="FFFFFF"/>
        </w:rPr>
        <w:t> </w:t>
      </w:r>
      <w:r w:rsidRPr="00D01E7E">
        <w:rPr>
          <w:sz w:val="24"/>
          <w:szCs w:val="24"/>
          <w:shd w:val="clear" w:color="auto" w:fill="FFFFFF"/>
          <w:lang w:val="el-GR"/>
        </w:rPr>
        <w:t xml:space="preserve"> (Νοσοκομεία, Κέντρα Υγείας , ΠΕΔΥ ) και του </w:t>
      </w:r>
      <w:r w:rsidR="0013068E">
        <w:fldChar w:fldCharType="begin"/>
      </w:r>
      <w:r w:rsidR="0013068E">
        <w:instrText xml:space="preserve"> HYPERLINK "https://www.ekab.gr/" </w:instrText>
      </w:r>
      <w:r w:rsidR="0013068E">
        <w:fldChar w:fldCharType="separate"/>
      </w:r>
      <w:r w:rsidRPr="00D01E7E">
        <w:rPr>
          <w:rStyle w:val="Hyperlink"/>
          <w:sz w:val="24"/>
          <w:szCs w:val="24"/>
          <w:shd w:val="clear" w:color="auto" w:fill="FFFFFF"/>
          <w:lang w:val="el-GR"/>
        </w:rPr>
        <w:t>ΕΚΑΒ</w:t>
      </w:r>
      <w:r w:rsidR="0013068E">
        <w:rPr>
          <w:rStyle w:val="Hyperlink"/>
          <w:sz w:val="24"/>
          <w:szCs w:val="24"/>
          <w:shd w:val="clear" w:color="auto" w:fill="FFFFFF"/>
          <w:lang w:val="el-GR"/>
        </w:rPr>
        <w:fldChar w:fldCharType="end"/>
      </w:r>
      <w:r w:rsidRPr="00D01E7E">
        <w:rPr>
          <w:sz w:val="24"/>
          <w:szCs w:val="24"/>
          <w:shd w:val="clear" w:color="auto" w:fill="FFFFFF"/>
          <w:lang w:val="el-GR"/>
        </w:rPr>
        <w:t>.</w:t>
      </w:r>
    </w:p>
    <w:p w:rsidR="00E802E5" w:rsidRPr="00D01E7E" w:rsidRDefault="00E802E5" w:rsidP="00E802E5">
      <w:pPr>
        <w:rPr>
          <w:sz w:val="24"/>
          <w:szCs w:val="24"/>
          <w:lang w:val="el-GR"/>
        </w:rPr>
      </w:pPr>
      <w:r w:rsidRPr="00D01E7E">
        <w:rPr>
          <w:sz w:val="24"/>
          <w:szCs w:val="24"/>
          <w:shd w:val="clear" w:color="auto" w:fill="FFFFFF"/>
          <w:lang w:val="el-GR"/>
        </w:rPr>
        <w:t>Για μια πιο αναλυτική επ</w:t>
      </w:r>
      <w:r w:rsidR="00D01E7E">
        <w:rPr>
          <w:sz w:val="24"/>
          <w:szCs w:val="24"/>
          <w:shd w:val="clear" w:color="auto" w:fill="FFFFFF"/>
          <w:lang w:val="el-GR"/>
        </w:rPr>
        <w:t>ισκόπηση του υγειονομικού συστήματος</w:t>
      </w:r>
      <w:r w:rsidRPr="00D01E7E">
        <w:rPr>
          <w:sz w:val="24"/>
          <w:szCs w:val="24"/>
          <w:shd w:val="clear" w:color="auto" w:fill="FFFFFF"/>
          <w:lang w:val="el-GR"/>
        </w:rPr>
        <w:t xml:space="preserve"> στην Ελλάδα, καθώς και για τους τρόπους πρόσβασής σας σε αυτό, παρακαλώ επισκευτείτε τις ιστοσελίδες του </w:t>
      </w:r>
      <w:r w:rsidR="0013068E">
        <w:fldChar w:fldCharType="begin"/>
      </w:r>
      <w:r w:rsidR="0013068E">
        <w:instrText xml:space="preserve"> HYPERLINK "http://www.moh.gov.gr/" </w:instrText>
      </w:r>
      <w:r w:rsidR="0013068E">
        <w:fldChar w:fldCharType="separate"/>
      </w:r>
      <w:r w:rsidRPr="00D01E7E">
        <w:rPr>
          <w:rStyle w:val="Hyperlink"/>
          <w:sz w:val="24"/>
          <w:szCs w:val="24"/>
          <w:shd w:val="clear" w:color="auto" w:fill="FFFFFF"/>
          <w:lang w:val="el-GR"/>
        </w:rPr>
        <w:t>Υπουργείου Υγείας</w:t>
      </w:r>
      <w:r w:rsidR="0013068E">
        <w:rPr>
          <w:rStyle w:val="Hyperlink"/>
          <w:sz w:val="24"/>
          <w:szCs w:val="24"/>
          <w:shd w:val="clear" w:color="auto" w:fill="FFFFFF"/>
          <w:lang w:val="el-GR"/>
        </w:rPr>
        <w:fldChar w:fldCharType="end"/>
      </w:r>
      <w:r w:rsidRPr="00D01E7E">
        <w:rPr>
          <w:sz w:val="24"/>
          <w:szCs w:val="24"/>
          <w:shd w:val="clear" w:color="auto" w:fill="FFFFFF"/>
          <w:lang w:val="el-GR"/>
        </w:rPr>
        <w:t xml:space="preserve">, του </w:t>
      </w:r>
      <w:r w:rsidR="0013068E">
        <w:fldChar w:fldCharType="begin"/>
      </w:r>
      <w:r w:rsidR="0013068E">
        <w:instrText xml:space="preserve"> HYPERLINK "http://www.keelpno.gr/" </w:instrText>
      </w:r>
      <w:r w:rsidR="0013068E">
        <w:fldChar w:fldCharType="separate"/>
      </w:r>
      <w:r w:rsidRPr="00D01E7E">
        <w:rPr>
          <w:rStyle w:val="Hyperlink"/>
          <w:sz w:val="24"/>
          <w:szCs w:val="24"/>
          <w:shd w:val="clear" w:color="auto" w:fill="FFFFFF"/>
          <w:lang w:val="el-GR"/>
        </w:rPr>
        <w:t>ΚΕΕΛΠΝΟ</w:t>
      </w:r>
      <w:r w:rsidR="0013068E">
        <w:rPr>
          <w:rStyle w:val="Hyperlink"/>
          <w:sz w:val="24"/>
          <w:szCs w:val="24"/>
          <w:shd w:val="clear" w:color="auto" w:fill="FFFFFF"/>
          <w:lang w:val="el-GR"/>
        </w:rPr>
        <w:fldChar w:fldCharType="end"/>
      </w:r>
      <w:r w:rsidRPr="00D01E7E">
        <w:rPr>
          <w:sz w:val="24"/>
          <w:szCs w:val="24"/>
          <w:shd w:val="clear" w:color="auto" w:fill="FFFFFF"/>
          <w:lang w:val="el-GR"/>
        </w:rPr>
        <w:t xml:space="preserve">, του προγράμματος </w:t>
      </w:r>
      <w:r w:rsidR="0013068E">
        <w:fldChar w:fldCharType="begin"/>
      </w:r>
      <w:r w:rsidR="0013068E">
        <w:instrText xml:space="preserve"> HYPERLINK "https://philosgreece.eu/el/" </w:instrText>
      </w:r>
      <w:r w:rsidR="0013068E">
        <w:fldChar w:fldCharType="separate"/>
      </w:r>
      <w:r w:rsidRPr="00D01E7E">
        <w:rPr>
          <w:rStyle w:val="Hyperlink"/>
          <w:sz w:val="24"/>
          <w:szCs w:val="24"/>
          <w:shd w:val="clear" w:color="auto" w:fill="FFFFFF"/>
          <w:lang w:val="el-GR"/>
        </w:rPr>
        <w:t>“</w:t>
      </w:r>
      <w:r w:rsidRPr="00D01E7E">
        <w:rPr>
          <w:rStyle w:val="Hyperlink"/>
          <w:sz w:val="24"/>
          <w:szCs w:val="24"/>
          <w:shd w:val="clear" w:color="auto" w:fill="FFFFFF"/>
        </w:rPr>
        <w:t>PHILOS</w:t>
      </w:r>
      <w:r w:rsidRPr="00D01E7E">
        <w:rPr>
          <w:rStyle w:val="Hyperlink"/>
          <w:sz w:val="24"/>
          <w:szCs w:val="24"/>
          <w:shd w:val="clear" w:color="auto" w:fill="FFFFFF"/>
          <w:lang w:val="el-GR"/>
        </w:rPr>
        <w:t>”</w:t>
      </w:r>
      <w:r w:rsidR="0013068E">
        <w:rPr>
          <w:rStyle w:val="Hyperlink"/>
          <w:sz w:val="24"/>
          <w:szCs w:val="24"/>
          <w:shd w:val="clear" w:color="auto" w:fill="FFFFFF"/>
          <w:lang w:val="el-GR"/>
        </w:rPr>
        <w:fldChar w:fldCharType="end"/>
      </w:r>
      <w:r w:rsidRPr="00D01E7E">
        <w:rPr>
          <w:sz w:val="24"/>
          <w:szCs w:val="24"/>
          <w:shd w:val="clear" w:color="auto" w:fill="FFFFFF"/>
          <w:lang w:val="el-GR"/>
        </w:rPr>
        <w:t xml:space="preserve"> και της </w:t>
      </w:r>
      <w:r w:rsidR="0013068E">
        <w:fldChar w:fldCharType="begin"/>
      </w:r>
      <w:r w:rsidR="0013068E">
        <w:instrText xml:space="preserve"> HYPERLINK "https://government.gov.gr/simerini-ikona-ton-domon-ke-ipiresion-igionomikis-frontidas-prosfigon-ke-metanaston-se-oli-ti-chora/" </w:instrText>
      </w:r>
      <w:r w:rsidR="0013068E">
        <w:fldChar w:fldCharType="separate"/>
      </w:r>
      <w:r w:rsidRPr="00D01E7E">
        <w:rPr>
          <w:rStyle w:val="Hyperlink"/>
          <w:sz w:val="24"/>
          <w:szCs w:val="24"/>
          <w:shd w:val="clear" w:color="auto" w:fill="FFFFFF"/>
          <w:lang w:val="el-GR"/>
        </w:rPr>
        <w:t>Ελληνικής Δημοκρατείας</w:t>
      </w:r>
      <w:r w:rsidR="0013068E">
        <w:rPr>
          <w:rStyle w:val="Hyperlink"/>
          <w:sz w:val="24"/>
          <w:szCs w:val="24"/>
          <w:shd w:val="clear" w:color="auto" w:fill="FFFFFF"/>
          <w:lang w:val="el-GR"/>
        </w:rPr>
        <w:fldChar w:fldCharType="end"/>
      </w:r>
      <w:r w:rsidRPr="00D01E7E">
        <w:rPr>
          <w:sz w:val="24"/>
          <w:szCs w:val="24"/>
          <w:shd w:val="clear" w:color="auto" w:fill="FFFFFF"/>
          <w:lang w:val="el-GR"/>
        </w:rPr>
        <w:t xml:space="preserve"> καθώς και επικοινωνήστε με τις αρμόδιες αρχές του Υπουργείου Υγείας.</w:t>
      </w:r>
    </w:p>
    <w:p w:rsidR="00E802E5" w:rsidRPr="0063001D" w:rsidRDefault="00E802E5" w:rsidP="00E802E5">
      <w:pPr>
        <w:pStyle w:val="Aufzhlungszeichen"/>
        <w:numPr>
          <w:ilvl w:val="0"/>
          <w:numId w:val="0"/>
        </w:numPr>
        <w:ind w:left="360" w:hanging="360"/>
        <w:rPr>
          <w:lang w:val="el-GR"/>
        </w:rPr>
      </w:pPr>
    </w:p>
    <w:p w:rsidR="00E802E5" w:rsidRDefault="00E802E5" w:rsidP="00E802E5">
      <w:pPr>
        <w:pStyle w:val="Aufzhlungszeichen"/>
        <w:numPr>
          <w:ilvl w:val="0"/>
          <w:numId w:val="0"/>
        </w:numPr>
        <w:ind w:hanging="360"/>
        <w:jc w:val="both"/>
        <w:rPr>
          <w:lang w:val="el-GR"/>
        </w:rPr>
      </w:pPr>
    </w:p>
    <w:p w:rsidR="00E802E5" w:rsidRDefault="00E802E5" w:rsidP="00E802E5">
      <w:pPr>
        <w:pStyle w:val="Aufzhlungszeichen"/>
        <w:numPr>
          <w:ilvl w:val="0"/>
          <w:numId w:val="0"/>
        </w:numPr>
        <w:ind w:hanging="360"/>
        <w:jc w:val="both"/>
        <w:rPr>
          <w:lang w:val="el-GR"/>
        </w:rPr>
      </w:pPr>
    </w:p>
    <w:p w:rsidR="00E802E5" w:rsidRDefault="00E802E5" w:rsidP="00E802E5">
      <w:pPr>
        <w:pStyle w:val="Aufzhlungszeichen"/>
        <w:numPr>
          <w:ilvl w:val="0"/>
          <w:numId w:val="0"/>
        </w:numPr>
        <w:ind w:hanging="360"/>
        <w:jc w:val="both"/>
        <w:rPr>
          <w:lang w:val="el-GR"/>
        </w:rPr>
      </w:pPr>
    </w:p>
    <w:p w:rsidR="00E802E5" w:rsidRPr="0063001D" w:rsidRDefault="00E802E5" w:rsidP="00E802E5">
      <w:pPr>
        <w:pStyle w:val="Aufzhlungszeichen"/>
        <w:numPr>
          <w:ilvl w:val="0"/>
          <w:numId w:val="0"/>
        </w:numPr>
        <w:ind w:hanging="360"/>
        <w:jc w:val="both"/>
        <w:rPr>
          <w:lang w:val="el-GR"/>
        </w:rPr>
      </w:pPr>
    </w:p>
    <w:p w:rsidR="0095221B" w:rsidRPr="00BE7566" w:rsidRDefault="00E802E5" w:rsidP="00E802E5">
      <w:pPr>
        <w:pStyle w:val="Aufzhlungszeichen"/>
        <w:numPr>
          <w:ilvl w:val="0"/>
          <w:numId w:val="0"/>
        </w:numPr>
        <w:jc w:val="both"/>
        <w:rPr>
          <w:b/>
          <w:i/>
          <w:color w:val="5C1E3F"/>
          <w:sz w:val="28"/>
          <w:szCs w:val="28"/>
          <w:lang w:val="el-GR"/>
        </w:rPr>
      </w:pPr>
      <w:r w:rsidRPr="00442E8D">
        <w:rPr>
          <w:b/>
          <w:i/>
          <w:color w:val="5C1E3F"/>
          <w:sz w:val="28"/>
          <w:szCs w:val="28"/>
          <w:lang w:val="el-GR"/>
        </w:rPr>
        <w:t>Ε: Πώς μπορώ να βρω δουλειά στη</w:t>
      </w:r>
      <w:r>
        <w:rPr>
          <w:b/>
          <w:i/>
          <w:color w:val="5C1E3F"/>
          <w:sz w:val="28"/>
          <w:szCs w:val="28"/>
          <w:lang w:val="el-GR"/>
        </w:rPr>
        <w:t>ν Ελλάδα</w:t>
      </w:r>
      <w:r w:rsidR="00BE7566">
        <w:rPr>
          <w:b/>
          <w:i/>
          <w:color w:val="5C1E3F"/>
          <w:sz w:val="28"/>
          <w:szCs w:val="28"/>
          <w:lang w:val="el-GR"/>
        </w:rPr>
        <w:t>;</w:t>
      </w:r>
    </w:p>
    <w:p w:rsidR="0095221B" w:rsidRPr="0095221B" w:rsidRDefault="00E802E5" w:rsidP="0095221B">
      <w:pPr>
        <w:pStyle w:val="Aufzhlungszeichen"/>
        <w:numPr>
          <w:ilvl w:val="0"/>
          <w:numId w:val="0"/>
        </w:numPr>
        <w:spacing w:line="276" w:lineRule="auto"/>
        <w:jc w:val="both"/>
        <w:rPr>
          <w:lang w:val="el-GR"/>
        </w:rPr>
      </w:pPr>
      <w:r>
        <w:rPr>
          <w:b/>
          <w:sz w:val="28"/>
          <w:szCs w:val="28"/>
          <w:lang w:val="el-GR"/>
        </w:rPr>
        <w:t>Α</w:t>
      </w:r>
      <w:r w:rsidRPr="00442E8D">
        <w:rPr>
          <w:b/>
          <w:sz w:val="28"/>
          <w:szCs w:val="28"/>
          <w:lang w:val="el-GR"/>
        </w:rPr>
        <w:t>:</w:t>
      </w:r>
      <w:r w:rsidR="0095221B" w:rsidRPr="0095221B">
        <w:rPr>
          <w:b/>
          <w:sz w:val="22"/>
          <w:lang w:val="el-GR"/>
        </w:rPr>
        <w:t xml:space="preserve"> </w:t>
      </w:r>
      <w:r w:rsidR="0095221B" w:rsidRPr="0095221B">
        <w:rPr>
          <w:lang w:val="el-GR"/>
        </w:rPr>
        <w:t>Υπάρχουν αρκετοί τρόποι και μέσα για την εύρεση εργασίας. Για παράδειγμα η Υπηρεσία Δημόσιας Απασχόλησης τυπικά απαιτεί την εγγραφή του ατόμου ως αιτούντος εργασίας.</w:t>
      </w:r>
      <w:r w:rsidR="0095221B">
        <w:rPr>
          <w:lang w:val="el-GR"/>
        </w:rPr>
        <w:t xml:space="preserve"> Η εύρεση εργασίας</w:t>
      </w:r>
      <w:r w:rsidR="0095221B" w:rsidRPr="0095221B">
        <w:rPr>
          <w:lang w:val="el-GR"/>
        </w:rPr>
        <w:t xml:space="preserve"> ακόμα </w:t>
      </w:r>
      <w:r w:rsidR="0095221B">
        <w:rPr>
          <w:lang w:val="el-GR"/>
        </w:rPr>
        <w:t>μπορεί να προκύψει και από τη</w:t>
      </w:r>
      <w:r w:rsidR="0095221B" w:rsidRPr="0095221B">
        <w:rPr>
          <w:lang w:val="el-GR"/>
        </w:rPr>
        <w:t xml:space="preserve"> δικτύωση μέσα από φίλους και γείτονες εντός της τοπικής κοινότητας και αντίστιχων ιστοσελίδων. Εκτός αυτού, η προσωπική πρωτοβουλία – με μια απλή τηλεφωνική κλήση ή η επίσκεψη σε μια επιχείρηση, θεωρείται συχνά μια συνηθισμένη πράκτικη.</w:t>
      </w:r>
    </w:p>
    <w:p w:rsidR="0095221B" w:rsidRPr="0095221B" w:rsidRDefault="0095221B" w:rsidP="0095221B">
      <w:pPr>
        <w:pStyle w:val="Aufzhlungszeichen"/>
        <w:numPr>
          <w:ilvl w:val="0"/>
          <w:numId w:val="0"/>
        </w:numPr>
        <w:spacing w:line="276" w:lineRule="auto"/>
        <w:jc w:val="both"/>
        <w:rPr>
          <w:rFonts w:cstheme="minorHAnsi"/>
          <w:i/>
          <w:lang w:val="el-GR"/>
        </w:rPr>
      </w:pPr>
      <w:r w:rsidRPr="0095221B">
        <w:rPr>
          <w:rFonts w:cstheme="minorHAnsi"/>
          <w:color w:val="222222"/>
          <w:shd w:val="clear" w:color="auto" w:fill="FFFFFF"/>
          <w:lang w:val="el-GR"/>
        </w:rPr>
        <w:t>Ως τοπικό γραφείο απασχόλησης έχουμε τον</w:t>
      </w:r>
      <w:r w:rsidRPr="0095221B">
        <w:rPr>
          <w:rFonts w:cstheme="minorHAnsi"/>
          <w:color w:val="222222"/>
          <w:shd w:val="clear" w:color="auto" w:fill="FFFFFF"/>
        </w:rPr>
        <w:t> </w:t>
      </w:r>
      <w:r w:rsidRPr="0095221B">
        <w:rPr>
          <w:rFonts w:cstheme="minorHAnsi"/>
          <w:b/>
          <w:bCs/>
          <w:color w:val="222222"/>
          <w:shd w:val="clear" w:color="auto" w:fill="FFFFFF"/>
          <w:lang w:val="el-GR"/>
        </w:rPr>
        <w:t>Οργανισμό Απασχολήσεω Εργατικού Δυναμικού</w:t>
      </w:r>
      <w:r w:rsidRPr="0095221B">
        <w:rPr>
          <w:rFonts w:cstheme="minorHAnsi"/>
          <w:color w:val="222222"/>
          <w:shd w:val="clear" w:color="auto" w:fill="FFFFFF"/>
        </w:rPr>
        <w:t> </w:t>
      </w:r>
      <w:r w:rsidRPr="0095221B">
        <w:rPr>
          <w:rFonts w:cstheme="minorHAnsi"/>
          <w:color w:val="222222"/>
          <w:shd w:val="clear" w:color="auto" w:fill="FFFFFF"/>
          <w:lang w:val="el-GR"/>
        </w:rPr>
        <w:t>(</w:t>
      </w:r>
      <w:r w:rsidR="0013068E">
        <w:fldChar w:fldCharType="begin"/>
      </w:r>
      <w:r w:rsidR="0013068E" w:rsidRPr="0013068E">
        <w:rPr>
          <w:lang w:val="el-GR"/>
        </w:rPr>
        <w:instrText xml:space="preserve"> </w:instrText>
      </w:r>
      <w:r w:rsidR="0013068E">
        <w:instrText>HYPERLINK</w:instrText>
      </w:r>
      <w:r w:rsidR="0013068E" w:rsidRPr="0013068E">
        <w:rPr>
          <w:lang w:val="el-GR"/>
        </w:rPr>
        <w:instrText xml:space="preserve"> "</w:instrText>
      </w:r>
      <w:r w:rsidR="0013068E">
        <w:instrText>http</w:instrText>
      </w:r>
      <w:r w:rsidR="0013068E" w:rsidRPr="0013068E">
        <w:rPr>
          <w:lang w:val="el-GR"/>
        </w:rPr>
        <w:instrText>://</w:instrText>
      </w:r>
      <w:r w:rsidR="0013068E">
        <w:instrText>www</w:instrText>
      </w:r>
      <w:r w:rsidR="0013068E" w:rsidRPr="0013068E">
        <w:rPr>
          <w:lang w:val="el-GR"/>
        </w:rPr>
        <w:instrText>.</w:instrText>
      </w:r>
      <w:r w:rsidR="0013068E">
        <w:instrText>oaed</w:instrText>
      </w:r>
      <w:r w:rsidR="0013068E" w:rsidRPr="0013068E">
        <w:rPr>
          <w:lang w:val="el-GR"/>
        </w:rPr>
        <w:instrText>.</w:instrText>
      </w:r>
      <w:r w:rsidR="0013068E">
        <w:instrText>gr</w:instrText>
      </w:r>
      <w:r w:rsidR="0013068E" w:rsidRPr="0013068E">
        <w:rPr>
          <w:lang w:val="el-GR"/>
        </w:rPr>
        <w:instrText xml:space="preserve">/" </w:instrText>
      </w:r>
      <w:r w:rsidR="0013068E">
        <w:fldChar w:fldCharType="separate"/>
      </w:r>
      <w:r w:rsidRPr="0095221B">
        <w:rPr>
          <w:rStyle w:val="Hyperlink"/>
          <w:rFonts w:cstheme="minorHAnsi"/>
          <w:b/>
          <w:bCs/>
          <w:shd w:val="clear" w:color="auto" w:fill="FFFFFF"/>
          <w:lang w:val="el-GR"/>
        </w:rPr>
        <w:t>ΟΑΕΔ</w:t>
      </w:r>
      <w:r w:rsidR="0013068E">
        <w:rPr>
          <w:rStyle w:val="Hyperlink"/>
          <w:rFonts w:cstheme="minorHAnsi"/>
          <w:b/>
          <w:bCs/>
          <w:shd w:val="clear" w:color="auto" w:fill="FFFFFF"/>
          <w:lang w:val="el-GR"/>
        </w:rPr>
        <w:fldChar w:fldCharType="end"/>
      </w:r>
      <w:r w:rsidRPr="0095221B">
        <w:rPr>
          <w:rFonts w:cstheme="minorHAnsi"/>
          <w:color w:val="222222"/>
          <w:shd w:val="clear" w:color="auto" w:fill="FFFFFF"/>
          <w:lang w:val="el-GR"/>
        </w:rPr>
        <w:t>). Οι κυριότεροι στόχοι του είναι να προωθήσει την</w:t>
      </w:r>
      <w:r w:rsidRPr="0095221B">
        <w:rPr>
          <w:rFonts w:cstheme="minorHAnsi"/>
          <w:color w:val="222222"/>
          <w:shd w:val="clear" w:color="auto" w:fill="FFFFFF"/>
        </w:rPr>
        <w:t> </w:t>
      </w:r>
      <w:r w:rsidRPr="0095221B">
        <w:rPr>
          <w:rFonts w:cstheme="minorHAnsi"/>
          <w:shd w:val="clear" w:color="auto" w:fill="FFFFFF"/>
          <w:lang w:val="el-GR"/>
        </w:rPr>
        <w:t>απασχόληση</w:t>
      </w:r>
      <w:r w:rsidRPr="0095221B">
        <w:rPr>
          <w:rFonts w:cstheme="minorHAnsi"/>
          <w:color w:val="222222"/>
          <w:shd w:val="clear" w:color="auto" w:fill="FFFFFF"/>
          <w:lang w:val="el-GR"/>
        </w:rPr>
        <w:t xml:space="preserve"> και την ασφάληση των ανέργων.  Σε τοπικό επίπεδο, οι υπηρεσίες απασχόλησης και ασφάλισης παρέχονται από τα Κέντρα Προώθησης της Απασχόλησης.</w:t>
      </w:r>
      <w:r w:rsidRPr="0095221B">
        <w:rPr>
          <w:rFonts w:cstheme="minorHAnsi"/>
          <w:color w:val="222222"/>
          <w:shd w:val="clear" w:color="auto" w:fill="FFFFFF"/>
        </w:rPr>
        <w:t> </w:t>
      </w:r>
      <w:r w:rsidRPr="0095221B">
        <w:rPr>
          <w:rFonts w:cstheme="minorHAnsi"/>
          <w:color w:val="222222"/>
          <w:shd w:val="clear" w:color="auto" w:fill="FFFFFF"/>
          <w:lang w:val="el-GR"/>
        </w:rPr>
        <w:t>Κατά τον τρόπο αυτό οι ενδιαφερόμενοι καλούνται να επικοινωνήσουν με τον οργανισμό για την εξευρεση εργασιακής απασχόλησης.</w:t>
      </w:r>
    </w:p>
    <w:p w:rsidR="00E802E5" w:rsidRPr="00442E8D" w:rsidRDefault="00E802E5" w:rsidP="0095221B">
      <w:pPr>
        <w:pStyle w:val="Aufzhlungszeichen"/>
        <w:numPr>
          <w:ilvl w:val="0"/>
          <w:numId w:val="0"/>
        </w:numPr>
        <w:jc w:val="both"/>
        <w:rPr>
          <w:highlight w:val="yellow"/>
          <w:lang w:val="el-GR"/>
        </w:rPr>
      </w:pPr>
    </w:p>
    <w:p w:rsidR="00E802E5" w:rsidRPr="00442E8D" w:rsidRDefault="00E802E5" w:rsidP="00E802E5">
      <w:pPr>
        <w:pStyle w:val="Aufzhlungszeichen"/>
        <w:numPr>
          <w:ilvl w:val="0"/>
          <w:numId w:val="0"/>
        </w:numPr>
        <w:jc w:val="both"/>
        <w:rPr>
          <w:i/>
          <w:lang w:val="el-GR"/>
        </w:rPr>
      </w:pPr>
    </w:p>
    <w:p w:rsidR="00E802E5" w:rsidRDefault="00E802E5" w:rsidP="00E802E5">
      <w:pPr>
        <w:pStyle w:val="Aufzhlungszeichen"/>
        <w:numPr>
          <w:ilvl w:val="0"/>
          <w:numId w:val="0"/>
        </w:numPr>
        <w:jc w:val="both"/>
        <w:rPr>
          <w:i/>
          <w:lang w:val="el-GR"/>
        </w:rPr>
      </w:pPr>
    </w:p>
    <w:p w:rsidR="00E802E5" w:rsidRDefault="00E802E5" w:rsidP="00E802E5">
      <w:pPr>
        <w:pStyle w:val="Aufzhlungszeichen"/>
        <w:numPr>
          <w:ilvl w:val="0"/>
          <w:numId w:val="0"/>
        </w:numPr>
        <w:jc w:val="both"/>
        <w:rPr>
          <w:i/>
          <w:lang w:val="el-GR"/>
        </w:rPr>
      </w:pPr>
    </w:p>
    <w:p w:rsidR="00E802E5" w:rsidRDefault="00E802E5" w:rsidP="006B2860">
      <w:pPr>
        <w:pStyle w:val="KeinLeerraum"/>
        <w:jc w:val="both"/>
        <w:rPr>
          <w:rFonts w:eastAsia="Times New Roman" w:cs="Calibri"/>
          <w:color w:val="972E52"/>
          <w:sz w:val="40"/>
          <w:szCs w:val="40"/>
          <w:lang w:val="el-GR"/>
        </w:rPr>
      </w:pPr>
    </w:p>
    <w:p w:rsidR="00E802E5" w:rsidRDefault="00E802E5" w:rsidP="006B2860">
      <w:pPr>
        <w:pStyle w:val="KeinLeerraum"/>
        <w:jc w:val="both"/>
        <w:rPr>
          <w:rFonts w:eastAsia="Times New Roman" w:cs="Calibri"/>
          <w:color w:val="972E52"/>
          <w:sz w:val="40"/>
          <w:szCs w:val="40"/>
          <w:lang w:val="el-GR"/>
        </w:rPr>
      </w:pPr>
    </w:p>
    <w:p w:rsidR="00EA45E0" w:rsidRDefault="00EA45E0" w:rsidP="00EE2478">
      <w:pPr>
        <w:spacing w:after="160" w:line="259" w:lineRule="auto"/>
        <w:rPr>
          <w:rFonts w:asciiTheme="minorHAnsi" w:hAnsiTheme="minorHAnsi"/>
          <w:color w:val="972E52"/>
          <w:sz w:val="40"/>
          <w:szCs w:val="40"/>
          <w:lang w:val="el-GR"/>
        </w:rPr>
      </w:pPr>
    </w:p>
    <w:p w:rsidR="00EA45E0" w:rsidRDefault="00EA45E0" w:rsidP="00EE2478">
      <w:pPr>
        <w:spacing w:after="160" w:line="259" w:lineRule="auto"/>
        <w:rPr>
          <w:rFonts w:asciiTheme="minorHAnsi" w:hAnsiTheme="minorHAnsi"/>
          <w:color w:val="972E52"/>
          <w:sz w:val="40"/>
          <w:szCs w:val="40"/>
          <w:lang w:val="el-GR"/>
        </w:rPr>
      </w:pPr>
    </w:p>
    <w:p w:rsidR="00EA45E0" w:rsidRDefault="00EA45E0" w:rsidP="00EE2478">
      <w:pPr>
        <w:spacing w:after="160" w:line="259" w:lineRule="auto"/>
        <w:rPr>
          <w:rFonts w:asciiTheme="minorHAnsi" w:hAnsiTheme="minorHAnsi"/>
          <w:color w:val="972E52"/>
          <w:sz w:val="40"/>
          <w:szCs w:val="40"/>
          <w:lang w:val="el-GR"/>
        </w:rPr>
      </w:pPr>
    </w:p>
    <w:p w:rsidR="00EA45E0" w:rsidRDefault="00EA45E0" w:rsidP="00EE2478">
      <w:pPr>
        <w:spacing w:after="160" w:line="259" w:lineRule="auto"/>
        <w:rPr>
          <w:rFonts w:asciiTheme="minorHAnsi" w:hAnsiTheme="minorHAnsi"/>
          <w:color w:val="972E52"/>
          <w:sz w:val="40"/>
          <w:szCs w:val="40"/>
          <w:lang w:val="el-GR"/>
        </w:rPr>
      </w:pPr>
    </w:p>
    <w:p w:rsidR="00BE7566" w:rsidRDefault="00BE7566">
      <w:pPr>
        <w:spacing w:before="0" w:after="160" w:line="259" w:lineRule="auto"/>
        <w:jc w:val="left"/>
        <w:rPr>
          <w:rFonts w:asciiTheme="minorHAnsi" w:hAnsiTheme="minorHAnsi"/>
          <w:color w:val="972E52"/>
          <w:sz w:val="40"/>
          <w:szCs w:val="40"/>
          <w:lang w:val="el-GR"/>
        </w:rPr>
      </w:pPr>
      <w:r>
        <w:rPr>
          <w:rFonts w:asciiTheme="minorHAnsi" w:hAnsiTheme="minorHAnsi"/>
          <w:color w:val="972E52"/>
          <w:sz w:val="40"/>
          <w:szCs w:val="40"/>
          <w:lang w:val="el-GR"/>
        </w:rPr>
        <w:br w:type="page"/>
      </w:r>
    </w:p>
    <w:p w:rsidR="00EE2478" w:rsidRPr="0063001D" w:rsidRDefault="00EE2478" w:rsidP="0005050B">
      <w:pPr>
        <w:spacing w:after="160" w:line="259" w:lineRule="auto"/>
        <w:jc w:val="left"/>
        <w:rPr>
          <w:rFonts w:ascii="Helvetica Neue" w:hAnsi="Helvetica Neue"/>
          <w:color w:val="972E52"/>
          <w:sz w:val="40"/>
          <w:szCs w:val="40"/>
          <w:lang w:val="el-GR"/>
        </w:rPr>
      </w:pPr>
      <w:r w:rsidRPr="0063001D">
        <w:rPr>
          <w:rFonts w:ascii="Helvetica Neue" w:hAnsi="Helvetica Neue"/>
          <w:color w:val="972E52"/>
          <w:sz w:val="40"/>
          <w:szCs w:val="40"/>
          <w:lang w:val="el-GR"/>
        </w:rPr>
        <w:lastRenderedPageBreak/>
        <w:t>Σ</w:t>
      </w:r>
      <w:r>
        <w:rPr>
          <w:rFonts w:asciiTheme="minorHAnsi" w:hAnsiTheme="minorHAnsi"/>
          <w:color w:val="972E52"/>
          <w:sz w:val="40"/>
          <w:szCs w:val="40"/>
          <w:lang w:val="el-GR"/>
        </w:rPr>
        <w:t>ύνδεσμοι</w:t>
      </w:r>
      <w:r w:rsidR="00EA45E0">
        <w:rPr>
          <w:rFonts w:asciiTheme="minorHAnsi" w:hAnsiTheme="minorHAnsi"/>
          <w:color w:val="972E52"/>
          <w:sz w:val="40"/>
          <w:szCs w:val="40"/>
          <w:lang w:val="el-GR"/>
        </w:rPr>
        <w:t xml:space="preserve"> </w:t>
      </w:r>
      <w:r w:rsidRPr="0063001D">
        <w:rPr>
          <w:rFonts w:ascii="Helvetica Neue" w:hAnsi="Helvetica Neue"/>
          <w:color w:val="972E52"/>
          <w:sz w:val="40"/>
          <w:szCs w:val="40"/>
          <w:lang w:val="el-GR"/>
        </w:rPr>
        <w:t>που χρησιμοποι</w:t>
      </w:r>
      <w:r>
        <w:rPr>
          <w:rFonts w:asciiTheme="minorHAnsi" w:hAnsiTheme="minorHAnsi"/>
          <w:color w:val="972E52"/>
          <w:sz w:val="40"/>
          <w:szCs w:val="40"/>
          <w:lang w:val="el-GR"/>
        </w:rPr>
        <w:t>ήθηκαν</w:t>
      </w:r>
      <w:r w:rsidRPr="0063001D">
        <w:rPr>
          <w:rFonts w:ascii="Helvetica Neue" w:hAnsi="Helvetica Neue"/>
          <w:color w:val="972E52"/>
          <w:sz w:val="40"/>
          <w:szCs w:val="40"/>
          <w:lang w:val="el-GR"/>
        </w:rPr>
        <w:t xml:space="preserve"> για αυτές τις οδηγίες</w:t>
      </w:r>
    </w:p>
    <w:p w:rsidR="00EE2478" w:rsidRDefault="00EE2478" w:rsidP="00EE2478">
      <w:pPr>
        <w:spacing w:after="160" w:line="259" w:lineRule="auto"/>
        <w:rPr>
          <w:lang w:val="el-GR"/>
        </w:rPr>
      </w:pPr>
      <w:r w:rsidRPr="0063001D">
        <w:rPr>
          <w:lang w:val="el-GR"/>
        </w:rPr>
        <w:t>Ευρωπαϊκή Επιτροπή: Σχετικά με την αναζήτηση ασύλου</w:t>
      </w:r>
    </w:p>
    <w:p w:rsidR="00EE2478" w:rsidRPr="0063001D" w:rsidRDefault="0013068E" w:rsidP="00EE2478">
      <w:pPr>
        <w:spacing w:after="160" w:line="259" w:lineRule="auto"/>
        <w:rPr>
          <w:lang w:val="el-GR"/>
        </w:rPr>
      </w:pPr>
      <w:hyperlink r:id="rId48" w:history="1">
        <w:r w:rsidR="00EE2478" w:rsidRPr="00C5572C">
          <w:rPr>
            <w:rStyle w:val="Hyperlink"/>
            <w:rFonts w:cstheme="minorBidi"/>
            <w:lang w:val="en-GB"/>
          </w:rPr>
          <w:t>https</w:t>
        </w:r>
        <w:r w:rsidR="00EE2478" w:rsidRPr="0063001D">
          <w:rPr>
            <w:rStyle w:val="Hyperlink"/>
            <w:rFonts w:cstheme="minorBidi"/>
            <w:lang w:val="el-GR"/>
          </w:rPr>
          <w:t>://</w:t>
        </w:r>
        <w:proofErr w:type="spellStart"/>
        <w:r w:rsidR="00EE2478" w:rsidRPr="00C5572C">
          <w:rPr>
            <w:rStyle w:val="Hyperlink"/>
            <w:rFonts w:cstheme="minorBidi"/>
            <w:lang w:val="en-GB"/>
          </w:rPr>
          <w:t>ec</w:t>
        </w:r>
        <w:proofErr w:type="spellEnd"/>
        <w:r w:rsidR="00EE2478" w:rsidRPr="0063001D">
          <w:rPr>
            <w:rStyle w:val="Hyperlink"/>
            <w:rFonts w:cstheme="minorBidi"/>
            <w:lang w:val="el-GR"/>
          </w:rPr>
          <w:t>.</w:t>
        </w:r>
        <w:proofErr w:type="spellStart"/>
        <w:r w:rsidR="00EE2478" w:rsidRPr="00C5572C">
          <w:rPr>
            <w:rStyle w:val="Hyperlink"/>
            <w:rFonts w:cstheme="minorBidi"/>
            <w:lang w:val="en-GB"/>
          </w:rPr>
          <w:t>europa</w:t>
        </w:r>
        <w:proofErr w:type="spellEnd"/>
        <w:r w:rsidR="00EE2478" w:rsidRPr="0063001D">
          <w:rPr>
            <w:rStyle w:val="Hyperlink"/>
            <w:rFonts w:cstheme="minorBidi"/>
            <w:lang w:val="el-GR"/>
          </w:rPr>
          <w:t>.</w:t>
        </w:r>
        <w:proofErr w:type="spellStart"/>
        <w:r w:rsidR="00EE2478" w:rsidRPr="00C5572C">
          <w:rPr>
            <w:rStyle w:val="Hyperlink"/>
            <w:rFonts w:cstheme="minorBidi"/>
            <w:lang w:val="en-GB"/>
          </w:rPr>
          <w:t>eu</w:t>
        </w:r>
        <w:proofErr w:type="spellEnd"/>
        <w:r w:rsidR="00EE2478" w:rsidRPr="0063001D">
          <w:rPr>
            <w:rStyle w:val="Hyperlink"/>
            <w:rFonts w:cstheme="minorBidi"/>
            <w:lang w:val="el-GR"/>
          </w:rPr>
          <w:t>/</w:t>
        </w:r>
        <w:r w:rsidR="00EE2478" w:rsidRPr="00C5572C">
          <w:rPr>
            <w:rStyle w:val="Hyperlink"/>
            <w:rFonts w:cstheme="minorBidi"/>
            <w:lang w:val="en-GB"/>
          </w:rPr>
          <w:t>home</w:t>
        </w:r>
        <w:r w:rsidR="00EE2478" w:rsidRPr="0063001D">
          <w:rPr>
            <w:rStyle w:val="Hyperlink"/>
            <w:rFonts w:cstheme="minorBidi"/>
            <w:lang w:val="el-GR"/>
          </w:rPr>
          <w:t>-</w:t>
        </w:r>
        <w:r w:rsidR="00EE2478" w:rsidRPr="00C5572C">
          <w:rPr>
            <w:rStyle w:val="Hyperlink"/>
            <w:rFonts w:cstheme="minorBidi"/>
            <w:lang w:val="en-GB"/>
          </w:rPr>
          <w:t>affairs</w:t>
        </w:r>
        <w:r w:rsidR="00EE2478" w:rsidRPr="0063001D">
          <w:rPr>
            <w:rStyle w:val="Hyperlink"/>
            <w:rFonts w:cstheme="minorBidi"/>
            <w:lang w:val="el-GR"/>
          </w:rPr>
          <w:t>/</w:t>
        </w:r>
        <w:r w:rsidR="00EE2478" w:rsidRPr="00C5572C">
          <w:rPr>
            <w:rStyle w:val="Hyperlink"/>
            <w:rFonts w:cstheme="minorBidi"/>
            <w:lang w:val="en-GB"/>
          </w:rPr>
          <w:t>what</w:t>
        </w:r>
        <w:r w:rsidR="00EE2478" w:rsidRPr="0063001D">
          <w:rPr>
            <w:rStyle w:val="Hyperlink"/>
            <w:rFonts w:cstheme="minorBidi"/>
            <w:lang w:val="el-GR"/>
          </w:rPr>
          <w:t>-</w:t>
        </w:r>
        <w:r w:rsidR="00EE2478" w:rsidRPr="00C5572C">
          <w:rPr>
            <w:rStyle w:val="Hyperlink"/>
            <w:rFonts w:cstheme="minorBidi"/>
            <w:lang w:val="en-GB"/>
          </w:rPr>
          <w:t>we</w:t>
        </w:r>
        <w:r w:rsidR="00EE2478" w:rsidRPr="0063001D">
          <w:rPr>
            <w:rStyle w:val="Hyperlink"/>
            <w:rFonts w:cstheme="minorBidi"/>
            <w:lang w:val="el-GR"/>
          </w:rPr>
          <w:t>-</w:t>
        </w:r>
        <w:r w:rsidR="00EE2478" w:rsidRPr="00C5572C">
          <w:rPr>
            <w:rStyle w:val="Hyperlink"/>
            <w:rFonts w:cstheme="minorBidi"/>
            <w:lang w:val="en-GB"/>
          </w:rPr>
          <w:t>do</w:t>
        </w:r>
        <w:r w:rsidR="00EE2478" w:rsidRPr="0063001D">
          <w:rPr>
            <w:rStyle w:val="Hyperlink"/>
            <w:rFonts w:cstheme="minorBidi"/>
            <w:lang w:val="el-GR"/>
          </w:rPr>
          <w:t>/</w:t>
        </w:r>
        <w:r w:rsidR="00EE2478" w:rsidRPr="00C5572C">
          <w:rPr>
            <w:rStyle w:val="Hyperlink"/>
            <w:rFonts w:cstheme="minorBidi"/>
            <w:lang w:val="en-GB"/>
          </w:rPr>
          <w:t>policies</w:t>
        </w:r>
        <w:r w:rsidR="00EE2478" w:rsidRPr="0063001D">
          <w:rPr>
            <w:rStyle w:val="Hyperlink"/>
            <w:rFonts w:cstheme="minorBidi"/>
            <w:lang w:val="el-GR"/>
          </w:rPr>
          <w:t>/</w:t>
        </w:r>
        <w:r w:rsidR="00EE2478" w:rsidRPr="00C5572C">
          <w:rPr>
            <w:rStyle w:val="Hyperlink"/>
            <w:rFonts w:cstheme="minorBidi"/>
            <w:lang w:val="en-GB"/>
          </w:rPr>
          <w:t>asylum</w:t>
        </w:r>
        <w:r w:rsidR="00EE2478" w:rsidRPr="0063001D">
          <w:rPr>
            <w:rStyle w:val="Hyperlink"/>
            <w:rFonts w:cstheme="minorBidi"/>
            <w:lang w:val="el-GR"/>
          </w:rPr>
          <w:t>_</w:t>
        </w:r>
        <w:proofErr w:type="spellStart"/>
        <w:r w:rsidR="00EE2478" w:rsidRPr="00C5572C">
          <w:rPr>
            <w:rStyle w:val="Hyperlink"/>
            <w:rFonts w:cstheme="minorBidi"/>
            <w:lang w:val="en-GB"/>
          </w:rPr>
          <w:t>en</w:t>
        </w:r>
        <w:proofErr w:type="spellEnd"/>
      </w:hyperlink>
    </w:p>
    <w:p w:rsidR="00EE2478" w:rsidRDefault="00EE2478" w:rsidP="00EE2478">
      <w:pPr>
        <w:spacing w:after="160" w:line="259" w:lineRule="auto"/>
        <w:rPr>
          <w:lang w:val="el-GR"/>
        </w:rPr>
      </w:pPr>
      <w:r w:rsidRPr="0063001D">
        <w:rPr>
          <w:lang w:val="el-GR"/>
        </w:rPr>
        <w:t>Προτάσεις για γεγονότα και στοιχεία συγκεκριμένων χωρών ως γενική εισαγωγή στη χώρα.</w:t>
      </w:r>
    </w:p>
    <w:p w:rsidR="00EE2478" w:rsidRPr="0063001D" w:rsidRDefault="0013068E" w:rsidP="00EE2478">
      <w:pPr>
        <w:spacing w:after="160" w:line="259" w:lineRule="auto"/>
        <w:rPr>
          <w:lang w:val="el-GR"/>
        </w:rPr>
      </w:pPr>
      <w:hyperlink r:id="rId49" w:history="1">
        <w:r w:rsidR="00EE2478" w:rsidRPr="00C5572C">
          <w:rPr>
            <w:rStyle w:val="Hyperlink"/>
            <w:rFonts w:cstheme="minorBidi"/>
            <w:lang w:val="en-GB"/>
          </w:rPr>
          <w:t>http</w:t>
        </w:r>
        <w:r w:rsidR="00EE2478" w:rsidRPr="0063001D">
          <w:rPr>
            <w:rStyle w:val="Hyperlink"/>
            <w:rFonts w:cstheme="minorBidi"/>
            <w:lang w:val="el-GR"/>
          </w:rPr>
          <w:t>://</w:t>
        </w:r>
        <w:proofErr w:type="spellStart"/>
        <w:r w:rsidR="00EE2478" w:rsidRPr="00C5572C">
          <w:rPr>
            <w:rStyle w:val="Hyperlink"/>
            <w:rFonts w:cstheme="minorBidi"/>
            <w:lang w:val="en-GB"/>
          </w:rPr>
          <w:t>denmark</w:t>
        </w:r>
        <w:proofErr w:type="spellEnd"/>
        <w:r w:rsidR="00EE2478" w:rsidRPr="0063001D">
          <w:rPr>
            <w:rStyle w:val="Hyperlink"/>
            <w:rFonts w:cstheme="minorBidi"/>
            <w:lang w:val="el-GR"/>
          </w:rPr>
          <w:t>.</w:t>
        </w:r>
        <w:proofErr w:type="spellStart"/>
        <w:r w:rsidR="00EE2478" w:rsidRPr="00C5572C">
          <w:rPr>
            <w:rStyle w:val="Hyperlink"/>
            <w:rFonts w:cstheme="minorBidi"/>
            <w:lang w:val="en-GB"/>
          </w:rPr>
          <w:t>dk</w:t>
        </w:r>
        <w:proofErr w:type="spellEnd"/>
        <w:r w:rsidR="00EE2478" w:rsidRPr="0063001D">
          <w:rPr>
            <w:rStyle w:val="Hyperlink"/>
            <w:rFonts w:cstheme="minorBidi"/>
            <w:lang w:val="el-GR"/>
          </w:rPr>
          <w:t>/</w:t>
        </w:r>
        <w:proofErr w:type="spellStart"/>
        <w:r w:rsidR="00EE2478" w:rsidRPr="00C5572C">
          <w:rPr>
            <w:rStyle w:val="Hyperlink"/>
            <w:rFonts w:cstheme="minorBidi"/>
            <w:lang w:val="en-GB"/>
          </w:rPr>
          <w:t>en</w:t>
        </w:r>
        <w:proofErr w:type="spellEnd"/>
        <w:r w:rsidR="00EE2478" w:rsidRPr="0063001D">
          <w:rPr>
            <w:rStyle w:val="Hyperlink"/>
            <w:rFonts w:cstheme="minorBidi"/>
            <w:lang w:val="el-GR"/>
          </w:rPr>
          <w:t>/</w:t>
        </w:r>
        <w:r w:rsidR="00EE2478" w:rsidRPr="00C5572C">
          <w:rPr>
            <w:rStyle w:val="Hyperlink"/>
            <w:rFonts w:cstheme="minorBidi"/>
            <w:lang w:val="en-GB"/>
          </w:rPr>
          <w:t>quick</w:t>
        </w:r>
        <w:r w:rsidR="00EE2478" w:rsidRPr="0063001D">
          <w:rPr>
            <w:rStyle w:val="Hyperlink"/>
            <w:rFonts w:cstheme="minorBidi"/>
            <w:lang w:val="el-GR"/>
          </w:rPr>
          <w:t>-</w:t>
        </w:r>
        <w:r w:rsidR="00EE2478" w:rsidRPr="00C5572C">
          <w:rPr>
            <w:rStyle w:val="Hyperlink"/>
            <w:rFonts w:cstheme="minorBidi"/>
            <w:lang w:val="en-GB"/>
          </w:rPr>
          <w:t>facts</w:t>
        </w:r>
        <w:r w:rsidR="00EE2478" w:rsidRPr="0063001D">
          <w:rPr>
            <w:rStyle w:val="Hyperlink"/>
            <w:rFonts w:cstheme="minorBidi"/>
            <w:lang w:val="el-GR"/>
          </w:rPr>
          <w:t>/</w:t>
        </w:r>
        <w:r w:rsidR="00EE2478" w:rsidRPr="00C5572C">
          <w:rPr>
            <w:rStyle w:val="Hyperlink"/>
            <w:rFonts w:cstheme="minorBidi"/>
            <w:lang w:val="en-GB"/>
          </w:rPr>
          <w:t>facts</w:t>
        </w:r>
        <w:r w:rsidR="00EE2478" w:rsidRPr="0063001D">
          <w:rPr>
            <w:rStyle w:val="Hyperlink"/>
            <w:rFonts w:cstheme="minorBidi"/>
            <w:lang w:val="el-GR"/>
          </w:rPr>
          <w:t>/</w:t>
        </w:r>
      </w:hyperlink>
    </w:p>
    <w:p w:rsidR="00EE2478" w:rsidRPr="00B4541D" w:rsidRDefault="0013068E" w:rsidP="00EE2478">
      <w:pPr>
        <w:spacing w:after="160" w:line="259" w:lineRule="auto"/>
        <w:rPr>
          <w:lang w:val="el-GR"/>
        </w:rPr>
      </w:pPr>
      <w:hyperlink r:id="rId50" w:history="1">
        <w:r w:rsidR="00EE2478" w:rsidRPr="00C5572C">
          <w:rPr>
            <w:rStyle w:val="Hyperlink"/>
            <w:rFonts w:cstheme="minorBidi"/>
            <w:lang w:val="en-GB"/>
          </w:rPr>
          <w:t>https</w:t>
        </w:r>
        <w:r w:rsidR="00EE2478" w:rsidRPr="00B4541D">
          <w:rPr>
            <w:rStyle w:val="Hyperlink"/>
            <w:rFonts w:cstheme="minorBidi"/>
            <w:lang w:val="el-GR"/>
          </w:rPr>
          <w:t>://</w:t>
        </w:r>
        <w:r w:rsidR="00EE2478" w:rsidRPr="00C5572C">
          <w:rPr>
            <w:rStyle w:val="Hyperlink"/>
            <w:rFonts w:cstheme="minorBidi"/>
            <w:lang w:val="en-GB"/>
          </w:rPr>
          <w:t>www</w:t>
        </w:r>
        <w:r w:rsidR="00EE2478" w:rsidRPr="00B4541D">
          <w:rPr>
            <w:rStyle w:val="Hyperlink"/>
            <w:rFonts w:cstheme="minorBidi"/>
            <w:lang w:val="el-GR"/>
          </w:rPr>
          <w:t>.</w:t>
        </w:r>
        <w:proofErr w:type="spellStart"/>
        <w:r w:rsidR="00EE2478" w:rsidRPr="00C5572C">
          <w:rPr>
            <w:rStyle w:val="Hyperlink"/>
            <w:rFonts w:cstheme="minorBidi"/>
            <w:lang w:val="en-GB"/>
          </w:rPr>
          <w:t>german</w:t>
        </w:r>
        <w:proofErr w:type="spellEnd"/>
        <w:r w:rsidR="00EE2478" w:rsidRPr="00B4541D">
          <w:rPr>
            <w:rStyle w:val="Hyperlink"/>
            <w:rFonts w:cstheme="minorBidi"/>
            <w:lang w:val="el-GR"/>
          </w:rPr>
          <w:t>-</w:t>
        </w:r>
        <w:r w:rsidR="00EE2478" w:rsidRPr="00C5572C">
          <w:rPr>
            <w:rStyle w:val="Hyperlink"/>
            <w:rFonts w:cstheme="minorBidi"/>
            <w:lang w:val="en-GB"/>
          </w:rPr>
          <w:t>way</w:t>
        </w:r>
        <w:r w:rsidR="00EE2478" w:rsidRPr="00B4541D">
          <w:rPr>
            <w:rStyle w:val="Hyperlink"/>
            <w:rFonts w:cstheme="minorBidi"/>
            <w:lang w:val="el-GR"/>
          </w:rPr>
          <w:t>.</w:t>
        </w:r>
        <w:r w:rsidR="00EE2478" w:rsidRPr="00C5572C">
          <w:rPr>
            <w:rStyle w:val="Hyperlink"/>
            <w:rFonts w:cstheme="minorBidi"/>
            <w:lang w:val="en-GB"/>
          </w:rPr>
          <w:t>com</w:t>
        </w:r>
        <w:r w:rsidR="00EE2478" w:rsidRPr="00B4541D">
          <w:rPr>
            <w:rStyle w:val="Hyperlink"/>
            <w:rFonts w:cstheme="minorBidi"/>
            <w:lang w:val="el-GR"/>
          </w:rPr>
          <w:t>/</w:t>
        </w:r>
        <w:r w:rsidR="00EE2478" w:rsidRPr="00C5572C">
          <w:rPr>
            <w:rStyle w:val="Hyperlink"/>
            <w:rFonts w:cstheme="minorBidi"/>
            <w:lang w:val="en-GB"/>
          </w:rPr>
          <w:t>history</w:t>
        </w:r>
        <w:r w:rsidR="00EE2478" w:rsidRPr="00B4541D">
          <w:rPr>
            <w:rStyle w:val="Hyperlink"/>
            <w:rFonts w:cstheme="minorBidi"/>
            <w:lang w:val="el-GR"/>
          </w:rPr>
          <w:t>-</w:t>
        </w:r>
        <w:r w:rsidR="00EE2478" w:rsidRPr="00C5572C">
          <w:rPr>
            <w:rStyle w:val="Hyperlink"/>
            <w:rFonts w:cstheme="minorBidi"/>
            <w:lang w:val="en-GB"/>
          </w:rPr>
          <w:t>and</w:t>
        </w:r>
        <w:r w:rsidR="00EE2478" w:rsidRPr="00B4541D">
          <w:rPr>
            <w:rStyle w:val="Hyperlink"/>
            <w:rFonts w:cstheme="minorBidi"/>
            <w:lang w:val="el-GR"/>
          </w:rPr>
          <w:t>-</w:t>
        </w:r>
        <w:r w:rsidR="00EE2478" w:rsidRPr="00C5572C">
          <w:rPr>
            <w:rStyle w:val="Hyperlink"/>
            <w:rFonts w:cstheme="minorBidi"/>
            <w:lang w:val="en-GB"/>
          </w:rPr>
          <w:t>culture</w:t>
        </w:r>
        <w:r w:rsidR="00EE2478" w:rsidRPr="00B4541D">
          <w:rPr>
            <w:rStyle w:val="Hyperlink"/>
            <w:rFonts w:cstheme="minorBidi"/>
            <w:lang w:val="el-GR"/>
          </w:rPr>
          <w:t>/</w:t>
        </w:r>
        <w:proofErr w:type="spellStart"/>
        <w:r w:rsidR="00EE2478" w:rsidRPr="00C5572C">
          <w:rPr>
            <w:rStyle w:val="Hyperlink"/>
            <w:rFonts w:cstheme="minorBidi"/>
            <w:lang w:val="en-GB"/>
          </w:rPr>
          <w:t>germany</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germany</w:t>
        </w:r>
        <w:proofErr w:type="spellEnd"/>
        <w:r w:rsidR="00EE2478" w:rsidRPr="00B4541D">
          <w:rPr>
            <w:rStyle w:val="Hyperlink"/>
            <w:rFonts w:cstheme="minorBidi"/>
            <w:lang w:val="el-GR"/>
          </w:rPr>
          <w:t>-</w:t>
        </w:r>
        <w:r w:rsidR="00EE2478" w:rsidRPr="00C5572C">
          <w:rPr>
            <w:rStyle w:val="Hyperlink"/>
            <w:rFonts w:cstheme="minorBidi"/>
            <w:lang w:val="en-GB"/>
          </w:rPr>
          <w:t>facts</w:t>
        </w:r>
        <w:r w:rsidR="00EE2478" w:rsidRPr="00B4541D">
          <w:rPr>
            <w:rStyle w:val="Hyperlink"/>
            <w:rFonts w:cstheme="minorBidi"/>
            <w:lang w:val="el-GR"/>
          </w:rPr>
          <w:t>-</w:t>
        </w:r>
        <w:r w:rsidR="00EE2478" w:rsidRPr="00C5572C">
          <w:rPr>
            <w:rStyle w:val="Hyperlink"/>
            <w:rFonts w:cstheme="minorBidi"/>
            <w:lang w:val="en-GB"/>
          </w:rPr>
          <w:t>and</w:t>
        </w:r>
        <w:r w:rsidR="00EE2478" w:rsidRPr="00B4541D">
          <w:rPr>
            <w:rStyle w:val="Hyperlink"/>
            <w:rFonts w:cstheme="minorBidi"/>
            <w:lang w:val="el-GR"/>
          </w:rPr>
          <w:t>-</w:t>
        </w:r>
        <w:r w:rsidR="00EE2478" w:rsidRPr="00C5572C">
          <w:rPr>
            <w:rStyle w:val="Hyperlink"/>
            <w:rFonts w:cstheme="minorBidi"/>
            <w:lang w:val="en-GB"/>
          </w:rPr>
          <w:t>figures</w:t>
        </w:r>
        <w:r w:rsidR="00EE2478" w:rsidRPr="00B4541D">
          <w:rPr>
            <w:rStyle w:val="Hyperlink"/>
            <w:rFonts w:cstheme="minorBidi"/>
            <w:lang w:val="el-GR"/>
          </w:rPr>
          <w:t>/</w:t>
        </w:r>
      </w:hyperlink>
    </w:p>
    <w:p w:rsidR="00EE2478" w:rsidRPr="00B4541D" w:rsidRDefault="0013068E" w:rsidP="00EE2478">
      <w:pPr>
        <w:spacing w:after="160" w:line="259" w:lineRule="auto"/>
        <w:rPr>
          <w:lang w:val="el-GR"/>
        </w:rPr>
      </w:pPr>
      <w:hyperlink r:id="rId51" w:history="1">
        <w:r w:rsidR="00EE2478" w:rsidRPr="00C5572C">
          <w:rPr>
            <w:rStyle w:val="Hyperlink"/>
            <w:rFonts w:cstheme="minorBidi"/>
            <w:lang w:val="en-GB"/>
          </w:rPr>
          <w:t>https</w:t>
        </w:r>
        <w:r w:rsidR="00EE2478" w:rsidRPr="00B4541D">
          <w:rPr>
            <w:rStyle w:val="Hyperlink"/>
            <w:rFonts w:cstheme="minorBidi"/>
            <w:lang w:val="el-GR"/>
          </w:rPr>
          <w:t>://</w:t>
        </w:r>
        <w:r w:rsidR="00EE2478" w:rsidRPr="00C5572C">
          <w:rPr>
            <w:rStyle w:val="Hyperlink"/>
            <w:rFonts w:cstheme="minorBidi"/>
            <w:lang w:val="en-GB"/>
          </w:rPr>
          <w:t>www</w:t>
        </w:r>
        <w:r w:rsidR="00EE2478" w:rsidRPr="00B4541D">
          <w:rPr>
            <w:rStyle w:val="Hyperlink"/>
            <w:rFonts w:cstheme="minorBidi"/>
            <w:lang w:val="el-GR"/>
          </w:rPr>
          <w:t>.</w:t>
        </w:r>
        <w:proofErr w:type="spellStart"/>
        <w:r w:rsidR="00EE2478" w:rsidRPr="00C5572C">
          <w:rPr>
            <w:rStyle w:val="Hyperlink"/>
            <w:rFonts w:cstheme="minorBidi"/>
            <w:lang w:val="en-GB"/>
          </w:rPr>
          <w:t>holland</w:t>
        </w:r>
        <w:proofErr w:type="spellEnd"/>
        <w:r w:rsidR="00EE2478" w:rsidRPr="00B4541D">
          <w:rPr>
            <w:rStyle w:val="Hyperlink"/>
            <w:rFonts w:cstheme="minorBidi"/>
            <w:lang w:val="el-GR"/>
          </w:rPr>
          <w:t>.</w:t>
        </w:r>
        <w:r w:rsidR="00EE2478" w:rsidRPr="00C5572C">
          <w:rPr>
            <w:rStyle w:val="Hyperlink"/>
            <w:rFonts w:cstheme="minorBidi"/>
            <w:lang w:val="en-GB"/>
          </w:rPr>
          <w:t>com</w:t>
        </w:r>
        <w:r w:rsidR="00EE2478" w:rsidRPr="00B4541D">
          <w:rPr>
            <w:rStyle w:val="Hyperlink"/>
            <w:rFonts w:cstheme="minorBidi"/>
            <w:lang w:val="el-GR"/>
          </w:rPr>
          <w:t>/</w:t>
        </w:r>
        <w:r w:rsidR="00EE2478" w:rsidRPr="00C5572C">
          <w:rPr>
            <w:rStyle w:val="Hyperlink"/>
            <w:rFonts w:cstheme="minorBidi"/>
            <w:lang w:val="en-GB"/>
          </w:rPr>
          <w:t>global</w:t>
        </w:r>
        <w:r w:rsidR="00EE2478" w:rsidRPr="00B4541D">
          <w:rPr>
            <w:rStyle w:val="Hyperlink"/>
            <w:rFonts w:cstheme="minorBidi"/>
            <w:lang w:val="el-GR"/>
          </w:rPr>
          <w:t>/</w:t>
        </w:r>
        <w:r w:rsidR="00EE2478" w:rsidRPr="00C5572C">
          <w:rPr>
            <w:rStyle w:val="Hyperlink"/>
            <w:rFonts w:cstheme="minorBidi"/>
            <w:lang w:val="en-GB"/>
          </w:rPr>
          <w:t>tourism</w:t>
        </w:r>
        <w:r w:rsidR="00EE2478" w:rsidRPr="00B4541D">
          <w:rPr>
            <w:rStyle w:val="Hyperlink"/>
            <w:rFonts w:cstheme="minorBidi"/>
            <w:lang w:val="el-GR"/>
          </w:rPr>
          <w:t>/</w:t>
        </w:r>
        <w:r w:rsidR="00EE2478" w:rsidRPr="00C5572C">
          <w:rPr>
            <w:rStyle w:val="Hyperlink"/>
            <w:rFonts w:cstheme="minorBidi"/>
            <w:lang w:val="en-GB"/>
          </w:rPr>
          <w:t>information</w:t>
        </w:r>
        <w:r w:rsidR="00EE2478" w:rsidRPr="00B4541D">
          <w:rPr>
            <w:rStyle w:val="Hyperlink"/>
            <w:rFonts w:cstheme="minorBidi"/>
            <w:lang w:val="el-GR"/>
          </w:rPr>
          <w:t>/</w:t>
        </w:r>
        <w:r w:rsidR="00EE2478" w:rsidRPr="00C5572C">
          <w:rPr>
            <w:rStyle w:val="Hyperlink"/>
            <w:rFonts w:cstheme="minorBidi"/>
            <w:lang w:val="en-GB"/>
          </w:rPr>
          <w:t>facts</w:t>
        </w:r>
        <w:r w:rsidR="00EE2478" w:rsidRPr="00B4541D">
          <w:rPr>
            <w:rStyle w:val="Hyperlink"/>
            <w:rFonts w:cstheme="minorBidi"/>
            <w:lang w:val="el-GR"/>
          </w:rPr>
          <w:t>-</w:t>
        </w:r>
        <w:r w:rsidR="00EE2478" w:rsidRPr="00C5572C">
          <w:rPr>
            <w:rStyle w:val="Hyperlink"/>
            <w:rFonts w:cstheme="minorBidi"/>
            <w:lang w:val="en-GB"/>
          </w:rPr>
          <w:t>and</w:t>
        </w:r>
        <w:r w:rsidR="00EE2478" w:rsidRPr="00B4541D">
          <w:rPr>
            <w:rStyle w:val="Hyperlink"/>
            <w:rFonts w:cstheme="minorBidi"/>
            <w:lang w:val="el-GR"/>
          </w:rPr>
          <w:t>-</w:t>
        </w:r>
        <w:r w:rsidR="00EE2478" w:rsidRPr="00C5572C">
          <w:rPr>
            <w:rStyle w:val="Hyperlink"/>
            <w:rFonts w:cstheme="minorBidi"/>
            <w:lang w:val="en-GB"/>
          </w:rPr>
          <w:t>figures</w:t>
        </w:r>
        <w:r w:rsidR="00EE2478" w:rsidRPr="00B4541D">
          <w:rPr>
            <w:rStyle w:val="Hyperlink"/>
            <w:rFonts w:cstheme="minorBidi"/>
            <w:lang w:val="el-GR"/>
          </w:rPr>
          <w:t>.</w:t>
        </w:r>
        <w:proofErr w:type="spellStart"/>
        <w:r w:rsidR="00EE2478" w:rsidRPr="00C5572C">
          <w:rPr>
            <w:rStyle w:val="Hyperlink"/>
            <w:rFonts w:cstheme="minorBidi"/>
            <w:lang w:val="en-GB"/>
          </w:rPr>
          <w:t>htm</w:t>
        </w:r>
        <w:proofErr w:type="spellEnd"/>
      </w:hyperlink>
    </w:p>
    <w:p w:rsidR="00EE2478" w:rsidRPr="00B4541D" w:rsidRDefault="0013068E" w:rsidP="00EE2478">
      <w:pPr>
        <w:spacing w:after="160" w:line="259" w:lineRule="auto"/>
        <w:rPr>
          <w:lang w:val="el-GR"/>
        </w:rPr>
      </w:pPr>
      <w:hyperlink r:id="rId52" w:history="1">
        <w:r w:rsidR="00EE2478" w:rsidRPr="00C5572C">
          <w:rPr>
            <w:rStyle w:val="Hyperlink"/>
            <w:rFonts w:cstheme="minorBidi"/>
            <w:lang w:val="en-GB"/>
          </w:rPr>
          <w:t>http</w:t>
        </w:r>
        <w:r w:rsidR="00EE2478" w:rsidRPr="00B4541D">
          <w:rPr>
            <w:rStyle w:val="Hyperlink"/>
            <w:rFonts w:cstheme="minorBidi"/>
            <w:lang w:val="el-GR"/>
          </w:rPr>
          <w:t>://</w:t>
        </w:r>
        <w:r w:rsidR="00EE2478" w:rsidRPr="00C5572C">
          <w:rPr>
            <w:rStyle w:val="Hyperlink"/>
            <w:rFonts w:cstheme="minorBidi"/>
            <w:lang w:val="en-GB"/>
          </w:rPr>
          <w:t>www</w:t>
        </w:r>
        <w:r w:rsidR="00EE2478" w:rsidRPr="00B4541D">
          <w:rPr>
            <w:rStyle w:val="Hyperlink"/>
            <w:rFonts w:cstheme="minorBidi"/>
            <w:lang w:val="el-GR"/>
          </w:rPr>
          <w:t>.</w:t>
        </w:r>
        <w:proofErr w:type="spellStart"/>
        <w:r w:rsidR="00EE2478" w:rsidRPr="00C5572C">
          <w:rPr>
            <w:rStyle w:val="Hyperlink"/>
            <w:rFonts w:cstheme="minorBidi"/>
            <w:lang w:val="en-GB"/>
          </w:rPr>
          <w:t>austria</w:t>
        </w:r>
        <w:proofErr w:type="spellEnd"/>
        <w:r w:rsidR="00EE2478" w:rsidRPr="00B4541D">
          <w:rPr>
            <w:rStyle w:val="Hyperlink"/>
            <w:rFonts w:cstheme="minorBidi"/>
            <w:lang w:val="el-GR"/>
          </w:rPr>
          <w:t>.</w:t>
        </w:r>
        <w:r w:rsidR="00EE2478" w:rsidRPr="00C5572C">
          <w:rPr>
            <w:rStyle w:val="Hyperlink"/>
            <w:rFonts w:cstheme="minorBidi"/>
            <w:lang w:val="en-GB"/>
          </w:rPr>
          <w:t>org</w:t>
        </w:r>
        <w:r w:rsidR="00EE2478" w:rsidRPr="00B4541D">
          <w:rPr>
            <w:rStyle w:val="Hyperlink"/>
            <w:rFonts w:cstheme="minorBidi"/>
            <w:lang w:val="el-GR"/>
          </w:rPr>
          <w:t>/</w:t>
        </w:r>
        <w:r w:rsidR="00EE2478" w:rsidRPr="00C5572C">
          <w:rPr>
            <w:rStyle w:val="Hyperlink"/>
            <w:rFonts w:cstheme="minorBidi"/>
            <w:lang w:val="en-GB"/>
          </w:rPr>
          <w:t>overview</w:t>
        </w:r>
        <w:r w:rsidR="00EE2478" w:rsidRPr="00B4541D">
          <w:rPr>
            <w:rStyle w:val="Hyperlink"/>
            <w:rFonts w:cstheme="minorBidi"/>
            <w:lang w:val="el-GR"/>
          </w:rPr>
          <w:t>/</w:t>
        </w:r>
      </w:hyperlink>
    </w:p>
    <w:p w:rsidR="00EE2478" w:rsidRPr="00B4541D" w:rsidRDefault="0013068E" w:rsidP="00EE2478">
      <w:pPr>
        <w:spacing w:after="160" w:line="259" w:lineRule="auto"/>
        <w:rPr>
          <w:lang w:val="el-GR"/>
        </w:rPr>
      </w:pPr>
      <w:hyperlink r:id="rId53" w:history="1">
        <w:r w:rsidR="00EE2478" w:rsidRPr="00C5572C">
          <w:rPr>
            <w:rStyle w:val="Hyperlink"/>
            <w:rFonts w:cstheme="minorBidi"/>
            <w:lang w:val="en-GB"/>
          </w:rPr>
          <w:t>https</w:t>
        </w:r>
        <w:r w:rsidR="00EE2478" w:rsidRPr="00B4541D">
          <w:rPr>
            <w:rStyle w:val="Hyperlink"/>
            <w:rFonts w:cstheme="minorBidi"/>
            <w:lang w:val="el-GR"/>
          </w:rPr>
          <w:t>://</w:t>
        </w:r>
        <w:r w:rsidR="00EE2478" w:rsidRPr="00C5572C">
          <w:rPr>
            <w:rStyle w:val="Hyperlink"/>
            <w:rFonts w:cstheme="minorBidi"/>
            <w:lang w:val="en-GB"/>
          </w:rPr>
          <w:t>www</w:t>
        </w:r>
        <w:r w:rsidR="00EE2478" w:rsidRPr="00B4541D">
          <w:rPr>
            <w:rStyle w:val="Hyperlink"/>
            <w:rFonts w:cstheme="minorBidi"/>
            <w:lang w:val="el-GR"/>
          </w:rPr>
          <w:t>.</w:t>
        </w:r>
        <w:proofErr w:type="spellStart"/>
        <w:r w:rsidR="00EE2478" w:rsidRPr="00C5572C">
          <w:rPr>
            <w:rStyle w:val="Hyperlink"/>
            <w:rFonts w:cstheme="minorBidi"/>
            <w:lang w:val="en-GB"/>
          </w:rPr>
          <w:t>factretriever</w:t>
        </w:r>
        <w:proofErr w:type="spellEnd"/>
        <w:r w:rsidR="00EE2478" w:rsidRPr="00B4541D">
          <w:rPr>
            <w:rStyle w:val="Hyperlink"/>
            <w:rFonts w:cstheme="minorBidi"/>
            <w:lang w:val="el-GR"/>
          </w:rPr>
          <w:t>.</w:t>
        </w:r>
        <w:r w:rsidR="00EE2478" w:rsidRPr="00C5572C">
          <w:rPr>
            <w:rStyle w:val="Hyperlink"/>
            <w:rFonts w:cstheme="minorBidi"/>
            <w:lang w:val="en-GB"/>
          </w:rPr>
          <w:t>com</w:t>
        </w:r>
        <w:r w:rsidR="00EE2478" w:rsidRPr="00B4541D">
          <w:rPr>
            <w:rStyle w:val="Hyperlink"/>
            <w:rFonts w:cstheme="minorBidi"/>
            <w:lang w:val="el-GR"/>
          </w:rPr>
          <w:t>/</w:t>
        </w:r>
        <w:proofErr w:type="spellStart"/>
        <w:r w:rsidR="00EE2478" w:rsidRPr="00C5572C">
          <w:rPr>
            <w:rStyle w:val="Hyperlink"/>
            <w:rFonts w:cstheme="minorBidi"/>
            <w:lang w:val="en-GB"/>
          </w:rPr>
          <w:t>hungary</w:t>
        </w:r>
        <w:proofErr w:type="spellEnd"/>
        <w:r w:rsidR="00EE2478" w:rsidRPr="00B4541D">
          <w:rPr>
            <w:rStyle w:val="Hyperlink"/>
            <w:rFonts w:cstheme="minorBidi"/>
            <w:lang w:val="el-GR"/>
          </w:rPr>
          <w:t>-</w:t>
        </w:r>
        <w:r w:rsidR="00EE2478" w:rsidRPr="00C5572C">
          <w:rPr>
            <w:rStyle w:val="Hyperlink"/>
            <w:rFonts w:cstheme="minorBidi"/>
            <w:lang w:val="en-GB"/>
          </w:rPr>
          <w:t>facts</w:t>
        </w:r>
      </w:hyperlink>
    </w:p>
    <w:p w:rsidR="00EE2478" w:rsidRPr="00B4541D" w:rsidRDefault="0013068E" w:rsidP="00EE2478">
      <w:pPr>
        <w:spacing w:after="160" w:line="259" w:lineRule="auto"/>
        <w:rPr>
          <w:lang w:val="el-GR"/>
        </w:rPr>
      </w:pPr>
      <w:hyperlink r:id="rId54" w:history="1">
        <w:r w:rsidR="00EE2478" w:rsidRPr="00C5572C">
          <w:rPr>
            <w:rStyle w:val="Hyperlink"/>
            <w:rFonts w:cstheme="minorBidi"/>
            <w:lang w:val="en-GB"/>
          </w:rPr>
          <w:t>https</w:t>
        </w:r>
        <w:r w:rsidR="00EE2478" w:rsidRPr="00B4541D">
          <w:rPr>
            <w:rStyle w:val="Hyperlink"/>
            <w:rFonts w:cstheme="minorBidi"/>
            <w:lang w:val="el-GR"/>
          </w:rPr>
          <w:t>://</w:t>
        </w:r>
        <w:r w:rsidR="00EE2478" w:rsidRPr="00C5572C">
          <w:rPr>
            <w:rStyle w:val="Hyperlink"/>
            <w:rFonts w:cstheme="minorBidi"/>
            <w:lang w:val="en-GB"/>
          </w:rPr>
          <w:t>www</w:t>
        </w:r>
        <w:r w:rsidR="00EE2478" w:rsidRPr="00B4541D">
          <w:rPr>
            <w:rStyle w:val="Hyperlink"/>
            <w:rFonts w:cstheme="minorBidi"/>
            <w:lang w:val="el-GR"/>
          </w:rPr>
          <w:t>.</w:t>
        </w:r>
        <w:proofErr w:type="spellStart"/>
        <w:r w:rsidR="00EE2478" w:rsidRPr="00C5572C">
          <w:rPr>
            <w:rStyle w:val="Hyperlink"/>
            <w:rFonts w:cstheme="minorBidi"/>
            <w:lang w:val="en-GB"/>
          </w:rPr>
          <w:t>thinkslovenia</w:t>
        </w:r>
        <w:proofErr w:type="spellEnd"/>
        <w:r w:rsidR="00EE2478" w:rsidRPr="00B4541D">
          <w:rPr>
            <w:rStyle w:val="Hyperlink"/>
            <w:rFonts w:cstheme="minorBidi"/>
            <w:lang w:val="el-GR"/>
          </w:rPr>
          <w:t>.</w:t>
        </w:r>
        <w:r w:rsidR="00EE2478" w:rsidRPr="00C5572C">
          <w:rPr>
            <w:rStyle w:val="Hyperlink"/>
            <w:rFonts w:cstheme="minorBidi"/>
            <w:lang w:val="en-GB"/>
          </w:rPr>
          <w:t>com</w:t>
        </w:r>
        <w:r w:rsidR="00EE2478" w:rsidRPr="00B4541D">
          <w:rPr>
            <w:rStyle w:val="Hyperlink"/>
            <w:rFonts w:cstheme="minorBidi"/>
            <w:lang w:val="el-GR"/>
          </w:rPr>
          <w:t>/</w:t>
        </w:r>
        <w:r w:rsidR="00EE2478" w:rsidRPr="00C5572C">
          <w:rPr>
            <w:rStyle w:val="Hyperlink"/>
            <w:rFonts w:cstheme="minorBidi"/>
            <w:lang w:val="en-GB"/>
          </w:rPr>
          <w:t>info</w:t>
        </w:r>
        <w:r w:rsidR="00EE2478" w:rsidRPr="00B4541D">
          <w:rPr>
            <w:rStyle w:val="Hyperlink"/>
            <w:rFonts w:cstheme="minorBidi"/>
            <w:lang w:val="el-GR"/>
          </w:rPr>
          <w:t>-</w:t>
        </w:r>
        <w:r w:rsidR="00EE2478" w:rsidRPr="00C5572C">
          <w:rPr>
            <w:rStyle w:val="Hyperlink"/>
            <w:rFonts w:cstheme="minorBidi"/>
            <w:lang w:val="en-GB"/>
          </w:rPr>
          <w:t>activities</w:t>
        </w:r>
        <w:r w:rsidR="00EE2478" w:rsidRPr="00B4541D">
          <w:rPr>
            <w:rStyle w:val="Hyperlink"/>
            <w:rFonts w:cstheme="minorBidi"/>
            <w:lang w:val="el-GR"/>
          </w:rPr>
          <w:t>/</w:t>
        </w:r>
        <w:proofErr w:type="spellStart"/>
        <w:r w:rsidR="00EE2478" w:rsidRPr="00C5572C">
          <w:rPr>
            <w:rStyle w:val="Hyperlink"/>
            <w:rFonts w:cstheme="minorBidi"/>
            <w:lang w:val="en-GB"/>
          </w:rPr>
          <w:t>slovenia</w:t>
        </w:r>
        <w:proofErr w:type="spellEnd"/>
        <w:r w:rsidR="00EE2478" w:rsidRPr="00B4541D">
          <w:rPr>
            <w:rStyle w:val="Hyperlink"/>
            <w:rFonts w:cstheme="minorBidi"/>
            <w:lang w:val="el-GR"/>
          </w:rPr>
          <w:t>-</w:t>
        </w:r>
        <w:r w:rsidR="00EE2478" w:rsidRPr="00C5572C">
          <w:rPr>
            <w:rStyle w:val="Hyperlink"/>
            <w:rFonts w:cstheme="minorBidi"/>
            <w:lang w:val="en-GB"/>
          </w:rPr>
          <w:t>facts</w:t>
        </w:r>
        <w:r w:rsidR="00EE2478" w:rsidRPr="00B4541D">
          <w:rPr>
            <w:rStyle w:val="Hyperlink"/>
            <w:rFonts w:cstheme="minorBidi"/>
            <w:lang w:val="el-GR"/>
          </w:rPr>
          <w:t>-</w:t>
        </w:r>
        <w:r w:rsidR="00EE2478" w:rsidRPr="00C5572C">
          <w:rPr>
            <w:rStyle w:val="Hyperlink"/>
            <w:rFonts w:cstheme="minorBidi"/>
            <w:lang w:val="en-GB"/>
          </w:rPr>
          <w:t>figures</w:t>
        </w:r>
      </w:hyperlink>
    </w:p>
    <w:p w:rsidR="00EE2478" w:rsidRPr="00B4541D" w:rsidRDefault="0013068E" w:rsidP="00EE2478">
      <w:pPr>
        <w:spacing w:after="160" w:line="259" w:lineRule="auto"/>
        <w:rPr>
          <w:lang w:val="el-GR"/>
        </w:rPr>
      </w:pPr>
      <w:hyperlink r:id="rId55" w:history="1">
        <w:r w:rsidR="00EE2478" w:rsidRPr="00C5572C">
          <w:rPr>
            <w:rStyle w:val="Hyperlink"/>
            <w:rFonts w:cstheme="minorBidi"/>
            <w:lang w:val="en-GB"/>
          </w:rPr>
          <w:t>https</w:t>
        </w:r>
        <w:r w:rsidR="00EE2478" w:rsidRPr="00B4541D">
          <w:rPr>
            <w:rStyle w:val="Hyperlink"/>
            <w:rFonts w:cstheme="minorBidi"/>
            <w:lang w:val="el-GR"/>
          </w:rPr>
          <w:t>://</w:t>
        </w:r>
        <w:r w:rsidR="00EE2478" w:rsidRPr="00C5572C">
          <w:rPr>
            <w:rStyle w:val="Hyperlink"/>
            <w:rFonts w:cstheme="minorBidi"/>
            <w:lang w:val="en-GB"/>
          </w:rPr>
          <w:t>www</w:t>
        </w:r>
        <w:r w:rsidR="00EE2478" w:rsidRPr="00B4541D">
          <w:rPr>
            <w:rStyle w:val="Hyperlink"/>
            <w:rFonts w:cstheme="minorBidi"/>
            <w:lang w:val="el-GR"/>
          </w:rPr>
          <w:t>.</w:t>
        </w:r>
        <w:proofErr w:type="spellStart"/>
        <w:r w:rsidR="00EE2478" w:rsidRPr="00C5572C">
          <w:rPr>
            <w:rStyle w:val="Hyperlink"/>
            <w:rFonts w:cstheme="minorBidi"/>
            <w:lang w:val="en-GB"/>
          </w:rPr>
          <w:t>virke</w:t>
        </w:r>
        <w:proofErr w:type="spellEnd"/>
        <w:r w:rsidR="00EE2478" w:rsidRPr="00B4541D">
          <w:rPr>
            <w:rStyle w:val="Hyperlink"/>
            <w:rFonts w:cstheme="minorBidi"/>
            <w:lang w:val="el-GR"/>
          </w:rPr>
          <w:t>.</w:t>
        </w:r>
        <w:r w:rsidR="00EE2478" w:rsidRPr="00C5572C">
          <w:rPr>
            <w:rStyle w:val="Hyperlink"/>
            <w:rFonts w:cstheme="minorBidi"/>
            <w:lang w:val="en-GB"/>
          </w:rPr>
          <w:t>no</w:t>
        </w:r>
        <w:r w:rsidR="00EE2478" w:rsidRPr="00B4541D">
          <w:rPr>
            <w:rStyle w:val="Hyperlink"/>
            <w:rFonts w:cstheme="minorBidi"/>
            <w:lang w:val="el-GR"/>
          </w:rPr>
          <w:t>/</w:t>
        </w:r>
        <w:proofErr w:type="spellStart"/>
        <w:r w:rsidR="00EE2478" w:rsidRPr="00C5572C">
          <w:rPr>
            <w:rStyle w:val="Hyperlink"/>
            <w:rFonts w:cstheme="minorBidi"/>
            <w:lang w:val="en-GB"/>
          </w:rPr>
          <w:t>en</w:t>
        </w:r>
        <w:proofErr w:type="spellEnd"/>
        <w:r w:rsidR="00EE2478" w:rsidRPr="00B4541D">
          <w:rPr>
            <w:rStyle w:val="Hyperlink"/>
            <w:rFonts w:cstheme="minorBidi"/>
            <w:lang w:val="el-GR"/>
          </w:rPr>
          <w:t>/</w:t>
        </w:r>
        <w:r w:rsidR="00EE2478" w:rsidRPr="00C5572C">
          <w:rPr>
            <w:rStyle w:val="Hyperlink"/>
            <w:rFonts w:cstheme="minorBidi"/>
            <w:lang w:val="en-GB"/>
          </w:rPr>
          <w:t>about</w:t>
        </w:r>
        <w:r w:rsidR="00EE2478" w:rsidRPr="00B4541D">
          <w:rPr>
            <w:rStyle w:val="Hyperlink"/>
            <w:rFonts w:cstheme="minorBidi"/>
            <w:lang w:val="el-GR"/>
          </w:rPr>
          <w:t>-</w:t>
        </w:r>
        <w:proofErr w:type="spellStart"/>
        <w:r w:rsidR="00EE2478" w:rsidRPr="00C5572C">
          <w:rPr>
            <w:rStyle w:val="Hyperlink"/>
            <w:rFonts w:cstheme="minorBidi"/>
            <w:lang w:val="en-GB"/>
          </w:rPr>
          <w:t>virke</w:t>
        </w:r>
        <w:proofErr w:type="spellEnd"/>
        <w:r w:rsidR="00EE2478" w:rsidRPr="00B4541D">
          <w:rPr>
            <w:rStyle w:val="Hyperlink"/>
            <w:rFonts w:cstheme="minorBidi"/>
            <w:lang w:val="el-GR"/>
          </w:rPr>
          <w:t>/</w:t>
        </w:r>
        <w:r w:rsidR="00EE2478" w:rsidRPr="00C5572C">
          <w:rPr>
            <w:rStyle w:val="Hyperlink"/>
            <w:rFonts w:cstheme="minorBidi"/>
            <w:lang w:val="en-GB"/>
          </w:rPr>
          <w:t>international</w:t>
        </w:r>
        <w:r w:rsidR="00EE2478" w:rsidRPr="00B4541D">
          <w:rPr>
            <w:rStyle w:val="Hyperlink"/>
            <w:rFonts w:cstheme="minorBidi"/>
            <w:lang w:val="el-GR"/>
          </w:rPr>
          <w:t>-</w:t>
        </w:r>
        <w:r w:rsidR="00EE2478" w:rsidRPr="00C5572C">
          <w:rPr>
            <w:rStyle w:val="Hyperlink"/>
            <w:rFonts w:cstheme="minorBidi"/>
            <w:lang w:val="en-GB"/>
          </w:rPr>
          <w:t>trade</w:t>
        </w:r>
        <w:r w:rsidR="00EE2478" w:rsidRPr="00B4541D">
          <w:rPr>
            <w:rStyle w:val="Hyperlink"/>
            <w:rFonts w:cstheme="minorBidi"/>
            <w:lang w:val="el-GR"/>
          </w:rPr>
          <w:t>/</w:t>
        </w:r>
        <w:r w:rsidR="00EE2478" w:rsidRPr="00C5572C">
          <w:rPr>
            <w:rStyle w:val="Hyperlink"/>
            <w:rFonts w:cstheme="minorBidi"/>
            <w:lang w:val="en-GB"/>
          </w:rPr>
          <w:t>facts</w:t>
        </w:r>
        <w:r w:rsidR="00EE2478" w:rsidRPr="00B4541D">
          <w:rPr>
            <w:rStyle w:val="Hyperlink"/>
            <w:rFonts w:cstheme="minorBidi"/>
            <w:lang w:val="el-GR"/>
          </w:rPr>
          <w:t>--</w:t>
        </w:r>
        <w:r w:rsidR="00EE2478" w:rsidRPr="00C5572C">
          <w:rPr>
            <w:rStyle w:val="Hyperlink"/>
            <w:rFonts w:cstheme="minorBidi"/>
            <w:lang w:val="en-GB"/>
          </w:rPr>
          <w:t>figures</w:t>
        </w:r>
        <w:r w:rsidR="00EE2478" w:rsidRPr="00B4541D">
          <w:rPr>
            <w:rStyle w:val="Hyperlink"/>
            <w:rFonts w:cstheme="minorBidi"/>
            <w:lang w:val="el-GR"/>
          </w:rPr>
          <w:t>-</w:t>
        </w:r>
        <w:proofErr w:type="spellStart"/>
        <w:r w:rsidR="00EE2478" w:rsidRPr="00C5572C">
          <w:rPr>
            <w:rStyle w:val="Hyperlink"/>
            <w:rFonts w:cstheme="minorBidi"/>
            <w:lang w:val="en-GB"/>
          </w:rPr>
          <w:t>norway</w:t>
        </w:r>
        <w:proofErr w:type="spellEnd"/>
        <w:r w:rsidR="00EE2478" w:rsidRPr="00B4541D">
          <w:rPr>
            <w:rStyle w:val="Hyperlink"/>
            <w:rFonts w:cstheme="minorBidi"/>
            <w:lang w:val="el-GR"/>
          </w:rPr>
          <w:t>/</w:t>
        </w:r>
      </w:hyperlink>
    </w:p>
    <w:p w:rsidR="00EE2478" w:rsidRDefault="0013068E" w:rsidP="00EE2478">
      <w:pPr>
        <w:spacing w:after="160" w:line="259" w:lineRule="auto"/>
        <w:rPr>
          <w:lang w:val="el-GR"/>
        </w:rPr>
      </w:pPr>
      <w:hyperlink r:id="rId56" w:history="1">
        <w:r w:rsidR="00EE2478" w:rsidRPr="00C5572C">
          <w:rPr>
            <w:rStyle w:val="Hyperlink"/>
            <w:rFonts w:cstheme="minorBidi"/>
            <w:lang w:val="en-GB"/>
          </w:rPr>
          <w:t>https</w:t>
        </w:r>
        <w:r w:rsidR="00EE2478" w:rsidRPr="00B4541D">
          <w:rPr>
            <w:rStyle w:val="Hyperlink"/>
            <w:rFonts w:cstheme="minorBidi"/>
            <w:lang w:val="el-GR"/>
          </w:rPr>
          <w:t>://</w:t>
        </w:r>
        <w:proofErr w:type="spellStart"/>
        <w:r w:rsidR="00EE2478" w:rsidRPr="00C5572C">
          <w:rPr>
            <w:rStyle w:val="Hyperlink"/>
            <w:rFonts w:cstheme="minorBidi"/>
            <w:lang w:val="en-GB"/>
          </w:rPr>
          <w:t>borgenproject</w:t>
        </w:r>
        <w:proofErr w:type="spellEnd"/>
        <w:r w:rsidR="00EE2478" w:rsidRPr="00B4541D">
          <w:rPr>
            <w:rStyle w:val="Hyperlink"/>
            <w:rFonts w:cstheme="minorBidi"/>
            <w:lang w:val="el-GR"/>
          </w:rPr>
          <w:t>.</w:t>
        </w:r>
        <w:r w:rsidR="00EE2478" w:rsidRPr="00C5572C">
          <w:rPr>
            <w:rStyle w:val="Hyperlink"/>
            <w:rFonts w:cstheme="minorBidi"/>
            <w:lang w:val="en-GB"/>
          </w:rPr>
          <w:t>org</w:t>
        </w:r>
        <w:r w:rsidR="00EE2478" w:rsidRPr="00B4541D">
          <w:rPr>
            <w:rStyle w:val="Hyperlink"/>
            <w:rFonts w:cstheme="minorBidi"/>
            <w:lang w:val="el-GR"/>
          </w:rPr>
          <w:t>/</w:t>
        </w:r>
        <w:r w:rsidR="00EE2478" w:rsidRPr="00C5572C">
          <w:rPr>
            <w:rStyle w:val="Hyperlink"/>
            <w:rFonts w:cstheme="minorBidi"/>
            <w:lang w:val="en-GB"/>
          </w:rPr>
          <w:t>facts</w:t>
        </w:r>
        <w:r w:rsidR="00EE2478" w:rsidRPr="00B4541D">
          <w:rPr>
            <w:rStyle w:val="Hyperlink"/>
            <w:rFonts w:cstheme="minorBidi"/>
            <w:lang w:val="el-GR"/>
          </w:rPr>
          <w:t>-</w:t>
        </w:r>
        <w:r w:rsidR="00EE2478" w:rsidRPr="00C5572C">
          <w:rPr>
            <w:rStyle w:val="Hyperlink"/>
            <w:rFonts w:cstheme="minorBidi"/>
            <w:lang w:val="en-GB"/>
          </w:rPr>
          <w:t>and</w:t>
        </w:r>
        <w:r w:rsidR="00EE2478" w:rsidRPr="00B4541D">
          <w:rPr>
            <w:rStyle w:val="Hyperlink"/>
            <w:rFonts w:cstheme="minorBidi"/>
            <w:lang w:val="el-GR"/>
          </w:rPr>
          <w:t>-</w:t>
        </w:r>
        <w:r w:rsidR="00EE2478" w:rsidRPr="00C5572C">
          <w:rPr>
            <w:rStyle w:val="Hyperlink"/>
            <w:rFonts w:cstheme="minorBidi"/>
            <w:lang w:val="en-GB"/>
          </w:rPr>
          <w:t>figures</w:t>
        </w:r>
        <w:r w:rsidR="00EE2478" w:rsidRPr="00B4541D">
          <w:rPr>
            <w:rStyle w:val="Hyperlink"/>
            <w:rFonts w:cstheme="minorBidi"/>
            <w:lang w:val="el-GR"/>
          </w:rPr>
          <w:t>-</w:t>
        </w:r>
        <w:r w:rsidR="00EE2478" w:rsidRPr="00C5572C">
          <w:rPr>
            <w:rStyle w:val="Hyperlink"/>
            <w:rFonts w:cstheme="minorBidi"/>
            <w:lang w:val="en-GB"/>
          </w:rPr>
          <w:t>about</w:t>
        </w:r>
        <w:r w:rsidR="00EE2478" w:rsidRPr="00B4541D">
          <w:rPr>
            <w:rStyle w:val="Hyperlink"/>
            <w:rFonts w:cstheme="minorBidi"/>
            <w:lang w:val="el-GR"/>
          </w:rPr>
          <w:t>-</w:t>
        </w:r>
        <w:proofErr w:type="spellStart"/>
        <w:r w:rsidR="00EE2478" w:rsidRPr="00C5572C">
          <w:rPr>
            <w:rStyle w:val="Hyperlink"/>
            <w:rFonts w:cstheme="minorBidi"/>
            <w:lang w:val="en-GB"/>
          </w:rPr>
          <w:t>greece</w:t>
        </w:r>
        <w:proofErr w:type="spellEnd"/>
        <w:r w:rsidR="00EE2478" w:rsidRPr="00B4541D">
          <w:rPr>
            <w:rStyle w:val="Hyperlink"/>
            <w:rFonts w:cstheme="minorBidi"/>
            <w:lang w:val="el-GR"/>
          </w:rPr>
          <w:t>/</w:t>
        </w:r>
      </w:hyperlink>
    </w:p>
    <w:p w:rsidR="00EE2478" w:rsidRPr="00EE2478" w:rsidRDefault="0013068E" w:rsidP="00EE2478">
      <w:pPr>
        <w:spacing w:after="160" w:line="259" w:lineRule="auto"/>
        <w:rPr>
          <w:sz w:val="28"/>
          <w:szCs w:val="28"/>
          <w:lang w:val="el-GR"/>
        </w:rPr>
      </w:pPr>
      <w:hyperlink r:id="rId57" w:history="1">
        <w:r w:rsidR="00EE2478" w:rsidRPr="00480A5D">
          <w:rPr>
            <w:rStyle w:val="Hyperlink"/>
            <w:lang w:val="el-GR"/>
          </w:rPr>
          <w:t>http://www.statistics.gr/el/home</w:t>
        </w:r>
      </w:hyperlink>
    </w:p>
    <w:p w:rsidR="00EE2478" w:rsidRPr="00B4541D" w:rsidRDefault="0013068E" w:rsidP="00EE2478">
      <w:pPr>
        <w:spacing w:after="160" w:line="259" w:lineRule="auto"/>
        <w:rPr>
          <w:lang w:val="el-GR"/>
        </w:rPr>
      </w:pPr>
      <w:hyperlink r:id="rId58" w:history="1">
        <w:r w:rsidR="00EE2478" w:rsidRPr="00C5572C">
          <w:rPr>
            <w:rStyle w:val="Hyperlink"/>
            <w:rFonts w:cstheme="minorBidi"/>
            <w:lang w:val="en-GB"/>
          </w:rPr>
          <w:t>http</w:t>
        </w:r>
        <w:r w:rsidR="00EE2478" w:rsidRPr="00B4541D">
          <w:rPr>
            <w:rStyle w:val="Hyperlink"/>
            <w:rFonts w:cstheme="minorBidi"/>
            <w:lang w:val="el-GR"/>
          </w:rPr>
          <w:t>://</w:t>
        </w:r>
        <w:proofErr w:type="spellStart"/>
        <w:r w:rsidR="00EE2478" w:rsidRPr="00C5572C">
          <w:rPr>
            <w:rStyle w:val="Hyperlink"/>
            <w:rFonts w:cstheme="minorBidi"/>
            <w:lang w:val="en-GB"/>
          </w:rPr>
          <w:t>ec</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europa</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eu</w:t>
        </w:r>
        <w:proofErr w:type="spellEnd"/>
        <w:r w:rsidR="00EE2478" w:rsidRPr="00B4541D">
          <w:rPr>
            <w:rStyle w:val="Hyperlink"/>
            <w:rFonts w:cstheme="minorBidi"/>
            <w:lang w:val="el-GR"/>
          </w:rPr>
          <w:t>/</w:t>
        </w:r>
        <w:r w:rsidR="00EE2478" w:rsidRPr="00C5572C">
          <w:rPr>
            <w:rStyle w:val="Hyperlink"/>
            <w:rFonts w:cstheme="minorBidi"/>
            <w:lang w:val="en-GB"/>
          </w:rPr>
          <w:t>social</w:t>
        </w:r>
        <w:r w:rsidR="00EE2478" w:rsidRPr="00B4541D">
          <w:rPr>
            <w:rStyle w:val="Hyperlink"/>
            <w:rFonts w:cstheme="minorBidi"/>
            <w:lang w:val="el-GR"/>
          </w:rPr>
          <w:t>/</w:t>
        </w:r>
        <w:r w:rsidR="00EE2478" w:rsidRPr="00C5572C">
          <w:rPr>
            <w:rStyle w:val="Hyperlink"/>
            <w:rFonts w:cstheme="minorBidi"/>
            <w:lang w:val="en-GB"/>
          </w:rPr>
          <w:t>main</w:t>
        </w:r>
        <w:r w:rsidR="00EE2478" w:rsidRPr="00B4541D">
          <w:rPr>
            <w:rStyle w:val="Hyperlink"/>
            <w:rFonts w:cstheme="minorBidi"/>
            <w:lang w:val="el-GR"/>
          </w:rPr>
          <w:t>.</w:t>
        </w:r>
        <w:proofErr w:type="spellStart"/>
        <w:r w:rsidR="00EE2478" w:rsidRPr="00C5572C">
          <w:rPr>
            <w:rStyle w:val="Hyperlink"/>
            <w:rFonts w:cstheme="minorBidi"/>
            <w:lang w:val="en-GB"/>
          </w:rPr>
          <w:t>jsp</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catId</w:t>
        </w:r>
        <w:proofErr w:type="spellEnd"/>
        <w:r w:rsidR="00EE2478" w:rsidRPr="00B4541D">
          <w:rPr>
            <w:rStyle w:val="Hyperlink"/>
            <w:rFonts w:cstheme="minorBidi"/>
            <w:lang w:val="el-GR"/>
          </w:rPr>
          <w:t>=858</w:t>
        </w:r>
      </w:hyperlink>
    </w:p>
    <w:p w:rsidR="00EE2478" w:rsidRPr="00B4541D" w:rsidRDefault="0013068E" w:rsidP="00EE2478">
      <w:pPr>
        <w:spacing w:after="160" w:line="259" w:lineRule="auto"/>
        <w:rPr>
          <w:lang w:val="el-GR"/>
        </w:rPr>
      </w:pPr>
      <w:hyperlink r:id="rId59" w:history="1">
        <w:r w:rsidR="00EE2478" w:rsidRPr="00C5572C">
          <w:rPr>
            <w:rStyle w:val="Hyperlink"/>
            <w:rFonts w:cstheme="minorBidi"/>
            <w:lang w:val="en-GB"/>
          </w:rPr>
          <w:t>https</w:t>
        </w:r>
        <w:r w:rsidR="00EE2478" w:rsidRPr="00B4541D">
          <w:rPr>
            <w:rStyle w:val="Hyperlink"/>
            <w:rFonts w:cstheme="minorBidi"/>
            <w:lang w:val="el-GR"/>
          </w:rPr>
          <w:t>://</w:t>
        </w:r>
        <w:proofErr w:type="spellStart"/>
        <w:r w:rsidR="00EE2478" w:rsidRPr="00C5572C">
          <w:rPr>
            <w:rStyle w:val="Hyperlink"/>
            <w:rFonts w:cstheme="minorBidi"/>
            <w:lang w:val="en-GB"/>
          </w:rPr>
          <w:t>ec</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europa</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eu</w:t>
        </w:r>
        <w:proofErr w:type="spellEnd"/>
        <w:r w:rsidR="00EE2478" w:rsidRPr="00B4541D">
          <w:rPr>
            <w:rStyle w:val="Hyperlink"/>
            <w:rFonts w:cstheme="minorBidi"/>
            <w:lang w:val="el-GR"/>
          </w:rPr>
          <w:t>/</w:t>
        </w:r>
        <w:r w:rsidR="00EE2478" w:rsidRPr="00C5572C">
          <w:rPr>
            <w:rStyle w:val="Hyperlink"/>
            <w:rFonts w:cstheme="minorBidi"/>
            <w:lang w:val="en-GB"/>
          </w:rPr>
          <w:t>home</w:t>
        </w:r>
        <w:r w:rsidR="00EE2478" w:rsidRPr="00B4541D">
          <w:rPr>
            <w:rStyle w:val="Hyperlink"/>
            <w:rFonts w:cstheme="minorBidi"/>
            <w:lang w:val="el-GR"/>
          </w:rPr>
          <w:t>-</w:t>
        </w:r>
        <w:r w:rsidR="00EE2478" w:rsidRPr="00C5572C">
          <w:rPr>
            <w:rStyle w:val="Hyperlink"/>
            <w:rFonts w:cstheme="minorBidi"/>
            <w:lang w:val="en-GB"/>
          </w:rPr>
          <w:t>affairs</w:t>
        </w:r>
        <w:r w:rsidR="00EE2478" w:rsidRPr="00B4541D">
          <w:rPr>
            <w:rStyle w:val="Hyperlink"/>
            <w:rFonts w:cstheme="minorBidi"/>
            <w:lang w:val="el-GR"/>
          </w:rPr>
          <w:t>/</w:t>
        </w:r>
        <w:r w:rsidR="00EE2478" w:rsidRPr="00C5572C">
          <w:rPr>
            <w:rStyle w:val="Hyperlink"/>
            <w:rFonts w:cstheme="minorBidi"/>
            <w:lang w:val="en-GB"/>
          </w:rPr>
          <w:t>what</w:t>
        </w:r>
        <w:r w:rsidR="00EE2478" w:rsidRPr="00B4541D">
          <w:rPr>
            <w:rStyle w:val="Hyperlink"/>
            <w:rFonts w:cstheme="minorBidi"/>
            <w:lang w:val="el-GR"/>
          </w:rPr>
          <w:t>-</w:t>
        </w:r>
        <w:r w:rsidR="00EE2478" w:rsidRPr="00C5572C">
          <w:rPr>
            <w:rStyle w:val="Hyperlink"/>
            <w:rFonts w:cstheme="minorBidi"/>
            <w:lang w:val="en-GB"/>
          </w:rPr>
          <w:t>we</w:t>
        </w:r>
        <w:r w:rsidR="00EE2478" w:rsidRPr="00B4541D">
          <w:rPr>
            <w:rStyle w:val="Hyperlink"/>
            <w:rFonts w:cstheme="minorBidi"/>
            <w:lang w:val="el-GR"/>
          </w:rPr>
          <w:t>-</w:t>
        </w:r>
        <w:r w:rsidR="00EE2478" w:rsidRPr="00C5572C">
          <w:rPr>
            <w:rStyle w:val="Hyperlink"/>
            <w:rFonts w:cstheme="minorBidi"/>
            <w:lang w:val="en-GB"/>
          </w:rPr>
          <w:t>do</w:t>
        </w:r>
        <w:r w:rsidR="00EE2478" w:rsidRPr="00B4541D">
          <w:rPr>
            <w:rStyle w:val="Hyperlink"/>
            <w:rFonts w:cstheme="minorBidi"/>
            <w:lang w:val="el-GR"/>
          </w:rPr>
          <w:t>/</w:t>
        </w:r>
        <w:r w:rsidR="00EE2478" w:rsidRPr="00C5572C">
          <w:rPr>
            <w:rStyle w:val="Hyperlink"/>
            <w:rFonts w:cstheme="minorBidi"/>
            <w:lang w:val="en-GB"/>
          </w:rPr>
          <w:t>policies</w:t>
        </w:r>
        <w:r w:rsidR="00EE2478" w:rsidRPr="00B4541D">
          <w:rPr>
            <w:rStyle w:val="Hyperlink"/>
            <w:rFonts w:cstheme="minorBidi"/>
            <w:lang w:val="el-GR"/>
          </w:rPr>
          <w:t>/</w:t>
        </w:r>
        <w:proofErr w:type="spellStart"/>
        <w:r w:rsidR="00EE2478" w:rsidRPr="00C5572C">
          <w:rPr>
            <w:rStyle w:val="Hyperlink"/>
            <w:rFonts w:cstheme="minorBidi"/>
            <w:lang w:val="en-GB"/>
          </w:rPr>
          <w:t>european</w:t>
        </w:r>
        <w:proofErr w:type="spellEnd"/>
        <w:r w:rsidR="00EE2478" w:rsidRPr="00B4541D">
          <w:rPr>
            <w:rStyle w:val="Hyperlink"/>
            <w:rFonts w:cstheme="minorBidi"/>
            <w:lang w:val="el-GR"/>
          </w:rPr>
          <w:t>-</w:t>
        </w:r>
        <w:r w:rsidR="00EE2478" w:rsidRPr="00C5572C">
          <w:rPr>
            <w:rStyle w:val="Hyperlink"/>
            <w:rFonts w:cstheme="minorBidi"/>
            <w:lang w:val="en-GB"/>
          </w:rPr>
          <w:t>agenda</w:t>
        </w:r>
        <w:r w:rsidR="00EE2478" w:rsidRPr="00B4541D">
          <w:rPr>
            <w:rStyle w:val="Hyperlink"/>
            <w:rFonts w:cstheme="minorBidi"/>
            <w:lang w:val="el-GR"/>
          </w:rPr>
          <w:t>-</w:t>
        </w:r>
        <w:r w:rsidR="00EE2478" w:rsidRPr="00C5572C">
          <w:rPr>
            <w:rStyle w:val="Hyperlink"/>
            <w:rFonts w:cstheme="minorBidi"/>
            <w:lang w:val="en-GB"/>
          </w:rPr>
          <w:t>migration</w:t>
        </w:r>
        <w:r w:rsidR="00EE2478" w:rsidRPr="00B4541D">
          <w:rPr>
            <w:rStyle w:val="Hyperlink"/>
            <w:rFonts w:cstheme="minorBidi"/>
            <w:lang w:val="el-GR"/>
          </w:rPr>
          <w:t>_</w:t>
        </w:r>
        <w:proofErr w:type="spellStart"/>
        <w:r w:rsidR="00EE2478" w:rsidRPr="00C5572C">
          <w:rPr>
            <w:rStyle w:val="Hyperlink"/>
            <w:rFonts w:cstheme="minorBidi"/>
            <w:lang w:val="en-GB"/>
          </w:rPr>
          <w:t>en</w:t>
        </w:r>
        <w:proofErr w:type="spellEnd"/>
      </w:hyperlink>
    </w:p>
    <w:p w:rsidR="00EE2478" w:rsidRPr="00B4541D" w:rsidRDefault="0013068E" w:rsidP="00EE2478">
      <w:pPr>
        <w:spacing w:after="160" w:line="259" w:lineRule="auto"/>
        <w:rPr>
          <w:lang w:val="el-GR"/>
        </w:rPr>
      </w:pPr>
      <w:hyperlink r:id="rId60" w:history="1">
        <w:r w:rsidR="00EE2478" w:rsidRPr="00C5572C">
          <w:rPr>
            <w:rStyle w:val="Hyperlink"/>
            <w:rFonts w:cstheme="minorBidi"/>
            <w:lang w:val="en-GB"/>
          </w:rPr>
          <w:t>https</w:t>
        </w:r>
        <w:r w:rsidR="00EE2478" w:rsidRPr="00B4541D">
          <w:rPr>
            <w:rStyle w:val="Hyperlink"/>
            <w:rFonts w:cstheme="minorBidi"/>
            <w:lang w:val="el-GR"/>
          </w:rPr>
          <w:t>://</w:t>
        </w:r>
        <w:proofErr w:type="spellStart"/>
        <w:r w:rsidR="00EE2478" w:rsidRPr="00C5572C">
          <w:rPr>
            <w:rStyle w:val="Hyperlink"/>
            <w:rFonts w:cstheme="minorBidi"/>
            <w:lang w:val="en-GB"/>
          </w:rPr>
          <w:t>uvm</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dk</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uddannelsessystemet</w:t>
        </w:r>
        <w:proofErr w:type="spellEnd"/>
        <w:r w:rsidR="00EE2478" w:rsidRPr="00B4541D">
          <w:rPr>
            <w:rStyle w:val="Hyperlink"/>
            <w:rFonts w:cstheme="minorBidi"/>
            <w:lang w:val="el-GR"/>
          </w:rPr>
          <w:t>/</w:t>
        </w:r>
        <w:r w:rsidR="00EE2478" w:rsidRPr="00C5572C">
          <w:rPr>
            <w:rStyle w:val="Hyperlink"/>
            <w:rFonts w:cstheme="minorBidi"/>
            <w:lang w:val="en-GB"/>
          </w:rPr>
          <w:t>den</w:t>
        </w:r>
        <w:r w:rsidR="00EE2478" w:rsidRPr="00B4541D">
          <w:rPr>
            <w:rStyle w:val="Hyperlink"/>
            <w:rFonts w:cstheme="minorBidi"/>
            <w:lang w:val="el-GR"/>
          </w:rPr>
          <w:t>-</w:t>
        </w:r>
        <w:proofErr w:type="spellStart"/>
        <w:r w:rsidR="00EE2478" w:rsidRPr="00C5572C">
          <w:rPr>
            <w:rStyle w:val="Hyperlink"/>
            <w:rFonts w:cstheme="minorBidi"/>
            <w:lang w:val="en-GB"/>
          </w:rPr>
          <w:t>danske</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kvalifikationsramme</w:t>
        </w:r>
        <w:proofErr w:type="spellEnd"/>
      </w:hyperlink>
    </w:p>
    <w:p w:rsidR="00EE2478" w:rsidRPr="00B4541D" w:rsidRDefault="0013068E" w:rsidP="00EE2478">
      <w:pPr>
        <w:spacing w:after="160" w:line="259" w:lineRule="auto"/>
        <w:rPr>
          <w:lang w:val="el-GR"/>
        </w:rPr>
      </w:pPr>
      <w:hyperlink r:id="rId61" w:history="1">
        <w:r w:rsidR="00EE2478" w:rsidRPr="00C5572C">
          <w:rPr>
            <w:rStyle w:val="Hyperlink"/>
            <w:rFonts w:cstheme="minorBidi"/>
            <w:lang w:val="en-GB"/>
          </w:rPr>
          <w:t>https</w:t>
        </w:r>
        <w:r w:rsidR="00EE2478" w:rsidRPr="00B4541D">
          <w:rPr>
            <w:rStyle w:val="Hyperlink"/>
            <w:rFonts w:cstheme="minorBidi"/>
            <w:lang w:val="el-GR"/>
          </w:rPr>
          <w:t>://</w:t>
        </w:r>
        <w:r w:rsidR="00EE2478" w:rsidRPr="00C5572C">
          <w:rPr>
            <w:rStyle w:val="Hyperlink"/>
            <w:rFonts w:cstheme="minorBidi"/>
            <w:lang w:val="en-GB"/>
          </w:rPr>
          <w:t>www</w:t>
        </w:r>
        <w:r w:rsidR="00EE2478" w:rsidRPr="00B4541D">
          <w:rPr>
            <w:rStyle w:val="Hyperlink"/>
            <w:rFonts w:cstheme="minorBidi"/>
            <w:lang w:val="el-GR"/>
          </w:rPr>
          <w:t>.</w:t>
        </w:r>
        <w:proofErr w:type="spellStart"/>
        <w:r w:rsidR="00EE2478" w:rsidRPr="00C5572C">
          <w:rPr>
            <w:rStyle w:val="Hyperlink"/>
            <w:rFonts w:cstheme="minorBidi"/>
            <w:lang w:val="en-GB"/>
          </w:rPr>
          <w:t>nyidanmark</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dk</w:t>
        </w:r>
        <w:proofErr w:type="spellEnd"/>
        <w:r w:rsidR="00EE2478" w:rsidRPr="00B4541D">
          <w:rPr>
            <w:rStyle w:val="Hyperlink"/>
            <w:rFonts w:cstheme="minorBidi"/>
            <w:lang w:val="el-GR"/>
          </w:rPr>
          <w:t>/</w:t>
        </w:r>
        <w:r w:rsidR="00EE2478" w:rsidRPr="00C5572C">
          <w:rPr>
            <w:rStyle w:val="Hyperlink"/>
            <w:rFonts w:cstheme="minorBidi"/>
            <w:lang w:val="en-GB"/>
          </w:rPr>
          <w:t>da</w:t>
        </w:r>
        <w:r w:rsidR="00EE2478" w:rsidRPr="00B4541D">
          <w:rPr>
            <w:rStyle w:val="Hyperlink"/>
            <w:rFonts w:cstheme="minorBidi"/>
            <w:lang w:val="el-GR"/>
          </w:rPr>
          <w:t>-</w:t>
        </w:r>
        <w:proofErr w:type="spellStart"/>
        <w:r w:rsidR="00EE2478" w:rsidRPr="00C5572C">
          <w:rPr>
            <w:rStyle w:val="Hyperlink"/>
            <w:rFonts w:cstheme="minorBidi"/>
            <w:lang w:val="en-GB"/>
          </w:rPr>
          <w:t>dk</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Ophold</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asyl</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asylansoegernes</w:t>
        </w:r>
        <w:proofErr w:type="spellEnd"/>
        <w:r w:rsidR="00EE2478" w:rsidRPr="00B4541D">
          <w:rPr>
            <w:rStyle w:val="Hyperlink"/>
            <w:rFonts w:cstheme="minorBidi"/>
            <w:lang w:val="el-GR"/>
          </w:rPr>
          <w:t>_</w:t>
        </w:r>
        <w:proofErr w:type="spellStart"/>
        <w:r w:rsidR="00EE2478" w:rsidRPr="00C5572C">
          <w:rPr>
            <w:rStyle w:val="Hyperlink"/>
            <w:rFonts w:cstheme="minorBidi"/>
            <w:lang w:val="en-GB"/>
          </w:rPr>
          <w:t>vilkaar</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kontante</w:t>
        </w:r>
        <w:proofErr w:type="spellEnd"/>
        <w:r w:rsidR="00EE2478" w:rsidRPr="00B4541D">
          <w:rPr>
            <w:rStyle w:val="Hyperlink"/>
            <w:rFonts w:cstheme="minorBidi"/>
            <w:lang w:val="el-GR"/>
          </w:rPr>
          <w:t>_</w:t>
        </w:r>
        <w:proofErr w:type="spellStart"/>
        <w:r w:rsidR="00EE2478" w:rsidRPr="00C5572C">
          <w:rPr>
            <w:rStyle w:val="Hyperlink"/>
            <w:rFonts w:cstheme="minorBidi"/>
            <w:lang w:val="en-GB"/>
          </w:rPr>
          <w:t>ydelser</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htm</w:t>
        </w:r>
        <w:proofErr w:type="spellEnd"/>
      </w:hyperlink>
    </w:p>
    <w:p w:rsidR="00EE2478" w:rsidRPr="0063001D" w:rsidRDefault="00EE2478" w:rsidP="00EE2478">
      <w:pPr>
        <w:spacing w:after="160" w:line="259" w:lineRule="auto"/>
        <w:rPr>
          <w:lang w:val="el-GR"/>
        </w:rPr>
      </w:pPr>
      <w:r w:rsidRPr="0063001D">
        <w:rPr>
          <w:lang w:val="en-GB"/>
        </w:rPr>
        <w:t>Wikipedia</w:t>
      </w:r>
      <w:r w:rsidRPr="0063001D">
        <w:rPr>
          <w:lang w:val="el-GR"/>
        </w:rPr>
        <w:t xml:space="preserve">: σχετικά με το γενικό σύστημα </w:t>
      </w:r>
      <w:r w:rsidRPr="0063001D">
        <w:rPr>
          <w:lang w:val="en-GB"/>
        </w:rPr>
        <w:t>NQF</w:t>
      </w:r>
    </w:p>
    <w:p w:rsidR="00EE2478" w:rsidRPr="00B4541D" w:rsidRDefault="0013068E" w:rsidP="00EE2478">
      <w:pPr>
        <w:spacing w:after="160" w:line="259" w:lineRule="auto"/>
        <w:rPr>
          <w:lang w:val="el-GR"/>
        </w:rPr>
      </w:pPr>
      <w:hyperlink r:id="rId62" w:history="1">
        <w:r w:rsidR="00EE2478" w:rsidRPr="00C5572C">
          <w:rPr>
            <w:rStyle w:val="Hyperlink"/>
            <w:rFonts w:cstheme="minorBidi"/>
            <w:lang w:val="en-GB"/>
          </w:rPr>
          <w:t>https</w:t>
        </w:r>
        <w:r w:rsidR="00EE2478" w:rsidRPr="00B4541D">
          <w:rPr>
            <w:rStyle w:val="Hyperlink"/>
            <w:rFonts w:cstheme="minorBidi"/>
            <w:lang w:val="el-GR"/>
          </w:rPr>
          <w:t>://</w:t>
        </w:r>
        <w:proofErr w:type="spellStart"/>
        <w:r w:rsidR="00EE2478" w:rsidRPr="00C5572C">
          <w:rPr>
            <w:rStyle w:val="Hyperlink"/>
            <w:rFonts w:cstheme="minorBidi"/>
            <w:lang w:val="en-GB"/>
          </w:rPr>
          <w:t>en</w:t>
        </w:r>
        <w:proofErr w:type="spellEnd"/>
        <w:r w:rsidR="00EE2478" w:rsidRPr="00B4541D">
          <w:rPr>
            <w:rStyle w:val="Hyperlink"/>
            <w:rFonts w:cstheme="minorBidi"/>
            <w:lang w:val="el-GR"/>
          </w:rPr>
          <w:t>.</w:t>
        </w:r>
        <w:proofErr w:type="spellStart"/>
        <w:r w:rsidR="00EE2478" w:rsidRPr="00C5572C">
          <w:rPr>
            <w:rStyle w:val="Hyperlink"/>
            <w:rFonts w:cstheme="minorBidi"/>
            <w:lang w:val="en-GB"/>
          </w:rPr>
          <w:t>wikipedia</w:t>
        </w:r>
        <w:proofErr w:type="spellEnd"/>
        <w:r w:rsidR="00EE2478" w:rsidRPr="00B4541D">
          <w:rPr>
            <w:rStyle w:val="Hyperlink"/>
            <w:rFonts w:cstheme="minorBidi"/>
            <w:lang w:val="el-GR"/>
          </w:rPr>
          <w:t>.</w:t>
        </w:r>
        <w:r w:rsidR="00EE2478" w:rsidRPr="00C5572C">
          <w:rPr>
            <w:rStyle w:val="Hyperlink"/>
            <w:rFonts w:cstheme="minorBidi"/>
            <w:lang w:val="en-GB"/>
          </w:rPr>
          <w:t>org</w:t>
        </w:r>
        <w:r w:rsidR="00EE2478" w:rsidRPr="00B4541D">
          <w:rPr>
            <w:rStyle w:val="Hyperlink"/>
            <w:rFonts w:cstheme="minorBidi"/>
            <w:lang w:val="el-GR"/>
          </w:rPr>
          <w:t>/</w:t>
        </w:r>
        <w:r w:rsidR="00EE2478" w:rsidRPr="00C5572C">
          <w:rPr>
            <w:rStyle w:val="Hyperlink"/>
            <w:rFonts w:cstheme="minorBidi"/>
            <w:lang w:val="en-GB"/>
          </w:rPr>
          <w:t>wiki</w:t>
        </w:r>
        <w:r w:rsidR="00EE2478" w:rsidRPr="00B4541D">
          <w:rPr>
            <w:rStyle w:val="Hyperlink"/>
            <w:rFonts w:cstheme="minorBidi"/>
            <w:lang w:val="el-GR"/>
          </w:rPr>
          <w:t>/</w:t>
        </w:r>
        <w:r w:rsidR="00EE2478" w:rsidRPr="00C5572C">
          <w:rPr>
            <w:rStyle w:val="Hyperlink"/>
            <w:rFonts w:cstheme="minorBidi"/>
            <w:lang w:val="en-GB"/>
          </w:rPr>
          <w:t>National</w:t>
        </w:r>
        <w:r w:rsidR="00EE2478" w:rsidRPr="00B4541D">
          <w:rPr>
            <w:rStyle w:val="Hyperlink"/>
            <w:rFonts w:cstheme="minorBidi"/>
            <w:lang w:val="el-GR"/>
          </w:rPr>
          <w:t>_</w:t>
        </w:r>
        <w:r w:rsidR="00EE2478" w:rsidRPr="00C5572C">
          <w:rPr>
            <w:rStyle w:val="Hyperlink"/>
            <w:rFonts w:cstheme="minorBidi"/>
            <w:lang w:val="en-GB"/>
          </w:rPr>
          <w:t>Qualifications</w:t>
        </w:r>
        <w:r w:rsidR="00EE2478" w:rsidRPr="00B4541D">
          <w:rPr>
            <w:rStyle w:val="Hyperlink"/>
            <w:rFonts w:cstheme="minorBidi"/>
            <w:lang w:val="el-GR"/>
          </w:rPr>
          <w:t>_</w:t>
        </w:r>
        <w:r w:rsidR="00EE2478" w:rsidRPr="00C5572C">
          <w:rPr>
            <w:rStyle w:val="Hyperlink"/>
            <w:rFonts w:cstheme="minorBidi"/>
            <w:lang w:val="en-GB"/>
          </w:rPr>
          <w:t>Framework</w:t>
        </w:r>
      </w:hyperlink>
    </w:p>
    <w:p w:rsidR="00467DA2" w:rsidRDefault="00467DA2">
      <w:pPr>
        <w:spacing w:before="0" w:after="160" w:line="259" w:lineRule="auto"/>
        <w:jc w:val="left"/>
        <w:rPr>
          <w:rFonts w:asciiTheme="minorHAnsi" w:hAnsiTheme="minorHAnsi"/>
          <w:i/>
          <w:lang w:val="el-GR"/>
        </w:rPr>
      </w:pPr>
      <w:r>
        <w:rPr>
          <w:rFonts w:asciiTheme="minorHAnsi" w:hAnsiTheme="minorHAnsi"/>
          <w:i/>
          <w:lang w:val="el-GR"/>
        </w:rPr>
        <w:br w:type="page"/>
      </w:r>
    </w:p>
    <w:p w:rsidR="00EE2478" w:rsidRPr="00467DA2" w:rsidRDefault="00467DA2" w:rsidP="00467DA2">
      <w:pPr>
        <w:spacing w:after="160" w:line="259" w:lineRule="auto"/>
        <w:jc w:val="left"/>
        <w:rPr>
          <w:rFonts w:asciiTheme="minorHAnsi" w:hAnsiTheme="minorHAnsi"/>
          <w:i/>
          <w:lang w:val="el-GR"/>
        </w:rPr>
      </w:pPr>
      <w:r w:rsidRPr="00467DA2">
        <w:rPr>
          <w:rFonts w:asciiTheme="minorHAnsi" w:hAnsiTheme="minorHAnsi"/>
          <w:i/>
          <w:lang w:val="el-GR"/>
        </w:rPr>
        <w:lastRenderedPageBreak/>
        <w:t>Το παρόν έγγραφο αποτελεί μια προσαρμογή του πρωτότυπου αγγλικού αρχείου. Αναφορές:</w:t>
      </w:r>
    </w:p>
    <w:p w:rsidR="00467DA2" w:rsidRPr="00467DA2" w:rsidRDefault="00BE7566" w:rsidP="00467DA2">
      <w:pPr>
        <w:rPr>
          <w:lang w:val="en-GB" w:eastAsia="de-AT"/>
        </w:rPr>
      </w:pPr>
      <w:r w:rsidRPr="002F6D51">
        <w:rPr>
          <w:rFonts w:asciiTheme="minorHAnsi" w:hAnsiTheme="minorHAnsi" w:cs="Arial"/>
          <w:color w:val="464646"/>
          <w:sz w:val="20"/>
          <w:szCs w:val="29"/>
          <w:shd w:val="clear" w:color="auto" w:fill="FFFFFF"/>
        </w:rPr>
        <w:t>Husted</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xml:space="preserve"> B</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Royo</w:t>
      </w:r>
      <w:r>
        <w:rPr>
          <w:rFonts w:asciiTheme="minorHAnsi" w:hAnsiTheme="minorHAnsi" w:cs="Arial"/>
          <w:color w:val="464646"/>
          <w:sz w:val="20"/>
          <w:szCs w:val="29"/>
          <w:shd w:val="clear" w:color="auto" w:fill="FFFFFF"/>
        </w:rPr>
        <w:t>,</w:t>
      </w:r>
      <w:r w:rsidRPr="002F6D51">
        <w:rPr>
          <w:rFonts w:asciiTheme="minorHAnsi" w:hAnsiTheme="minorHAnsi" w:cs="Arial"/>
          <w:color w:val="464646"/>
          <w:sz w:val="20"/>
          <w:szCs w:val="29"/>
          <w:shd w:val="clear" w:color="auto" w:fill="FFFFFF"/>
        </w:rPr>
        <w:t xml:space="preserve"> C</w:t>
      </w:r>
      <w:r>
        <w:rPr>
          <w:rFonts w:asciiTheme="minorHAnsi" w:hAnsiTheme="minorHAnsi" w:cs="Arial"/>
          <w:color w:val="464646"/>
          <w:sz w:val="20"/>
          <w:szCs w:val="29"/>
          <w:shd w:val="clear" w:color="auto" w:fill="FFFFFF"/>
        </w:rPr>
        <w:t xml:space="preserve">. </w:t>
      </w:r>
      <w:r w:rsidRPr="002F6D51">
        <w:rPr>
          <w:rFonts w:asciiTheme="minorHAnsi" w:hAnsiTheme="minorHAnsi" w:cs="Arial"/>
          <w:color w:val="464646"/>
          <w:sz w:val="20"/>
          <w:szCs w:val="29"/>
          <w:shd w:val="clear" w:color="auto" w:fill="FFFFFF"/>
        </w:rPr>
        <w:t>on behalf of the VINCE consortium (Ed.)</w:t>
      </w:r>
      <w:r>
        <w:rPr>
          <w:rFonts w:asciiTheme="minorHAnsi" w:hAnsiTheme="minorHAnsi" w:cs="Arial"/>
          <w:color w:val="464646"/>
          <w:sz w:val="20"/>
          <w:szCs w:val="29"/>
          <w:shd w:val="clear" w:color="auto" w:fill="FFFFFF"/>
        </w:rPr>
        <w:t xml:space="preserve"> (2018):</w:t>
      </w:r>
      <w:r w:rsidRPr="002F6D51">
        <w:rPr>
          <w:rFonts w:asciiTheme="minorHAnsi" w:hAnsiTheme="minorHAnsi" w:cs="Arial"/>
          <w:color w:val="464646"/>
          <w:sz w:val="20"/>
          <w:szCs w:val="29"/>
          <w:shd w:val="clear" w:color="auto" w:fill="FFFFFF"/>
        </w:rPr>
        <w:t xml:space="preserve"> </w:t>
      </w:r>
      <w:r w:rsidRPr="00BE7566">
        <w:rPr>
          <w:rFonts w:asciiTheme="minorHAnsi" w:hAnsiTheme="minorHAnsi" w:cs="Arial"/>
          <w:i/>
          <w:color w:val="464646"/>
          <w:sz w:val="20"/>
          <w:szCs w:val="29"/>
          <w:shd w:val="clear" w:color="auto" w:fill="FFFFFF"/>
        </w:rPr>
        <w:t>Guidelines - Welcome to this Country</w:t>
      </w:r>
      <w:r w:rsidRPr="002F6D51">
        <w:rPr>
          <w:rFonts w:asciiTheme="minorHAnsi" w:hAnsiTheme="minorHAnsi" w:cs="Arial"/>
          <w:color w:val="464646"/>
          <w:sz w:val="20"/>
          <w:szCs w:val="29"/>
          <w:shd w:val="clear" w:color="auto" w:fill="FFFFFF"/>
        </w:rPr>
        <w:t xml:space="preserve">. </w:t>
      </w:r>
      <w:r>
        <w:rPr>
          <w:rFonts w:asciiTheme="minorHAnsi" w:hAnsiTheme="minorHAnsi" w:cs="Arial"/>
          <w:color w:val="464646"/>
          <w:sz w:val="20"/>
          <w:szCs w:val="29"/>
          <w:shd w:val="clear" w:color="auto" w:fill="FFFFFF"/>
        </w:rPr>
        <w:t xml:space="preserve">Brussels: eucen. Licensed under </w:t>
      </w:r>
      <w:r w:rsidRPr="006A7596">
        <w:rPr>
          <w:rFonts w:asciiTheme="minorHAnsi" w:hAnsiTheme="minorHAnsi" w:cs="Arial"/>
          <w:color w:val="464646"/>
          <w:sz w:val="20"/>
          <w:szCs w:val="29"/>
          <w:shd w:val="clear" w:color="auto" w:fill="FFFFFF"/>
        </w:rPr>
        <w:t>a </w:t>
      </w:r>
      <w:hyperlink r:id="rId63"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rsidR="00467DA2" w:rsidRPr="00467DA2" w:rsidRDefault="00467DA2" w:rsidP="00467DA2">
      <w:pPr>
        <w:spacing w:before="0" w:after="160" w:line="259" w:lineRule="auto"/>
        <w:jc w:val="left"/>
        <w:rPr>
          <w:rFonts w:ascii="Helvetica Neue" w:hAnsi="Helvetica Neue"/>
        </w:rPr>
      </w:pPr>
      <w:r>
        <w:rPr>
          <w:noProof/>
          <w:lang w:val="de-AT" w:eastAsia="de-AT"/>
        </w:rPr>
        <w:drawing>
          <wp:anchor distT="0" distB="0" distL="114300" distR="114300" simplePos="0" relativeHeight="251665408" behindDoc="1" locked="0" layoutInCell="1" allowOverlap="1" wp14:anchorId="3A4DF582" wp14:editId="5BD04C19">
            <wp:simplePos x="0" y="0"/>
            <wp:positionH relativeFrom="column">
              <wp:posOffset>-1905</wp:posOffset>
            </wp:positionH>
            <wp:positionV relativeFrom="paragraph">
              <wp:posOffset>145415</wp:posOffset>
            </wp:positionV>
            <wp:extent cx="609600" cy="214630"/>
            <wp:effectExtent l="0" t="0" r="0" b="0"/>
            <wp:wrapTight wrapText="bothSides">
              <wp:wrapPolygon edited="0">
                <wp:start x="0" y="0"/>
                <wp:lineTo x="0" y="19172"/>
                <wp:lineTo x="20925" y="19172"/>
                <wp:lineTo x="20925" y="0"/>
                <wp:lineTo x="0" y="0"/>
              </wp:wrapPolygon>
            </wp:wrapTight>
            <wp:docPr id="19" name="Bild 2" descr="ÎÎ´ÎµÎ¹Î±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Î´ÎµÎ¹Î± Creative Comm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DA2">
        <w:rPr>
          <w:rFonts w:ascii="Helvetica Neue" w:hAnsi="Helvetica Neue"/>
        </w:rPr>
        <w:t xml:space="preserve"> </w:t>
      </w:r>
    </w:p>
    <w:p w:rsidR="00467DA2" w:rsidRPr="00431B20" w:rsidRDefault="00467DA2" w:rsidP="00467DA2">
      <w:pPr>
        <w:spacing w:before="0" w:after="160" w:line="259" w:lineRule="auto"/>
        <w:jc w:val="left"/>
        <w:rPr>
          <w:rFonts w:ascii="Helvetica Neue" w:hAnsi="Helvetica Neue"/>
        </w:rPr>
      </w:pPr>
      <w:r w:rsidRPr="00431B20">
        <w:rPr>
          <w:rFonts w:ascii="Arial" w:hAnsi="Arial" w:cs="Arial"/>
          <w:shd w:val="clear" w:color="auto" w:fill="FFFFFF"/>
        </w:rPr>
        <w:t>Αυτό το εργασία χορηγείται με άδεια </w:t>
      </w:r>
      <w:hyperlink r:id="rId64" w:history="1">
        <w:r w:rsidRPr="00431B20">
          <w:rPr>
            <w:rStyle w:val="Hyperlink"/>
            <w:rFonts w:ascii="Arial" w:hAnsi="Arial" w:cs="Arial"/>
            <w:shd w:val="clear" w:color="auto" w:fill="FFFFFF"/>
          </w:rPr>
          <w:t>Creative Commons Αναφορά Δημιουργού - Μη Εμπορική Χρήση - Παρόμοια Διανομή 4.0 Διεθνές .</w:t>
        </w:r>
      </w:hyperlink>
    </w:p>
    <w:p w:rsidR="00B96944" w:rsidRPr="00467DA2" w:rsidRDefault="00B96944" w:rsidP="00EE2478">
      <w:pPr>
        <w:spacing w:after="160" w:line="259" w:lineRule="auto"/>
        <w:rPr>
          <w:i/>
        </w:rPr>
      </w:pPr>
      <w:bookmarkStart w:id="0" w:name="_GoBack"/>
      <w:bookmarkEnd w:id="0"/>
    </w:p>
    <w:sectPr w:rsidR="00B96944" w:rsidRPr="00467DA2" w:rsidSect="00B9694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595" w:rsidRDefault="007B3595" w:rsidP="00B60E94">
      <w:pPr>
        <w:spacing w:before="0" w:line="240" w:lineRule="auto"/>
      </w:pPr>
      <w:r>
        <w:separator/>
      </w:r>
    </w:p>
  </w:endnote>
  <w:endnote w:type="continuationSeparator" w:id="0">
    <w:p w:rsidR="007B3595" w:rsidRDefault="007B3595"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Geneva"/>
    <w:panose1 w:val="020B0502040204020203"/>
    <w:charset w:val="00"/>
    <w:family w:val="swiss"/>
    <w:pitch w:val="variable"/>
    <w:sig w:usb0="E10022FF" w:usb1="C000E47F" w:usb2="00000029" w:usb3="00000000" w:csb0="000001DF" w:csb1="00000000"/>
  </w:font>
  <w:font w:name="Helvetica Neue">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Arial Narrow">
    <w:panose1 w:val="020B0606020202030204"/>
    <w:charset w:val="00"/>
    <w:family w:val="swiss"/>
    <w:pitch w:val="variable"/>
    <w:sig w:usb0="00000287" w:usb1="00000800" w:usb2="00000000" w:usb3="00000000" w:csb0="0000009F" w:csb1="00000000"/>
  </w:font>
  <w:font w:name="PT Sans">
    <w:altName w:val="Malgun Gothic"/>
    <w:charset w:val="00"/>
    <w:family w:val="auto"/>
    <w:pitch w:val="variable"/>
    <w:sig w:usb0="00000003" w:usb1="00000000" w:usb2="00000000" w:usb3="00000000" w:csb0="00000001" w:csb1="00000000"/>
  </w:font>
  <w:font w:name="Gill Sans">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8E" w:rsidRDefault="0013068E" w:rsidP="00B142F0">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13068E" w:rsidRDefault="001306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8E" w:rsidRDefault="0013068E" w:rsidP="00B142F0">
    <w:pPr>
      <w:pStyle w:val="Fuzeile"/>
      <w:rPr>
        <w:rFonts w:ascii="PT Sans" w:hAnsi="PT Sans"/>
        <w:color w:val="4C1533"/>
        <w:sz w:val="20"/>
        <w:szCs w:val="20"/>
      </w:rPr>
    </w:pPr>
    <w:r>
      <w:rPr>
        <w:rFonts w:ascii="PT Sans" w:hAnsi="PT Sans"/>
        <w:noProof/>
        <w:color w:val="4C1533"/>
        <w:sz w:val="20"/>
        <w:szCs w:val="20"/>
        <w:lang w:val="en-US"/>
      </w:rPr>
      <w:pict>
        <v:group id="Group 23" o:spid="_x0000_s2054" style="position:absolute;left:0;text-align:left;margin-left:1.4pt;margin-top:6.9pt;width:430.15pt;height:.45pt;z-index:251682816;mso-width-relative:margin;mso-height-relative:margin" coordsize="5463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">
          <v:line id="Straight Connector 24" o:spid="_x0000_s2057" style="position:absolute;rotation:180;flip:y;visibility:visible" from="0,0" to="17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a/mnsQAAADbAAAADwAAAGRycy9kb3ducmV2LnhtbESP0WrCQBRE3wv9h+UWfNONoZqSuoYq&#10;aC2+tOoHXLK3SUj2btjdxvTvXaHQx2FmzjCrYjSdGMj5xrKC+SwBQVxa3XCl4HLeTV9A+ICssbNM&#10;Cn7JQ7F+fFhhru2Vv2g4hUpECPscFdQh9LmUvqzJoJ/Znjh639YZDFG6SmqH1wg3nUyTZCkNNhwX&#10;auxpW1PZnn6MguyT95fdZhjbrsxS/3E+vs8XTqnJ0/j2CiLQGP7Df+2DVpA+w/1L/AFyf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9r+aexAAAANsAAAAPAAAAAAAAAAAA&#10;AAAAAKECAABkcnMvZG93bnJldi54bWxQSwUGAAAAAAQABAD5AAAAkgMAAAAA&#10;" strokecolor="#522b43" strokeweight="5pt">
            <v:stroke joinstyle="miter"/>
          </v:line>
          <v:line id="Straight Connector 25" o:spid="_x0000_s2056" style="position:absolute;rotation:180;flip:y;visibility:visible" from="18348,60" to="3634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MOV5r4AAADbAAAADwAAAGRycy9kb3ducmV2LnhtbESPzQrCMBCE74LvEFbwpqn/Uo0igqDg&#10;xeoDLM3aFptNaaKtb28EweMwM98w621rSvGi2hWWFYyGEQji1OqCMwW362GwBOE8ssbSMil4k4Pt&#10;pttZY6xtwxd6JT4TAcIuRgW591UspUtzMuiGtiIO3t3WBn2QdSZ1jU2Am1KOo2guDRYcFnKsaJ9T&#10;+kieJlAm58w1djQ7vJNFWZzS26mZRkr1e+1uBcJT6//hX/uoFYxn8P0SfoDcfA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Bcw5XmvgAAANsAAAAPAAAAAAAAAAAAAAAAAKEC&#10;AABkcnMvZG93bnJldi54bWxQSwUGAAAAAAQABAD5AAAAjAMAAAAA&#10;" strokecolor="#942f60" strokeweight="5pt">
            <v:stroke joinstyle="miter"/>
          </v:line>
          <v:line id="Straight Connector 26" o:spid="_x0000_s2055" style="position:absolute;rotation:180;visibility:visible" from="36636,0" to="546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COJ2MMAAADbAAAADwAAAGRycy9kb3ducmV2LnhtbESPzW7CMBCE75X6DtZW4lbscoCS4kQV&#10;Ej89EqC9ruJtEiVeR7Eh4e1rJKQeRzPzjWaVjbYVV+p97VjD21SBIC6cqbnUcDpuXt9B+IBssHVM&#10;Gm7kIUufn1aYGDfwga55KEWEsE9QQxVCl0jpi4os+qnriKP363qLIcq+lKbHIcJtK2dKzaXFmuNC&#10;hR2tKyqa/GI1qGG5Xfycdy4fm+arLnfnbxU2Wk9exs8PEIHG8B9+tPdGw2wO9y/xB8j0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gjidjDAAAA2wAAAA8AAAAAAAAAAAAA&#10;AAAAoQIAAGRycy9kb3ducmV2LnhtbFBLBQYAAAAABAAEAPkAAACRAwAAAAA=&#10;" strokecolor="#919da4" strokeweight="5pt">
            <v:stroke joinstyle="miter"/>
          </v:line>
        </v:group>
      </w:pict>
    </w:r>
  </w:p>
  <w:p w:rsidR="0013068E" w:rsidRPr="00467DA2" w:rsidRDefault="0013068E" w:rsidP="00B142F0">
    <w:pPr>
      <w:pStyle w:val="Fuzeile"/>
      <w:rPr>
        <w:rFonts w:ascii="PT Sans" w:hAnsi="PT Sans"/>
        <w:color w:val="4C1533"/>
        <w:sz w:val="18"/>
        <w:szCs w:val="20"/>
      </w:rPr>
    </w:pPr>
    <w:r w:rsidRPr="00467DA2">
      <w:rPr>
        <w:rFonts w:ascii="PT Sans" w:hAnsi="PT Sans"/>
        <w:color w:val="4C1533"/>
        <w:sz w:val="18"/>
        <w:szCs w:val="20"/>
      </w:rPr>
      <w:t>VINCE | Validation for inclusion of new citizens in Europe</w:t>
    </w:r>
    <w:r w:rsidRPr="00467DA2">
      <w:rPr>
        <w:rFonts w:ascii="PT Sans" w:hAnsi="PT Sans" w:cs="Gill Sans"/>
        <w:color w:val="595959" w:themeColor="text1" w:themeTint="A6"/>
        <w:sz w:val="18"/>
        <w:szCs w:val="20"/>
      </w:rPr>
      <w:t xml:space="preserve"> | </w:t>
    </w:r>
    <w:r w:rsidRPr="00467DA2">
      <w:rPr>
        <w:rFonts w:ascii="PT Sans" w:hAnsi="PT Sans" w:cs="Gill Sans"/>
        <w:b/>
        <w:color w:val="8E3060"/>
        <w:sz w:val="18"/>
        <w:szCs w:val="20"/>
      </w:rPr>
      <w:t xml:space="preserve">http://vince.eucen.eu </w:t>
    </w:r>
    <w:r w:rsidRPr="00467DA2">
      <w:rPr>
        <w:rFonts w:ascii="PT Sans" w:hAnsi="PT Sans" w:cs="Gill Sans"/>
        <w:color w:val="595959" w:themeColor="text1" w:themeTint="A6"/>
        <w:sz w:val="18"/>
        <w:szCs w:val="20"/>
      </w:rPr>
      <w:t xml:space="preserve">| </w:t>
    </w:r>
    <w:r w:rsidRPr="00467DA2">
      <w:rPr>
        <w:rFonts w:ascii="PT Sans" w:hAnsi="PT Sans" w:cs="Gill Sans"/>
        <w:b/>
        <w:color w:val="8E3060"/>
        <w:sz w:val="18"/>
        <w:szCs w:val="20"/>
      </w:rPr>
      <w:t>vince@eucen.eu</w:t>
    </w:r>
  </w:p>
  <w:p w:rsidR="0013068E" w:rsidRPr="00467DA2" w:rsidRDefault="0013068E">
    <w:pPr>
      <w:pStyle w:val="Fuzeile"/>
      <w:rPr>
        <w:rFonts w:ascii="PT Sans" w:hAnsi="PT Sans" w:cs="Gill Sans"/>
        <w:color w:val="00457D"/>
        <w:sz w:val="18"/>
        <w:szCs w:val="20"/>
      </w:rPr>
    </w:pPr>
    <w:r w:rsidRPr="00467DA2">
      <w:rPr>
        <w:rFonts w:ascii="PT Sans" w:hAnsi="PT Sans" w:cs="Gill Sans"/>
        <w:color w:val="8E3060"/>
        <w:sz w:val="18"/>
        <w:szCs w:val="20"/>
      </w:rPr>
      <w:t>580329-EPP-1-2016-1-BE-EPPKA3-IPI-SOC-IN</w:t>
    </w:r>
    <w:r w:rsidRPr="00467DA2">
      <w:rPr>
        <w:rFonts w:ascii="PT Sans" w:hAnsi="PT Sans" w:cs="Gill Sans"/>
        <w:color w:val="404040" w:themeColor="text1" w:themeTint="BF"/>
        <w:sz w:val="18"/>
        <w:szCs w:val="20"/>
      </w:rPr>
      <w:t xml:space="preserve">| Project coordinated by </w:t>
    </w:r>
    <w:r w:rsidRPr="00467DA2">
      <w:rPr>
        <w:rFonts w:ascii="PT Sans" w:hAnsi="PT Sans" w:cs="Gill Sans"/>
        <w:b/>
        <w:color w:val="00457D"/>
        <w:sz w:val="18"/>
        <w:szCs w:val="20"/>
      </w:rPr>
      <w:t>eucen</w:t>
    </w:r>
    <w:r w:rsidRPr="00467DA2">
      <w:rPr>
        <w:rFonts w:ascii="PT Sans" w:hAnsi="PT Sans" w:cs="Gill Sans"/>
        <w:sz w:val="18"/>
        <w:szCs w:val="20"/>
      </w:rPr>
      <w:t xml:space="preserve">Page: </w:t>
    </w:r>
    <w:r w:rsidRPr="00467DA2">
      <w:rPr>
        <w:rFonts w:ascii="PT Sans" w:hAnsi="PT Sans" w:cs="Gill Sans"/>
        <w:sz w:val="18"/>
        <w:szCs w:val="20"/>
      </w:rPr>
      <w:fldChar w:fldCharType="begin"/>
    </w:r>
    <w:r w:rsidRPr="00467DA2">
      <w:rPr>
        <w:rFonts w:ascii="PT Sans" w:hAnsi="PT Sans" w:cs="Gill Sans"/>
        <w:sz w:val="18"/>
        <w:szCs w:val="20"/>
      </w:rPr>
      <w:instrText>PAGE   \* MERGEFORMAT</w:instrText>
    </w:r>
    <w:r w:rsidRPr="00467DA2">
      <w:rPr>
        <w:rFonts w:ascii="PT Sans" w:hAnsi="PT Sans" w:cs="Gill Sans"/>
        <w:sz w:val="18"/>
        <w:szCs w:val="20"/>
      </w:rPr>
      <w:fldChar w:fldCharType="separate"/>
    </w:r>
    <w:r w:rsidR="00150D9C" w:rsidRPr="00150D9C">
      <w:rPr>
        <w:rFonts w:ascii="PT Sans" w:hAnsi="PT Sans" w:cs="Gill Sans"/>
        <w:noProof/>
        <w:sz w:val="18"/>
        <w:szCs w:val="20"/>
        <w:lang w:val="en-GB"/>
      </w:rPr>
      <w:t>1</w:t>
    </w:r>
    <w:r w:rsidRPr="00467DA2">
      <w:rPr>
        <w:rFonts w:ascii="PT Sans" w:hAnsi="PT Sans" w:cs="Gill Sans"/>
        <w:sz w:val="18"/>
        <w:szCs w:val="20"/>
      </w:rPr>
      <w:fldChar w:fldCharType="end"/>
    </w:r>
  </w:p>
  <w:p w:rsidR="0013068E" w:rsidRPr="00B142F0" w:rsidRDefault="0013068E">
    <w:pPr>
      <w:pStyle w:val="Fuzeile"/>
      <w:rPr>
        <w:rFonts w:ascii="PT Sans" w:hAnsi="PT Sans"/>
        <w:color w:val="404040" w:themeColor="text1" w:themeTint="BF"/>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8E" w:rsidRPr="00B142F0" w:rsidRDefault="0013068E" w:rsidP="00474ADA">
    <w:pPr>
      <w:pStyle w:val="Fuzeile"/>
      <w:ind w:left="57"/>
      <w:rPr>
        <w:rFonts w:ascii="PT Sans" w:hAnsi="PT Sans"/>
        <w:color w:val="4C1533"/>
        <w:sz w:val="20"/>
        <w:szCs w:val="20"/>
      </w:rPr>
    </w:pPr>
    <w:r>
      <w:rPr>
        <w:rFonts w:ascii="PT Sans" w:hAnsi="PT Sans"/>
        <w:noProof/>
        <w:color w:val="4C1533"/>
        <w:sz w:val="20"/>
        <w:szCs w:val="20"/>
        <w:lang w:val="en-US"/>
      </w:rPr>
      <w:pict>
        <v:group id="Group 22" o:spid="_x0000_s2050" style="position:absolute;left:0;text-align:left;margin-left:5.4pt;margin-top:-4.25pt;width:430.15pt;height:.45pt;z-index:251678720" coordsize="54632,60" wrapcoords="-75 -64800 -75 64800 7187 64800 14413 64800 21713 64800 21638 -64800 -75 -64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">
          <v:line id="Straight Connector 18" o:spid="_x0000_s2053" style="position:absolute;rotation:180;flip:y;visibility:visible" from="0,0" to="1799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4mJsQAAADbAAAADwAAAGRycy9kb3ducmV2LnhtbESPzW7CQAyE75V4h5Ur9VY2IPGjlAWV&#10;SlAQF/4ewMq6SUTWG+1uQ/r29QGJm60Zz3xerHrXqI5CrD0bGA0zUMSFtzWXBq6XzfscVEzIFhvP&#10;ZOCPIqyWg5cF5tbf+UTdOZVKQjjmaKBKqc21jkVFDuPQt8Si/fjgMMkaSm0D3iXcNXqcZVPtsGZp&#10;qLClr4qK2/nXGZgdeXvdrLv+1hSzcdxfDt+jSTDm7bX//ACVqE9P8+N6ZwVfYOUXGUAv/w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yjiYmxAAAANsAAAAPAAAAAAAAAAAA&#10;AAAAAKECAABkcnMvZG93bnJldi54bWxQSwUGAAAAAAQABAD5AAAAkgMAAAAA&#10;" strokecolor="#522b43" strokeweight="5pt">
            <v:stroke joinstyle="miter"/>
          </v:line>
          <v:line id="Straight Connector 11" o:spid="_x0000_s2052" style="position:absolute;rotation:180;flip:y;visibility:visible" from="18348,60" to="3634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ZRZWMEAAADbAAAADwAAAGRycy9kb3ducmV2LnhtbESP0YrCMBBF3xf8hzCCb2tadVWqUUQQ&#10;FHyx9gOGZmyLzaQ00da/N4KwbzPce8/cWW97U4snta6yrCAeRyCIc6srLhRk18PvEoTzyBpry6Tg&#10;RQ62m8HPGhNtO77QM/WFCBB2CSoovW8SKV1ekkE3tg1x0G62NejD2hZSt9gFuKnlJIrm0mDF4UKJ&#10;De1Lyu/pwwTK9Fy4zsZ/h1e6qKtTnp26WaTUaNjvViA89f7f/E0fdagfw+eXMIDcvA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tlFlYwQAAANsAAAAPAAAAAAAAAAAAAAAA&#10;AKECAABkcnMvZG93bnJldi54bWxQSwUGAAAAAAQABAD5AAAAjwMAAAAA&#10;" strokecolor="#942f60" strokeweight="5pt">
            <v:stroke joinstyle="miter"/>
          </v:line>
          <v:line id="Straight Connector 19" o:spid="_x0000_s2051" style="position:absolute;rotation:180;visibility:visible" from="36636,0" to="5463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9DXF8EAAADbAAAADwAAAGRycy9kb3ducmV2LnhtbERPTWvCQBC9C/0PyxR60117qBqzESlY&#10;26Np1euQHZOQ7GzIbk3677uC4G0e73PSzWhbcaXe1441zGcKBHHhTM2lhp/v3XQJwgdkg61j0vBH&#10;HjbZ0yTFxLiBD3TNQyliCPsENVQhdImUvqjIop+5jjhyF9dbDBH2pTQ9DjHctvJVqTdpsebYUGFH&#10;7xUVTf5rNahh9bE4H/cuH5vmqy73x5MKO61fnsftGkSgMTzEd/enifNXcPslHiC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0NcXwQAAANsAAAAPAAAAAAAAAAAAAAAA&#10;AKECAABkcnMvZG93bnJldi54bWxQSwUGAAAAAAQABAD5AAAAjwMAAAAA&#10;" strokecolor="#919da4" strokeweight="5pt">
            <v:stroke joinstyle="miter"/>
          </v:line>
          <w10:wrap type="through"/>
        </v:group>
      </w:pict>
    </w:r>
    <w:r w:rsidRPr="00B142F0">
      <w:rPr>
        <w:rFonts w:ascii="PT Sans" w:hAnsi="PT Sans"/>
        <w:noProof/>
        <w:color w:val="4C1533"/>
        <w:sz w:val="20"/>
        <w:szCs w:val="20"/>
        <w:lang w:val="de-AT" w:eastAsia="de-AT"/>
      </w:rPr>
      <w:drawing>
        <wp:anchor distT="0" distB="0" distL="114300" distR="114300" simplePos="0" relativeHeight="251680768" behindDoc="0" locked="0" layoutInCell="1" allowOverlap="1" wp14:anchorId="060905FA" wp14:editId="2336FC7F">
          <wp:simplePos x="0" y="0"/>
          <wp:positionH relativeFrom="column">
            <wp:posOffset>3721331</wp:posOffset>
          </wp:positionH>
          <wp:positionV relativeFrom="paragraph">
            <wp:posOffset>57394</wp:posOffset>
          </wp:positionV>
          <wp:extent cx="1806575" cy="419735"/>
          <wp:effectExtent l="0" t="0" r="0" b="120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anchor>
      </w:drawing>
    </w:r>
    <w:r w:rsidRPr="00B142F0">
      <w:rPr>
        <w:rFonts w:ascii="PT Sans" w:hAnsi="PT Sans"/>
        <w:color w:val="4C1533"/>
        <w:sz w:val="20"/>
        <w:szCs w:val="20"/>
      </w:rPr>
      <w:t>VINCE | Validation for inclusion of new citizens in Europe</w:t>
    </w:r>
  </w:p>
  <w:p w:rsidR="0013068E" w:rsidRPr="00B142F0" w:rsidRDefault="0013068E" w:rsidP="00474ADA">
    <w:pPr>
      <w:pStyle w:val="Fuzeile"/>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rsidR="0013068E" w:rsidRPr="00B142F0" w:rsidRDefault="0013068E" w:rsidP="00474ADA">
    <w:pPr>
      <w:pStyle w:val="Fuzeile"/>
      <w:ind w:left="57"/>
      <w:rPr>
        <w:rFonts w:ascii="PT Sans" w:hAnsi="PT Sans"/>
        <w:color w:val="404040" w:themeColor="text1" w:themeTint="BF"/>
        <w:sz w:val="20"/>
        <w:szCs w:val="20"/>
      </w:rPr>
    </w:pPr>
    <w:r>
      <w:rPr>
        <w:rFonts w:ascii="PT Sans" w:hAnsi="PT Sans" w:cs="Gill Sans"/>
        <w:noProof/>
        <w:color w:val="000000" w:themeColor="text1"/>
        <w:sz w:val="20"/>
        <w:szCs w:val="20"/>
        <w:lang w:val="en-US"/>
      </w:rPr>
      <w:pict>
        <v:shapetype id="_x0000_t202" coordsize="21600,21600" o:spt="202" path="m,l,21600r21600,l21600,xe">
          <v:stroke joinstyle="miter"/>
          <v:path gradientshapeok="t" o:connecttype="rect"/>
        </v:shapetype>
        <v:shape id="Text Box 21" o:spid="_x0000_s2049" type="#_x0000_t202" style="position:absolute;left:0;text-align:left;margin-left:-4.2pt;margin-top:14.4pt;width:459.15pt;height:27.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rsidR="0013068E" w:rsidRPr="0062260E" w:rsidRDefault="0013068E"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rsidR="0013068E" w:rsidRDefault="001306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595" w:rsidRDefault="007B3595" w:rsidP="00B60E94">
      <w:pPr>
        <w:spacing w:before="0" w:line="240" w:lineRule="auto"/>
      </w:pPr>
      <w:r>
        <w:separator/>
      </w:r>
    </w:p>
  </w:footnote>
  <w:footnote w:type="continuationSeparator" w:id="0">
    <w:p w:rsidR="007B3595" w:rsidRDefault="007B3595" w:rsidP="00B60E9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8E" w:rsidRDefault="0013068E" w:rsidP="000C5985">
    <w:pPr>
      <w:spacing w:before="120" w:line="240" w:lineRule="auto"/>
      <w:ind w:right="141"/>
      <w:jc w:val="right"/>
      <w:rPr>
        <w:rFonts w:asciiTheme="minorHAnsi" w:hAnsiTheme="minorHAnsi" w:cs="Iskoola Pota"/>
        <w:bCs/>
        <w:i/>
        <w:color w:val="5C1E3F"/>
        <w:sz w:val="28"/>
        <w:szCs w:val="28"/>
        <w:lang w:val="el-GR"/>
      </w:rPr>
    </w:pPr>
    <w:r w:rsidRPr="005602E3">
      <w:rPr>
        <w:rFonts w:ascii="Arial Narrow" w:hAnsi="Arial Narrow" w:cs="Iskoola Pota"/>
        <w:b/>
        <w:bCs/>
        <w:noProof/>
        <w:sz w:val="28"/>
        <w:szCs w:val="28"/>
        <w:lang w:val="de-AT" w:eastAsia="de-AT"/>
      </w:rPr>
      <w:drawing>
        <wp:anchor distT="0" distB="0" distL="114300" distR="114300" simplePos="0" relativeHeight="251658240" behindDoc="0" locked="0" layoutInCell="1" allowOverlap="1" wp14:anchorId="5BB5970D" wp14:editId="6070A7B6">
          <wp:simplePos x="0" y="0"/>
          <wp:positionH relativeFrom="column">
            <wp:posOffset>813435</wp:posOffset>
          </wp:positionH>
          <wp:positionV relativeFrom="paragraph">
            <wp:posOffset>252095</wp:posOffset>
          </wp:positionV>
          <wp:extent cx="765810" cy="328930"/>
          <wp:effectExtent l="0" t="0" r="0" b="0"/>
          <wp:wrapThrough wrapText="bothSides">
            <wp:wrapPolygon edited="0">
              <wp:start x="0" y="0"/>
              <wp:lineTo x="0" y="20015"/>
              <wp:lineTo x="20955" y="20015"/>
              <wp:lineTo x="20955" y="0"/>
              <wp:lineTo x="0" y="0"/>
            </wp:wrapPolygon>
          </wp:wrapThrough>
          <wp:docPr id="1" name="Picture 1"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3289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2576" behindDoc="0" locked="0" layoutInCell="1" allowOverlap="1" wp14:anchorId="5CDED0B9" wp14:editId="6AFA40B7">
          <wp:simplePos x="0" y="0"/>
          <wp:positionH relativeFrom="page">
            <wp:posOffset>1305289</wp:posOffset>
          </wp:positionH>
          <wp:positionV relativeFrom="paragraph">
            <wp:posOffset>239489</wp:posOffset>
          </wp:positionV>
          <wp:extent cx="323215" cy="33853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anchor>
      </w:drawing>
    </w:r>
    <w:r>
      <w:rPr>
        <w:noProof/>
        <w:lang w:val="de-AT" w:eastAsia="de-AT"/>
      </w:rPr>
      <w:drawing>
        <wp:anchor distT="0" distB="0" distL="114300" distR="114300" simplePos="0" relativeHeight="251669504" behindDoc="0" locked="0" layoutInCell="1" allowOverlap="1" wp14:anchorId="1D91A1D2" wp14:editId="76F9B9FF">
          <wp:simplePos x="0" y="0"/>
          <wp:positionH relativeFrom="page">
            <wp:posOffset>847996</wp:posOffset>
          </wp:positionH>
          <wp:positionV relativeFrom="paragraph">
            <wp:posOffset>239489</wp:posOffset>
          </wp:positionV>
          <wp:extent cx="327660" cy="3384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anchor>
      </w:drawing>
    </w:r>
    <w:r>
      <w:rPr>
        <w:noProof/>
        <w:lang w:val="de-AT" w:eastAsia="de-AT"/>
      </w:rPr>
      <w:drawing>
        <wp:anchor distT="0" distB="0" distL="114300" distR="114300" simplePos="0" relativeHeight="251671552" behindDoc="0" locked="0" layoutInCell="1" allowOverlap="1" wp14:anchorId="65615B21" wp14:editId="62F1E59D">
          <wp:simplePos x="0" y="0"/>
          <wp:positionH relativeFrom="page">
            <wp:posOffset>1762458</wp:posOffset>
          </wp:positionH>
          <wp:positionV relativeFrom="paragraph">
            <wp:posOffset>-215775</wp:posOffset>
          </wp:positionV>
          <wp:extent cx="323215" cy="33655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anchor>
      </w:drawing>
    </w:r>
    <w:r>
      <w:rPr>
        <w:noProof/>
        <w:lang w:val="de-AT" w:eastAsia="de-AT"/>
      </w:rPr>
      <w:drawing>
        <wp:anchor distT="0" distB="0" distL="114300" distR="114300" simplePos="0" relativeHeight="251670528" behindDoc="0" locked="0" layoutInCell="1" allowOverlap="1" wp14:anchorId="7502B610" wp14:editId="040F7196">
          <wp:simplePos x="0" y="0"/>
          <wp:positionH relativeFrom="page">
            <wp:posOffset>1305164</wp:posOffset>
          </wp:positionH>
          <wp:positionV relativeFrom="paragraph">
            <wp:posOffset>-215775</wp:posOffset>
          </wp:positionV>
          <wp:extent cx="329565" cy="33655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anchor>
      </w:drawing>
    </w:r>
    <w:r>
      <w:rPr>
        <w:noProof/>
        <w:lang w:val="de-AT" w:eastAsia="de-AT"/>
      </w:rPr>
      <w:drawing>
        <wp:anchor distT="0" distB="0" distL="114300" distR="114300" simplePos="0" relativeHeight="251668480" behindDoc="0" locked="0" layoutInCell="1" allowOverlap="1" wp14:anchorId="5F853F03" wp14:editId="15CF46C9">
          <wp:simplePos x="0" y="0"/>
          <wp:positionH relativeFrom="page">
            <wp:posOffset>847996</wp:posOffset>
          </wp:positionH>
          <wp:positionV relativeFrom="paragraph">
            <wp:posOffset>-215265</wp:posOffset>
          </wp:positionV>
          <wp:extent cx="329396" cy="336612"/>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anchor>
      </w:drawing>
    </w:r>
    <w:r w:rsidRPr="006D748D">
      <w:rPr>
        <w:rFonts w:ascii="Arial Narrow" w:hAnsi="Arial Narrow" w:cs="Iskoola Pota"/>
        <w:b/>
        <w:bCs/>
        <w:sz w:val="28"/>
        <w:szCs w:val="28"/>
        <w:lang w:val="el-GR"/>
      </w:rPr>
      <w:tab/>
    </w:r>
    <w:r>
      <w:rPr>
        <w:rFonts w:asciiTheme="minorHAnsi" w:hAnsiTheme="minorHAnsi" w:cs="Iskoola Pota"/>
        <w:bCs/>
        <w:i/>
        <w:color w:val="5C1E3F"/>
        <w:sz w:val="28"/>
        <w:szCs w:val="28"/>
        <w:lang w:val="el-GR"/>
      </w:rPr>
      <w:t xml:space="preserve">Οδηγίες </w:t>
    </w:r>
    <w:r w:rsidRPr="006D748D">
      <w:rPr>
        <w:rFonts w:ascii="PT Sans" w:hAnsi="PT Sans" w:cs="Iskoola Pota"/>
        <w:bCs/>
        <w:i/>
        <w:color w:val="5C1E3F"/>
        <w:sz w:val="28"/>
        <w:szCs w:val="28"/>
        <w:lang w:val="el-GR"/>
      </w:rPr>
      <w:t xml:space="preserve">| </w:t>
    </w:r>
    <w:r>
      <w:rPr>
        <w:rFonts w:asciiTheme="minorHAnsi" w:hAnsiTheme="minorHAnsi" w:cs="Iskoola Pota"/>
        <w:bCs/>
        <w:i/>
        <w:color w:val="5C1E3F"/>
        <w:sz w:val="28"/>
        <w:szCs w:val="28"/>
        <w:lang w:val="el-GR"/>
      </w:rPr>
      <w:t>Καλώς ορίσατε στην Ελλάδα</w:t>
    </w:r>
  </w:p>
  <w:p w:rsidR="0013068E" w:rsidRPr="0013068E" w:rsidRDefault="0013068E" w:rsidP="0013068E">
    <w:pPr>
      <w:spacing w:before="120" w:line="240" w:lineRule="auto"/>
      <w:ind w:right="141"/>
      <w:rPr>
        <w:rFonts w:asciiTheme="minorHAnsi" w:hAnsiTheme="minorHAnsi" w:cs="Iskoola Pota"/>
        <w:bCs/>
        <w:i/>
        <w:color w:val="522B43"/>
        <w:sz w:val="28"/>
        <w:szCs w:val="28"/>
        <w:lang w:val="de-AT"/>
      </w:rPr>
    </w:pPr>
  </w:p>
  <w:p w:rsidR="0013068E" w:rsidRDefault="001306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68E" w:rsidRDefault="0013068E" w:rsidP="00643190">
    <w:pPr>
      <w:pStyle w:val="Kopfzeile"/>
      <w:jc w:val="center"/>
    </w:pPr>
    <w:r>
      <w:rPr>
        <w:noProof/>
        <w:lang w:val="de-AT" w:eastAsia="de-AT"/>
      </w:rPr>
      <w:drawing>
        <wp:anchor distT="0" distB="0" distL="114300" distR="114300" simplePos="0" relativeHeight="251666432" behindDoc="0" locked="0" layoutInCell="1" allowOverlap="1" wp14:anchorId="4BDB47B0" wp14:editId="365A0D65">
          <wp:simplePos x="0" y="0"/>
          <wp:positionH relativeFrom="column">
            <wp:posOffset>1437276</wp:posOffset>
          </wp:positionH>
          <wp:positionV relativeFrom="paragraph">
            <wp:posOffset>809687</wp:posOffset>
          </wp:positionV>
          <wp:extent cx="4644077" cy="137039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anchor>
      </w:drawing>
    </w:r>
    <w:r>
      <w:rPr>
        <w:noProof/>
        <w:lang w:val="de-AT" w:eastAsia="de-AT"/>
      </w:rPr>
      <w:drawing>
        <wp:anchor distT="0" distB="0" distL="114300" distR="114300" simplePos="0" relativeHeight="251664384" behindDoc="0" locked="0" layoutInCell="1" allowOverlap="1" wp14:anchorId="37C0A918" wp14:editId="7523C98B">
          <wp:simplePos x="0" y="0"/>
          <wp:positionH relativeFrom="page">
            <wp:posOffset>2678982</wp:posOffset>
          </wp:positionH>
          <wp:positionV relativeFrom="paragraph">
            <wp:posOffset>127604</wp:posOffset>
          </wp:positionV>
          <wp:extent cx="721995" cy="7448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anchor>
      </w:drawing>
    </w:r>
    <w:r>
      <w:rPr>
        <w:noProof/>
        <w:lang w:val="de-AT" w:eastAsia="de-AT"/>
      </w:rPr>
      <w:drawing>
        <wp:anchor distT="0" distB="0" distL="114300" distR="114300" simplePos="0" relativeHeight="251663360" behindDoc="0" locked="0" layoutInCell="1" allowOverlap="1" wp14:anchorId="78F7D2CD" wp14:editId="565F05AC">
          <wp:simplePos x="0" y="0"/>
          <wp:positionH relativeFrom="page">
            <wp:posOffset>1652208</wp:posOffset>
          </wp:positionH>
          <wp:positionV relativeFrom="paragraph">
            <wp:posOffset>127604</wp:posOffset>
          </wp:positionV>
          <wp:extent cx="735965" cy="74485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r>
      <w:rPr>
        <w:noProof/>
        <w:lang w:val="de-AT" w:eastAsia="de-AT"/>
      </w:rPr>
      <w:drawing>
        <wp:anchor distT="0" distB="0" distL="114300" distR="114300" simplePos="0" relativeHeight="251665408" behindDoc="0" locked="0" layoutInCell="1" allowOverlap="1" wp14:anchorId="1669736D" wp14:editId="667DCB33">
          <wp:simplePos x="0" y="0"/>
          <wp:positionH relativeFrom="page">
            <wp:posOffset>1649532</wp:posOffset>
          </wp:positionH>
          <wp:positionV relativeFrom="paragraph">
            <wp:posOffset>1155773</wp:posOffset>
          </wp:positionV>
          <wp:extent cx="721995" cy="749300"/>
          <wp:effectExtent l="0" t="0" r="0" b="1270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anchor>
      </w:drawing>
    </w:r>
    <w:r>
      <w:rPr>
        <w:noProof/>
        <w:lang w:val="de-AT" w:eastAsia="de-AT"/>
      </w:rPr>
      <w:drawing>
        <wp:anchor distT="0" distB="0" distL="114300" distR="114300" simplePos="0" relativeHeight="251662336" behindDoc="0" locked="0" layoutInCell="1" allowOverlap="1" wp14:anchorId="02E962FC" wp14:editId="4E870FE6">
          <wp:simplePos x="0" y="0"/>
          <wp:positionH relativeFrom="page">
            <wp:posOffset>622758</wp:posOffset>
          </wp:positionH>
          <wp:positionV relativeFrom="paragraph">
            <wp:posOffset>1155773</wp:posOffset>
          </wp:positionV>
          <wp:extent cx="731520" cy="749300"/>
          <wp:effectExtent l="0" t="0" r="5080"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anchor>
      </w:drawing>
    </w:r>
    <w:r>
      <w:rPr>
        <w:noProof/>
        <w:lang w:val="de-AT" w:eastAsia="de-AT"/>
      </w:rPr>
      <w:drawing>
        <wp:anchor distT="0" distB="0" distL="114300" distR="114300" simplePos="0" relativeHeight="251661312" behindDoc="0" locked="0" layoutInCell="1" allowOverlap="1" wp14:anchorId="2E79C6CC" wp14:editId="10CC3B3B">
          <wp:simplePos x="0" y="0"/>
          <wp:positionH relativeFrom="page">
            <wp:posOffset>622935</wp:posOffset>
          </wp:positionH>
          <wp:positionV relativeFrom="paragraph">
            <wp:posOffset>123190</wp:posOffset>
          </wp:positionV>
          <wp:extent cx="735965" cy="74485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9232A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7D109D"/>
    <w:multiLevelType w:val="multilevel"/>
    <w:tmpl w:val="1E949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5E11B7"/>
    <w:multiLevelType w:val="multilevel"/>
    <w:tmpl w:val="A6BC0E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D60F31"/>
    <w:multiLevelType w:val="multilevel"/>
    <w:tmpl w:val="DEEC8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73C64"/>
    <w:multiLevelType w:val="multilevel"/>
    <w:tmpl w:val="1BB07C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B3729"/>
    <w:multiLevelType w:val="hybridMultilevel"/>
    <w:tmpl w:val="981278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1740478"/>
    <w:multiLevelType w:val="multilevel"/>
    <w:tmpl w:val="32CC17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25F0A"/>
    <w:multiLevelType w:val="hybridMultilevel"/>
    <w:tmpl w:val="011AB7CE"/>
    <w:lvl w:ilvl="0" w:tplc="40D2050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2F3D0162"/>
    <w:multiLevelType w:val="multilevel"/>
    <w:tmpl w:val="941A31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626AD2"/>
    <w:multiLevelType w:val="multilevel"/>
    <w:tmpl w:val="6D4C5B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3100B7"/>
    <w:multiLevelType w:val="multilevel"/>
    <w:tmpl w:val="310617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333DBB"/>
    <w:multiLevelType w:val="multilevel"/>
    <w:tmpl w:val="F43EA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A355E"/>
    <w:multiLevelType w:val="multilevel"/>
    <w:tmpl w:val="374006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DE6603"/>
    <w:multiLevelType w:val="multilevel"/>
    <w:tmpl w:val="A6AE15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0D32EC"/>
    <w:multiLevelType w:val="multilevel"/>
    <w:tmpl w:val="A1769B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C663E"/>
    <w:multiLevelType w:val="multilevel"/>
    <w:tmpl w:val="60A65C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EC1077"/>
    <w:multiLevelType w:val="multilevel"/>
    <w:tmpl w:val="C92C18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B27006"/>
    <w:multiLevelType w:val="multilevel"/>
    <w:tmpl w:val="B002B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B84479"/>
    <w:multiLevelType w:val="multilevel"/>
    <w:tmpl w:val="25FEE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2D5148"/>
    <w:multiLevelType w:val="multilevel"/>
    <w:tmpl w:val="0B5E6B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D40470"/>
    <w:multiLevelType w:val="multilevel"/>
    <w:tmpl w:val="E57AFA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52228D"/>
    <w:multiLevelType w:val="multilevel"/>
    <w:tmpl w:val="4B207D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0846CA"/>
    <w:multiLevelType w:val="hybridMultilevel"/>
    <w:tmpl w:val="01A21A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7FA77730"/>
    <w:multiLevelType w:val="multilevel"/>
    <w:tmpl w:val="81A06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22"/>
  </w:num>
  <w:num w:numId="4">
    <w:abstractNumId w:val="5"/>
  </w:num>
  <w:num w:numId="5">
    <w:abstractNumId w:val="16"/>
  </w:num>
  <w:num w:numId="6">
    <w:abstractNumId w:val="6"/>
  </w:num>
  <w:num w:numId="7">
    <w:abstractNumId w:val="21"/>
  </w:num>
  <w:num w:numId="8">
    <w:abstractNumId w:val="15"/>
  </w:num>
  <w:num w:numId="9">
    <w:abstractNumId w:val="19"/>
  </w:num>
  <w:num w:numId="10">
    <w:abstractNumId w:val="1"/>
  </w:num>
  <w:num w:numId="11">
    <w:abstractNumId w:val="17"/>
  </w:num>
  <w:num w:numId="12">
    <w:abstractNumId w:val="18"/>
  </w:num>
  <w:num w:numId="13">
    <w:abstractNumId w:val="3"/>
  </w:num>
  <w:num w:numId="14">
    <w:abstractNumId w:val="20"/>
  </w:num>
  <w:num w:numId="15">
    <w:abstractNumId w:val="4"/>
  </w:num>
  <w:num w:numId="16">
    <w:abstractNumId w:val="12"/>
  </w:num>
  <w:num w:numId="17">
    <w:abstractNumId w:val="9"/>
  </w:num>
  <w:num w:numId="18">
    <w:abstractNumId w:val="2"/>
  </w:num>
  <w:num w:numId="19">
    <w:abstractNumId w:val="11"/>
  </w:num>
  <w:num w:numId="20">
    <w:abstractNumId w:val="13"/>
  </w:num>
  <w:num w:numId="21">
    <w:abstractNumId w:val="8"/>
  </w:num>
  <w:num w:numId="22">
    <w:abstractNumId w:val="14"/>
  </w:num>
  <w:num w:numId="23">
    <w:abstractNumId w:val="10"/>
  </w:num>
  <w:num w:numId="24">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0"/>
  <w:activeWritingStyle w:appName="MSWord" w:lang="de-AT" w:vendorID="64" w:dllVersion="131078" w:nlCheck="1" w:checkStyle="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04FC5"/>
    <w:rsid w:val="000059B5"/>
    <w:rsid w:val="00012462"/>
    <w:rsid w:val="00016197"/>
    <w:rsid w:val="000234DA"/>
    <w:rsid w:val="00030B9B"/>
    <w:rsid w:val="00044813"/>
    <w:rsid w:val="0005050B"/>
    <w:rsid w:val="00054AEC"/>
    <w:rsid w:val="0008140E"/>
    <w:rsid w:val="000A1584"/>
    <w:rsid w:val="000A5CE6"/>
    <w:rsid w:val="000A61E0"/>
    <w:rsid w:val="000A7E00"/>
    <w:rsid w:val="000C32C2"/>
    <w:rsid w:val="000C5985"/>
    <w:rsid w:val="000D7564"/>
    <w:rsid w:val="000E1212"/>
    <w:rsid w:val="000E2655"/>
    <w:rsid w:val="000E6178"/>
    <w:rsid w:val="000E7A39"/>
    <w:rsid w:val="000E7AAE"/>
    <w:rsid w:val="00100EBE"/>
    <w:rsid w:val="00103036"/>
    <w:rsid w:val="00107E94"/>
    <w:rsid w:val="001127FA"/>
    <w:rsid w:val="00112906"/>
    <w:rsid w:val="00114344"/>
    <w:rsid w:val="0013068E"/>
    <w:rsid w:val="00140118"/>
    <w:rsid w:val="001444C7"/>
    <w:rsid w:val="00150D9C"/>
    <w:rsid w:val="0015394F"/>
    <w:rsid w:val="00154173"/>
    <w:rsid w:val="00163A92"/>
    <w:rsid w:val="0017223A"/>
    <w:rsid w:val="00195CFC"/>
    <w:rsid w:val="001A0FA4"/>
    <w:rsid w:val="001A661F"/>
    <w:rsid w:val="001B2FB2"/>
    <w:rsid w:val="001C0FBB"/>
    <w:rsid w:val="001C5D96"/>
    <w:rsid w:val="001D07F5"/>
    <w:rsid w:val="001D1332"/>
    <w:rsid w:val="001D29B4"/>
    <w:rsid w:val="001E0776"/>
    <w:rsid w:val="001F0C91"/>
    <w:rsid w:val="001F2B94"/>
    <w:rsid w:val="001F44BE"/>
    <w:rsid w:val="001F73AC"/>
    <w:rsid w:val="001F79A2"/>
    <w:rsid w:val="002048E3"/>
    <w:rsid w:val="002051EA"/>
    <w:rsid w:val="002132F8"/>
    <w:rsid w:val="002135D8"/>
    <w:rsid w:val="002226E4"/>
    <w:rsid w:val="0023137E"/>
    <w:rsid w:val="002332F2"/>
    <w:rsid w:val="0023398F"/>
    <w:rsid w:val="002427EF"/>
    <w:rsid w:val="00255FD4"/>
    <w:rsid w:val="00274ADE"/>
    <w:rsid w:val="00275A2B"/>
    <w:rsid w:val="00282CBF"/>
    <w:rsid w:val="00284DC8"/>
    <w:rsid w:val="00285232"/>
    <w:rsid w:val="00294828"/>
    <w:rsid w:val="002A3599"/>
    <w:rsid w:val="002A7682"/>
    <w:rsid w:val="002B0090"/>
    <w:rsid w:val="002B0E39"/>
    <w:rsid w:val="002B4701"/>
    <w:rsid w:val="002B7545"/>
    <w:rsid w:val="002E2021"/>
    <w:rsid w:val="00304FC5"/>
    <w:rsid w:val="00327EEB"/>
    <w:rsid w:val="00331A61"/>
    <w:rsid w:val="00337D9C"/>
    <w:rsid w:val="00337EC8"/>
    <w:rsid w:val="003402B4"/>
    <w:rsid w:val="00356182"/>
    <w:rsid w:val="00366697"/>
    <w:rsid w:val="003667DA"/>
    <w:rsid w:val="00374EB7"/>
    <w:rsid w:val="00383077"/>
    <w:rsid w:val="0038691B"/>
    <w:rsid w:val="003A3844"/>
    <w:rsid w:val="003B7050"/>
    <w:rsid w:val="003B7C2E"/>
    <w:rsid w:val="003C33B0"/>
    <w:rsid w:val="003C6763"/>
    <w:rsid w:val="003E5DD5"/>
    <w:rsid w:val="003F0AA3"/>
    <w:rsid w:val="003F2C0A"/>
    <w:rsid w:val="003F58D6"/>
    <w:rsid w:val="00401587"/>
    <w:rsid w:val="00402DB9"/>
    <w:rsid w:val="00404C59"/>
    <w:rsid w:val="00405269"/>
    <w:rsid w:val="00407DAF"/>
    <w:rsid w:val="00410E69"/>
    <w:rsid w:val="004136D4"/>
    <w:rsid w:val="004154A6"/>
    <w:rsid w:val="004171AB"/>
    <w:rsid w:val="00417453"/>
    <w:rsid w:val="00452D44"/>
    <w:rsid w:val="0046445A"/>
    <w:rsid w:val="00467DA2"/>
    <w:rsid w:val="00474ADA"/>
    <w:rsid w:val="00480A5D"/>
    <w:rsid w:val="0048505E"/>
    <w:rsid w:val="00486885"/>
    <w:rsid w:val="00487DF1"/>
    <w:rsid w:val="00491893"/>
    <w:rsid w:val="004C75D8"/>
    <w:rsid w:val="004C79B9"/>
    <w:rsid w:val="004D1B1A"/>
    <w:rsid w:val="004D7D5D"/>
    <w:rsid w:val="004F3D1B"/>
    <w:rsid w:val="005036A0"/>
    <w:rsid w:val="00511160"/>
    <w:rsid w:val="0051197C"/>
    <w:rsid w:val="0051532F"/>
    <w:rsid w:val="0052133D"/>
    <w:rsid w:val="005307E8"/>
    <w:rsid w:val="00535F94"/>
    <w:rsid w:val="00541AAA"/>
    <w:rsid w:val="00553090"/>
    <w:rsid w:val="00557CDA"/>
    <w:rsid w:val="005602E3"/>
    <w:rsid w:val="005646C2"/>
    <w:rsid w:val="005656C8"/>
    <w:rsid w:val="00573FE5"/>
    <w:rsid w:val="00574A03"/>
    <w:rsid w:val="0058174C"/>
    <w:rsid w:val="0059199B"/>
    <w:rsid w:val="005A2B32"/>
    <w:rsid w:val="005A3BFB"/>
    <w:rsid w:val="005B786D"/>
    <w:rsid w:val="005C06CA"/>
    <w:rsid w:val="005C2851"/>
    <w:rsid w:val="005D1F16"/>
    <w:rsid w:val="005D306D"/>
    <w:rsid w:val="005D44B0"/>
    <w:rsid w:val="005E365B"/>
    <w:rsid w:val="005E477B"/>
    <w:rsid w:val="00606215"/>
    <w:rsid w:val="00613374"/>
    <w:rsid w:val="00620BBE"/>
    <w:rsid w:val="006257CE"/>
    <w:rsid w:val="00630831"/>
    <w:rsid w:val="006360CE"/>
    <w:rsid w:val="00643190"/>
    <w:rsid w:val="006445AC"/>
    <w:rsid w:val="0066433F"/>
    <w:rsid w:val="00677361"/>
    <w:rsid w:val="0068338A"/>
    <w:rsid w:val="006852F2"/>
    <w:rsid w:val="00694CD6"/>
    <w:rsid w:val="006A7884"/>
    <w:rsid w:val="006B2860"/>
    <w:rsid w:val="006B56F0"/>
    <w:rsid w:val="006C1173"/>
    <w:rsid w:val="006D03E6"/>
    <w:rsid w:val="006D1B08"/>
    <w:rsid w:val="006D748D"/>
    <w:rsid w:val="006E273F"/>
    <w:rsid w:val="006E55C7"/>
    <w:rsid w:val="006F0B3C"/>
    <w:rsid w:val="007227F7"/>
    <w:rsid w:val="00743278"/>
    <w:rsid w:val="00752B2A"/>
    <w:rsid w:val="00761C5D"/>
    <w:rsid w:val="0076231E"/>
    <w:rsid w:val="00770039"/>
    <w:rsid w:val="00770BAC"/>
    <w:rsid w:val="0077216D"/>
    <w:rsid w:val="00780072"/>
    <w:rsid w:val="00787C80"/>
    <w:rsid w:val="00796C17"/>
    <w:rsid w:val="007A5222"/>
    <w:rsid w:val="007B3595"/>
    <w:rsid w:val="007B3BBE"/>
    <w:rsid w:val="007D0C5D"/>
    <w:rsid w:val="007E0FDC"/>
    <w:rsid w:val="007E5ADC"/>
    <w:rsid w:val="00801376"/>
    <w:rsid w:val="00815122"/>
    <w:rsid w:val="008218D8"/>
    <w:rsid w:val="00823C17"/>
    <w:rsid w:val="00823D67"/>
    <w:rsid w:val="00824EC2"/>
    <w:rsid w:val="00841600"/>
    <w:rsid w:val="00856A02"/>
    <w:rsid w:val="00857076"/>
    <w:rsid w:val="00864554"/>
    <w:rsid w:val="008A53ED"/>
    <w:rsid w:val="008A55E7"/>
    <w:rsid w:val="008C3ADF"/>
    <w:rsid w:val="008C3C4F"/>
    <w:rsid w:val="008D0229"/>
    <w:rsid w:val="008D1699"/>
    <w:rsid w:val="008D3A0B"/>
    <w:rsid w:val="008E202B"/>
    <w:rsid w:val="008E6342"/>
    <w:rsid w:val="008F1667"/>
    <w:rsid w:val="00901229"/>
    <w:rsid w:val="00916CF1"/>
    <w:rsid w:val="0092769E"/>
    <w:rsid w:val="00935830"/>
    <w:rsid w:val="00944B84"/>
    <w:rsid w:val="0095221B"/>
    <w:rsid w:val="00963126"/>
    <w:rsid w:val="009720A6"/>
    <w:rsid w:val="009739DE"/>
    <w:rsid w:val="00974D2B"/>
    <w:rsid w:val="00991E67"/>
    <w:rsid w:val="009927FF"/>
    <w:rsid w:val="009A16F7"/>
    <w:rsid w:val="009A2E9D"/>
    <w:rsid w:val="009A6A49"/>
    <w:rsid w:val="009B6A43"/>
    <w:rsid w:val="009B79C2"/>
    <w:rsid w:val="009C6544"/>
    <w:rsid w:val="009D39F9"/>
    <w:rsid w:val="009D7D90"/>
    <w:rsid w:val="009E0352"/>
    <w:rsid w:val="009E1491"/>
    <w:rsid w:val="009E6FCB"/>
    <w:rsid w:val="009F017A"/>
    <w:rsid w:val="009F0D65"/>
    <w:rsid w:val="009F3540"/>
    <w:rsid w:val="00A02E0E"/>
    <w:rsid w:val="00A133EF"/>
    <w:rsid w:val="00A1424C"/>
    <w:rsid w:val="00A16C6D"/>
    <w:rsid w:val="00A338CF"/>
    <w:rsid w:val="00A42819"/>
    <w:rsid w:val="00A47564"/>
    <w:rsid w:val="00A73482"/>
    <w:rsid w:val="00A914F5"/>
    <w:rsid w:val="00A97658"/>
    <w:rsid w:val="00AB1B68"/>
    <w:rsid w:val="00AB75DC"/>
    <w:rsid w:val="00AD00B1"/>
    <w:rsid w:val="00AE70B8"/>
    <w:rsid w:val="00AE76ED"/>
    <w:rsid w:val="00AE7AB9"/>
    <w:rsid w:val="00AF3EB3"/>
    <w:rsid w:val="00B00587"/>
    <w:rsid w:val="00B00A7B"/>
    <w:rsid w:val="00B01DFE"/>
    <w:rsid w:val="00B04703"/>
    <w:rsid w:val="00B1059E"/>
    <w:rsid w:val="00B142F0"/>
    <w:rsid w:val="00B25682"/>
    <w:rsid w:val="00B41CFB"/>
    <w:rsid w:val="00B47E86"/>
    <w:rsid w:val="00B51CB8"/>
    <w:rsid w:val="00B60E94"/>
    <w:rsid w:val="00B70B24"/>
    <w:rsid w:val="00B755DF"/>
    <w:rsid w:val="00B83850"/>
    <w:rsid w:val="00B94BBC"/>
    <w:rsid w:val="00B96944"/>
    <w:rsid w:val="00BA067A"/>
    <w:rsid w:val="00BA379B"/>
    <w:rsid w:val="00BB0B14"/>
    <w:rsid w:val="00BB7EEB"/>
    <w:rsid w:val="00BC0C70"/>
    <w:rsid w:val="00BD0D3D"/>
    <w:rsid w:val="00BE365C"/>
    <w:rsid w:val="00BE375E"/>
    <w:rsid w:val="00BE7566"/>
    <w:rsid w:val="00BE7AE3"/>
    <w:rsid w:val="00BF34C5"/>
    <w:rsid w:val="00C13814"/>
    <w:rsid w:val="00C17217"/>
    <w:rsid w:val="00C17C91"/>
    <w:rsid w:val="00C24BE2"/>
    <w:rsid w:val="00C26849"/>
    <w:rsid w:val="00C31449"/>
    <w:rsid w:val="00C43784"/>
    <w:rsid w:val="00C539A1"/>
    <w:rsid w:val="00C5572C"/>
    <w:rsid w:val="00C61607"/>
    <w:rsid w:val="00C649C3"/>
    <w:rsid w:val="00C739F6"/>
    <w:rsid w:val="00C7538C"/>
    <w:rsid w:val="00C8017F"/>
    <w:rsid w:val="00C86ECC"/>
    <w:rsid w:val="00C91A89"/>
    <w:rsid w:val="00C957AE"/>
    <w:rsid w:val="00CB0B97"/>
    <w:rsid w:val="00CC1F14"/>
    <w:rsid w:val="00CC28BA"/>
    <w:rsid w:val="00CC5079"/>
    <w:rsid w:val="00CD665F"/>
    <w:rsid w:val="00CD741A"/>
    <w:rsid w:val="00CE507F"/>
    <w:rsid w:val="00CE7287"/>
    <w:rsid w:val="00D01E7E"/>
    <w:rsid w:val="00D101C7"/>
    <w:rsid w:val="00D15DD0"/>
    <w:rsid w:val="00D15FB7"/>
    <w:rsid w:val="00D373FA"/>
    <w:rsid w:val="00D37701"/>
    <w:rsid w:val="00D500BC"/>
    <w:rsid w:val="00D51A9C"/>
    <w:rsid w:val="00D53587"/>
    <w:rsid w:val="00D557D7"/>
    <w:rsid w:val="00D60FD7"/>
    <w:rsid w:val="00D619B8"/>
    <w:rsid w:val="00D7221C"/>
    <w:rsid w:val="00D75DE6"/>
    <w:rsid w:val="00D75F53"/>
    <w:rsid w:val="00D7668D"/>
    <w:rsid w:val="00D81F5D"/>
    <w:rsid w:val="00D91875"/>
    <w:rsid w:val="00DA5338"/>
    <w:rsid w:val="00DC31C0"/>
    <w:rsid w:val="00DD2EB8"/>
    <w:rsid w:val="00DE4159"/>
    <w:rsid w:val="00DF198E"/>
    <w:rsid w:val="00DF25AA"/>
    <w:rsid w:val="00DF354E"/>
    <w:rsid w:val="00DF51A9"/>
    <w:rsid w:val="00DF78E5"/>
    <w:rsid w:val="00E22B16"/>
    <w:rsid w:val="00E30CAD"/>
    <w:rsid w:val="00E318C4"/>
    <w:rsid w:val="00E320BB"/>
    <w:rsid w:val="00E5474E"/>
    <w:rsid w:val="00E55B79"/>
    <w:rsid w:val="00E60CE5"/>
    <w:rsid w:val="00E67C84"/>
    <w:rsid w:val="00E7587D"/>
    <w:rsid w:val="00E802E5"/>
    <w:rsid w:val="00E8267D"/>
    <w:rsid w:val="00EA45E0"/>
    <w:rsid w:val="00EB3F14"/>
    <w:rsid w:val="00EB7D1F"/>
    <w:rsid w:val="00EC0209"/>
    <w:rsid w:val="00EC2272"/>
    <w:rsid w:val="00EC711B"/>
    <w:rsid w:val="00EE2478"/>
    <w:rsid w:val="00EF3C95"/>
    <w:rsid w:val="00EF41EB"/>
    <w:rsid w:val="00EF453D"/>
    <w:rsid w:val="00EF4657"/>
    <w:rsid w:val="00F00541"/>
    <w:rsid w:val="00F00CA4"/>
    <w:rsid w:val="00F07863"/>
    <w:rsid w:val="00F2379D"/>
    <w:rsid w:val="00F31226"/>
    <w:rsid w:val="00F35CB7"/>
    <w:rsid w:val="00F40683"/>
    <w:rsid w:val="00F437D6"/>
    <w:rsid w:val="00F53B94"/>
    <w:rsid w:val="00F5517C"/>
    <w:rsid w:val="00F72173"/>
    <w:rsid w:val="00F83079"/>
    <w:rsid w:val="00F94E2F"/>
    <w:rsid w:val="00FA3793"/>
    <w:rsid w:val="00FB0415"/>
    <w:rsid w:val="00FB1BDC"/>
    <w:rsid w:val="00FB369E"/>
    <w:rsid w:val="00FB49C2"/>
    <w:rsid w:val="00FD747A"/>
    <w:rsid w:val="00FD782F"/>
    <w:rsid w:val="00FE4E4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C5"/>
    <w:pPr>
      <w:spacing w:before="200" w:after="0" w:line="276" w:lineRule="auto"/>
      <w:jc w:val="both"/>
    </w:pPr>
    <w:rPr>
      <w:rFonts w:ascii="Calibri" w:eastAsia="Times New Roman" w:hAnsi="Calibri" w:cs="Calibri"/>
      <w:lang w:val="sl-SI"/>
    </w:rPr>
  </w:style>
  <w:style w:type="paragraph" w:styleId="berschrift1">
    <w:name w:val="heading 1"/>
    <w:basedOn w:val="Standard"/>
    <w:next w:val="Standard"/>
    <w:link w:val="berschrift1Zchn"/>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berschrift2">
    <w:name w:val="heading 2"/>
    <w:aliases w:val="Heading 2 without caps"/>
    <w:basedOn w:val="Standard"/>
    <w:next w:val="Standard"/>
    <w:link w:val="berschrift2Zchn"/>
    <w:unhideWhenUsed/>
    <w:qFormat/>
    <w:rsid w:val="00304FC5"/>
    <w:pPr>
      <w:outlineLvl w:val="1"/>
    </w:pPr>
    <w:rPr>
      <w:color w:val="2E67B2"/>
      <w:spacing w:val="15"/>
      <w:sz w:val="36"/>
      <w:szCs w:val="24"/>
    </w:rPr>
  </w:style>
  <w:style w:type="paragraph" w:styleId="berschrift3">
    <w:name w:val="heading 3"/>
    <w:basedOn w:val="Standard"/>
    <w:next w:val="Standard"/>
    <w:link w:val="berschrift3Zchn"/>
    <w:unhideWhenUsed/>
    <w:qFormat/>
    <w:rsid w:val="00304FC5"/>
    <w:pPr>
      <w:spacing w:before="300"/>
      <w:outlineLvl w:val="2"/>
    </w:pPr>
    <w:rPr>
      <w:color w:val="2E67B2"/>
      <w:sz w:val="36"/>
      <w:szCs w:val="24"/>
    </w:rPr>
  </w:style>
  <w:style w:type="paragraph" w:styleId="berschrift4">
    <w:name w:val="heading 4"/>
    <w:aliases w:val="Heading 4 without caps"/>
    <w:basedOn w:val="berschrift2"/>
    <w:next w:val="berschrift2"/>
    <w:link w:val="berschrift4Zchn"/>
    <w:semiHidden/>
    <w:unhideWhenUsed/>
    <w:qFormat/>
    <w:rsid w:val="00304FC5"/>
    <w:pPr>
      <w:spacing w:after="120"/>
      <w:outlineLvl w:val="3"/>
    </w:pPr>
    <w:rPr>
      <w:spacing w:val="1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berschrift2Zchn">
    <w:name w:val="Überschrift 2 Zchn"/>
    <w:aliases w:val="Heading 2 without caps Zchn"/>
    <w:basedOn w:val="Absatz-Standardschriftart"/>
    <w:link w:val="berschrift2"/>
    <w:rsid w:val="00304FC5"/>
    <w:rPr>
      <w:rFonts w:ascii="Calibri" w:eastAsia="Times New Roman" w:hAnsi="Calibri" w:cs="Calibri"/>
      <w:color w:val="2E67B2"/>
      <w:spacing w:val="15"/>
      <w:sz w:val="36"/>
      <w:szCs w:val="24"/>
      <w:lang w:val="sl-SI"/>
    </w:rPr>
  </w:style>
  <w:style w:type="character" w:customStyle="1" w:styleId="berschrift3Zchn">
    <w:name w:val="Überschrift 3 Zchn"/>
    <w:basedOn w:val="Absatz-Standardschriftart"/>
    <w:link w:val="berschrift3"/>
    <w:rsid w:val="00304FC5"/>
    <w:rPr>
      <w:rFonts w:ascii="Calibri" w:eastAsia="Times New Roman" w:hAnsi="Calibri" w:cs="Calibri"/>
      <w:color w:val="2E67B2"/>
      <w:sz w:val="36"/>
      <w:szCs w:val="24"/>
      <w:lang w:val="sl-SI"/>
    </w:rPr>
  </w:style>
  <w:style w:type="character" w:customStyle="1" w:styleId="berschrift4Zchn">
    <w:name w:val="Überschrift 4 Zchn"/>
    <w:aliases w:val="Heading 4 without caps Zchn"/>
    <w:basedOn w:val="Absatz-Standardschriftart"/>
    <w:link w:val="berschrift4"/>
    <w:semiHidden/>
    <w:rsid w:val="00304FC5"/>
    <w:rPr>
      <w:rFonts w:ascii="Calibri" w:eastAsia="Times New Roman" w:hAnsi="Calibri" w:cs="Calibri"/>
      <w:color w:val="2E67B2"/>
      <w:spacing w:val="10"/>
      <w:sz w:val="32"/>
      <w:szCs w:val="24"/>
      <w:lang w:val="sl-SI"/>
    </w:rPr>
  </w:style>
  <w:style w:type="paragraph" w:styleId="Listenabsatz">
    <w:name w:val="List Paragraph"/>
    <w:basedOn w:val="Standard"/>
    <w:uiPriority w:val="34"/>
    <w:qFormat/>
    <w:rsid w:val="00304FC5"/>
    <w:pPr>
      <w:ind w:left="720"/>
      <w:contextualSpacing/>
    </w:pPr>
  </w:style>
  <w:style w:type="character" w:styleId="Hyperlink">
    <w:name w:val="Hyperlink"/>
    <w:basedOn w:val="Absatz-Standardschriftart"/>
    <w:unhideWhenUsed/>
    <w:rsid w:val="0076231E"/>
    <w:rPr>
      <w:color w:val="B292CA" w:themeColor="hyperlink"/>
      <w:u w:val="single"/>
    </w:rPr>
  </w:style>
  <w:style w:type="table" w:styleId="Tabellenraster">
    <w:name w:val="Table Grid"/>
    <w:basedOn w:val="NormaleTabelle"/>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0E94"/>
    <w:pPr>
      <w:tabs>
        <w:tab w:val="center" w:pos="4252"/>
        <w:tab w:val="right" w:pos="8504"/>
      </w:tabs>
      <w:spacing w:before="0" w:line="240" w:lineRule="auto"/>
    </w:pPr>
  </w:style>
  <w:style w:type="character" w:customStyle="1" w:styleId="KopfzeileZchn">
    <w:name w:val="Kopfzeile Zchn"/>
    <w:basedOn w:val="Absatz-Standardschriftart"/>
    <w:link w:val="Kopfzeile"/>
    <w:uiPriority w:val="99"/>
    <w:rsid w:val="00B60E94"/>
    <w:rPr>
      <w:rFonts w:ascii="Calibri" w:eastAsia="Times New Roman" w:hAnsi="Calibri" w:cs="Calibri"/>
      <w:lang w:val="sl-SI"/>
    </w:rPr>
  </w:style>
  <w:style w:type="paragraph" w:styleId="Fuzeile">
    <w:name w:val="footer"/>
    <w:basedOn w:val="Standard"/>
    <w:link w:val="FuzeileZchn"/>
    <w:uiPriority w:val="99"/>
    <w:unhideWhenUsed/>
    <w:rsid w:val="00B60E94"/>
    <w:pPr>
      <w:tabs>
        <w:tab w:val="center" w:pos="4252"/>
        <w:tab w:val="right" w:pos="8504"/>
      </w:tabs>
      <w:spacing w:before="0" w:line="240" w:lineRule="auto"/>
    </w:pPr>
  </w:style>
  <w:style w:type="character" w:customStyle="1" w:styleId="FuzeileZchn">
    <w:name w:val="Fußzeile Zchn"/>
    <w:basedOn w:val="Absatz-Standardschriftart"/>
    <w:link w:val="Fuzeile"/>
    <w:uiPriority w:val="99"/>
    <w:rsid w:val="00B60E94"/>
    <w:rPr>
      <w:rFonts w:ascii="Calibri" w:eastAsia="Times New Roman" w:hAnsi="Calibri" w:cs="Calibri"/>
      <w:lang w:val="sl-SI"/>
    </w:rPr>
  </w:style>
  <w:style w:type="paragraph" w:styleId="KeinLeerraum">
    <w:name w:val="No Spacing"/>
    <w:link w:val="KeinLeerraumZchn"/>
    <w:uiPriority w:val="1"/>
    <w:qFormat/>
    <w:rsid w:val="00A73482"/>
    <w:pPr>
      <w:spacing w:after="0" w:line="240" w:lineRule="auto"/>
    </w:pPr>
    <w:rPr>
      <w:rFonts w:eastAsiaTheme="minorEastAsia"/>
      <w:lang w:val="en-US"/>
    </w:rPr>
  </w:style>
  <w:style w:type="character" w:customStyle="1" w:styleId="KeinLeerraumZchn">
    <w:name w:val="Kein Leerraum Zchn"/>
    <w:basedOn w:val="Absatz-Standardschriftart"/>
    <w:link w:val="KeinLeerraum"/>
    <w:uiPriority w:val="1"/>
    <w:rsid w:val="00A73482"/>
    <w:rPr>
      <w:rFonts w:eastAsiaTheme="minorEastAsia"/>
      <w:lang w:val="en-US"/>
    </w:rPr>
  </w:style>
  <w:style w:type="character" w:styleId="Seitenzahl">
    <w:name w:val="page number"/>
    <w:basedOn w:val="Absatz-Standardschriftart"/>
    <w:uiPriority w:val="99"/>
    <w:semiHidden/>
    <w:unhideWhenUsed/>
    <w:rsid w:val="00B142F0"/>
  </w:style>
  <w:style w:type="table" w:customStyle="1" w:styleId="TableGrid1">
    <w:name w:val="Table Grid1"/>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NormaleTabelle"/>
    <w:next w:val="Tabellenraster"/>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F017A"/>
    <w:rPr>
      <w:rFonts w:asciiTheme="majorHAnsi" w:eastAsiaTheme="majorEastAsia" w:hAnsiTheme="majorHAnsi" w:cstheme="majorBidi"/>
      <w:spacing w:val="-10"/>
      <w:kern w:val="28"/>
      <w:sz w:val="56"/>
      <w:szCs w:val="56"/>
      <w:lang w:val="sl-SI"/>
    </w:rPr>
  </w:style>
  <w:style w:type="paragraph" w:styleId="Sprechblasentext">
    <w:name w:val="Balloon Text"/>
    <w:basedOn w:val="Standard"/>
    <w:link w:val="SprechblasentextZchn"/>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SprechblasentextZchn">
    <w:name w:val="Sprechblasentext Zchn"/>
    <w:basedOn w:val="Absatz-Standardschriftart"/>
    <w:link w:val="Sprechblasentext"/>
    <w:uiPriority w:val="99"/>
    <w:semiHidden/>
    <w:rsid w:val="009F017A"/>
    <w:rPr>
      <w:rFonts w:ascii="Segoe UI" w:hAnsi="Segoe UI" w:cs="Segoe UI"/>
      <w:sz w:val="18"/>
      <w:szCs w:val="18"/>
      <w:lang w:val="en-US"/>
    </w:rPr>
  </w:style>
  <w:style w:type="character" w:styleId="Kommentarzeichen">
    <w:name w:val="annotation reference"/>
    <w:basedOn w:val="Absatz-Standardschriftart"/>
    <w:uiPriority w:val="99"/>
    <w:semiHidden/>
    <w:unhideWhenUsed/>
    <w:rsid w:val="009F017A"/>
    <w:rPr>
      <w:sz w:val="16"/>
      <w:szCs w:val="16"/>
    </w:rPr>
  </w:style>
  <w:style w:type="paragraph" w:styleId="Kommentartext">
    <w:name w:val="annotation text"/>
    <w:basedOn w:val="Standard"/>
    <w:link w:val="KommentartextZchn"/>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KommentartextZchn">
    <w:name w:val="Kommentartext Zchn"/>
    <w:basedOn w:val="Absatz-Standardschriftart"/>
    <w:link w:val="Kommentartext"/>
    <w:uiPriority w:val="99"/>
    <w:semiHidden/>
    <w:rsid w:val="009F017A"/>
    <w:rPr>
      <w:sz w:val="20"/>
      <w:szCs w:val="20"/>
      <w:lang w:val="en-US"/>
    </w:rPr>
  </w:style>
  <w:style w:type="character" w:customStyle="1" w:styleId="KommentarthemaZchn">
    <w:name w:val="Kommentarthema Zchn"/>
    <w:basedOn w:val="KommentartextZchn"/>
    <w:link w:val="Kommentarthema"/>
    <w:uiPriority w:val="99"/>
    <w:semiHidden/>
    <w:rsid w:val="009F017A"/>
    <w:rPr>
      <w:b/>
      <w:bCs/>
      <w:sz w:val="20"/>
      <w:szCs w:val="20"/>
      <w:lang w:val="en-US"/>
    </w:rPr>
  </w:style>
  <w:style w:type="paragraph" w:styleId="Kommentarthema">
    <w:name w:val="annotation subject"/>
    <w:basedOn w:val="Kommentartext"/>
    <w:next w:val="Kommentartext"/>
    <w:link w:val="KommentarthemaZchn"/>
    <w:uiPriority w:val="99"/>
    <w:semiHidden/>
    <w:unhideWhenUsed/>
    <w:rsid w:val="009F017A"/>
    <w:rPr>
      <w:b/>
      <w:bCs/>
    </w:rPr>
  </w:style>
  <w:style w:type="paragraph" w:styleId="Funotentext">
    <w:name w:val="footnote text"/>
    <w:basedOn w:val="Standard"/>
    <w:link w:val="FunotentextZchn"/>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unotentextZchn">
    <w:name w:val="Fußnotentext Zchn"/>
    <w:basedOn w:val="Absatz-Standardschriftart"/>
    <w:link w:val="Funotentext"/>
    <w:uiPriority w:val="99"/>
    <w:rsid w:val="009F017A"/>
    <w:rPr>
      <w:sz w:val="24"/>
      <w:szCs w:val="24"/>
      <w:lang w:val="en-US"/>
    </w:rPr>
  </w:style>
  <w:style w:type="character" w:styleId="Funotenzeichen">
    <w:name w:val="footnote reference"/>
    <w:basedOn w:val="Absatz-Standardschriftart"/>
    <w:uiPriority w:val="99"/>
    <w:unhideWhenUsed/>
    <w:rsid w:val="009F017A"/>
    <w:rPr>
      <w:vertAlign w:val="superscript"/>
    </w:rPr>
  </w:style>
  <w:style w:type="character" w:styleId="BesuchterHyperlink">
    <w:name w:val="FollowedHyperlink"/>
    <w:basedOn w:val="Absatz-Standardschriftart"/>
    <w:uiPriority w:val="99"/>
    <w:semiHidden/>
    <w:unhideWhenUsed/>
    <w:rsid w:val="00AD00B1"/>
    <w:rPr>
      <w:color w:val="6B5680" w:themeColor="followedHyperlink"/>
      <w:u w:val="single"/>
    </w:rPr>
  </w:style>
  <w:style w:type="paragraph" w:styleId="Aufzhlungszeichen">
    <w:name w:val="List Bullet"/>
    <w:basedOn w:val="Standard"/>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StandardWeb">
    <w:name w:val="Normal (Web)"/>
    <w:basedOn w:val="Standard"/>
    <w:uiPriority w:val="99"/>
    <w:unhideWhenUsed/>
    <w:rsid w:val="00402DB9"/>
    <w:pPr>
      <w:spacing w:before="100" w:beforeAutospacing="1" w:after="100" w:afterAutospacing="1" w:line="240" w:lineRule="auto"/>
      <w:jc w:val="left"/>
    </w:pPr>
    <w:rPr>
      <w:rFonts w:ascii="Times New Roman" w:hAnsi="Times New Roman" w:cs="Times New Roman"/>
      <w:sz w:val="24"/>
      <w:szCs w:val="24"/>
      <w:lang w:val="el-GR" w:eastAsia="el-GR"/>
    </w:rPr>
  </w:style>
  <w:style w:type="character" w:styleId="Fett">
    <w:name w:val="Strong"/>
    <w:basedOn w:val="Absatz-Standardschriftart"/>
    <w:uiPriority w:val="22"/>
    <w:qFormat/>
    <w:rsid w:val="004154A6"/>
    <w:rPr>
      <w:b/>
      <w:bCs/>
    </w:rPr>
  </w:style>
  <w:style w:type="paragraph" w:customStyle="1" w:styleId="rtejustify">
    <w:name w:val="rtejustify"/>
    <w:basedOn w:val="Standard"/>
    <w:rsid w:val="002A7682"/>
    <w:pPr>
      <w:spacing w:before="100" w:beforeAutospacing="1" w:after="100" w:afterAutospacing="1" w:line="240" w:lineRule="auto"/>
      <w:jc w:val="left"/>
    </w:pPr>
    <w:rPr>
      <w:rFonts w:ascii="Times New Roman" w:hAnsi="Times New Roman" w:cs="Times New Roman"/>
      <w:sz w:val="24"/>
      <w:szCs w:val="24"/>
      <w:lang w:val="el-GR" w:eastAsia="el-GR"/>
    </w:rPr>
  </w:style>
  <w:style w:type="character" w:styleId="Hervorhebung">
    <w:name w:val="Emphasis"/>
    <w:basedOn w:val="Absatz-Standardschriftart"/>
    <w:uiPriority w:val="20"/>
    <w:qFormat/>
    <w:rsid w:val="00AE70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6287">
      <w:bodyDiv w:val="1"/>
      <w:marLeft w:val="0"/>
      <w:marRight w:val="0"/>
      <w:marTop w:val="0"/>
      <w:marBottom w:val="0"/>
      <w:divBdr>
        <w:top w:val="none" w:sz="0" w:space="0" w:color="auto"/>
        <w:left w:val="none" w:sz="0" w:space="0" w:color="auto"/>
        <w:bottom w:val="none" w:sz="0" w:space="0" w:color="auto"/>
        <w:right w:val="none" w:sz="0" w:space="0" w:color="auto"/>
      </w:divBdr>
    </w:div>
    <w:div w:id="213083297">
      <w:bodyDiv w:val="1"/>
      <w:marLeft w:val="0"/>
      <w:marRight w:val="0"/>
      <w:marTop w:val="0"/>
      <w:marBottom w:val="0"/>
      <w:divBdr>
        <w:top w:val="none" w:sz="0" w:space="0" w:color="auto"/>
        <w:left w:val="none" w:sz="0" w:space="0" w:color="auto"/>
        <w:bottom w:val="none" w:sz="0" w:space="0" w:color="auto"/>
        <w:right w:val="none" w:sz="0" w:space="0" w:color="auto"/>
      </w:divBdr>
    </w:div>
    <w:div w:id="214005462">
      <w:bodyDiv w:val="1"/>
      <w:marLeft w:val="0"/>
      <w:marRight w:val="0"/>
      <w:marTop w:val="0"/>
      <w:marBottom w:val="0"/>
      <w:divBdr>
        <w:top w:val="none" w:sz="0" w:space="0" w:color="auto"/>
        <w:left w:val="none" w:sz="0" w:space="0" w:color="auto"/>
        <w:bottom w:val="none" w:sz="0" w:space="0" w:color="auto"/>
        <w:right w:val="none" w:sz="0" w:space="0" w:color="auto"/>
      </w:divBdr>
      <w:divsChild>
        <w:div w:id="1462990995">
          <w:marLeft w:val="0"/>
          <w:marRight w:val="0"/>
          <w:marTop w:val="0"/>
          <w:marBottom w:val="0"/>
          <w:divBdr>
            <w:top w:val="none" w:sz="0" w:space="0" w:color="auto"/>
            <w:left w:val="none" w:sz="0" w:space="0" w:color="auto"/>
            <w:bottom w:val="none" w:sz="0" w:space="0" w:color="auto"/>
            <w:right w:val="none" w:sz="0" w:space="0" w:color="auto"/>
          </w:divBdr>
          <w:divsChild>
            <w:div w:id="490298747">
              <w:marLeft w:val="0"/>
              <w:marRight w:val="0"/>
              <w:marTop w:val="0"/>
              <w:marBottom w:val="0"/>
              <w:divBdr>
                <w:top w:val="none" w:sz="0" w:space="0" w:color="auto"/>
                <w:left w:val="none" w:sz="0" w:space="0" w:color="auto"/>
                <w:bottom w:val="none" w:sz="0" w:space="0" w:color="auto"/>
                <w:right w:val="none" w:sz="0" w:space="0" w:color="auto"/>
              </w:divBdr>
              <w:divsChild>
                <w:div w:id="290597842">
                  <w:marLeft w:val="0"/>
                  <w:marRight w:val="0"/>
                  <w:marTop w:val="0"/>
                  <w:marBottom w:val="0"/>
                  <w:divBdr>
                    <w:top w:val="none" w:sz="0" w:space="0" w:color="auto"/>
                    <w:left w:val="none" w:sz="0" w:space="0" w:color="auto"/>
                    <w:bottom w:val="none" w:sz="0" w:space="0" w:color="auto"/>
                    <w:right w:val="none" w:sz="0" w:space="0" w:color="auto"/>
                  </w:divBdr>
                  <w:divsChild>
                    <w:div w:id="972830257">
                      <w:marLeft w:val="0"/>
                      <w:marRight w:val="0"/>
                      <w:marTop w:val="0"/>
                      <w:marBottom w:val="0"/>
                      <w:divBdr>
                        <w:top w:val="none" w:sz="0" w:space="0" w:color="auto"/>
                        <w:left w:val="none" w:sz="0" w:space="0" w:color="auto"/>
                        <w:bottom w:val="none" w:sz="0" w:space="0" w:color="auto"/>
                        <w:right w:val="none" w:sz="0" w:space="0" w:color="auto"/>
                      </w:divBdr>
                      <w:divsChild>
                        <w:div w:id="356391355">
                          <w:marLeft w:val="0"/>
                          <w:marRight w:val="0"/>
                          <w:marTop w:val="0"/>
                          <w:marBottom w:val="0"/>
                          <w:divBdr>
                            <w:top w:val="none" w:sz="0" w:space="0" w:color="auto"/>
                            <w:left w:val="none" w:sz="0" w:space="0" w:color="auto"/>
                            <w:bottom w:val="none" w:sz="0" w:space="0" w:color="auto"/>
                            <w:right w:val="none" w:sz="0" w:space="0" w:color="auto"/>
                          </w:divBdr>
                          <w:divsChild>
                            <w:div w:id="1062213974">
                              <w:blockQuote w:val="1"/>
                              <w:marLeft w:val="720"/>
                              <w:marRight w:val="720"/>
                              <w:marTop w:val="100"/>
                              <w:marBottom w:val="0"/>
                              <w:divBdr>
                                <w:top w:val="none" w:sz="0" w:space="0" w:color="auto"/>
                                <w:left w:val="single" w:sz="24" w:space="7" w:color="1E73BE"/>
                                <w:bottom w:val="none" w:sz="0" w:space="0" w:color="auto"/>
                                <w:right w:val="none" w:sz="0" w:space="0" w:color="auto"/>
                              </w:divBdr>
                            </w:div>
                          </w:divsChild>
                        </w:div>
                      </w:divsChild>
                    </w:div>
                  </w:divsChild>
                </w:div>
              </w:divsChild>
            </w:div>
          </w:divsChild>
        </w:div>
        <w:div w:id="557671911">
          <w:marLeft w:val="0"/>
          <w:marRight w:val="0"/>
          <w:marTop w:val="0"/>
          <w:marBottom w:val="0"/>
          <w:divBdr>
            <w:top w:val="none" w:sz="0" w:space="0" w:color="auto"/>
            <w:left w:val="none" w:sz="0" w:space="0" w:color="auto"/>
            <w:bottom w:val="none" w:sz="0" w:space="0" w:color="auto"/>
            <w:right w:val="none" w:sz="0" w:space="0" w:color="auto"/>
          </w:divBdr>
          <w:divsChild>
            <w:div w:id="1713730799">
              <w:marLeft w:val="0"/>
              <w:marRight w:val="0"/>
              <w:marTop w:val="0"/>
              <w:marBottom w:val="0"/>
              <w:divBdr>
                <w:top w:val="none" w:sz="0" w:space="0" w:color="auto"/>
                <w:left w:val="none" w:sz="0" w:space="0" w:color="auto"/>
                <w:bottom w:val="none" w:sz="0" w:space="0" w:color="auto"/>
                <w:right w:val="none" w:sz="0" w:space="0" w:color="auto"/>
              </w:divBdr>
              <w:divsChild>
                <w:div w:id="651371085">
                  <w:marLeft w:val="0"/>
                  <w:marRight w:val="0"/>
                  <w:marTop w:val="0"/>
                  <w:marBottom w:val="0"/>
                  <w:divBdr>
                    <w:top w:val="none" w:sz="0" w:space="0" w:color="auto"/>
                    <w:left w:val="none" w:sz="0" w:space="0" w:color="auto"/>
                    <w:bottom w:val="none" w:sz="0" w:space="0" w:color="auto"/>
                    <w:right w:val="none" w:sz="0" w:space="0" w:color="auto"/>
                  </w:divBdr>
                  <w:divsChild>
                    <w:div w:id="1385564512">
                      <w:marLeft w:val="0"/>
                      <w:marRight w:val="0"/>
                      <w:marTop w:val="0"/>
                      <w:marBottom w:val="0"/>
                      <w:divBdr>
                        <w:top w:val="none" w:sz="0" w:space="0" w:color="auto"/>
                        <w:left w:val="none" w:sz="0" w:space="0" w:color="auto"/>
                        <w:bottom w:val="none" w:sz="0" w:space="0" w:color="auto"/>
                        <w:right w:val="none" w:sz="0" w:space="0" w:color="auto"/>
                      </w:divBdr>
                      <w:divsChild>
                        <w:div w:id="780104104">
                          <w:marLeft w:val="0"/>
                          <w:marRight w:val="0"/>
                          <w:marTop w:val="0"/>
                          <w:marBottom w:val="0"/>
                          <w:divBdr>
                            <w:top w:val="none" w:sz="0" w:space="0" w:color="auto"/>
                            <w:left w:val="none" w:sz="0" w:space="0" w:color="auto"/>
                            <w:bottom w:val="none" w:sz="0" w:space="0" w:color="auto"/>
                            <w:right w:val="none" w:sz="0" w:space="0" w:color="auto"/>
                          </w:divBdr>
                          <w:divsChild>
                            <w:div w:id="1029337898">
                              <w:blockQuote w:val="1"/>
                              <w:marLeft w:val="720"/>
                              <w:marRight w:val="720"/>
                              <w:marTop w:val="100"/>
                              <w:marBottom w:val="0"/>
                              <w:divBdr>
                                <w:top w:val="none" w:sz="0" w:space="0" w:color="auto"/>
                                <w:left w:val="single" w:sz="24" w:space="7" w:color="1E73BE"/>
                                <w:bottom w:val="none" w:sz="0" w:space="0" w:color="auto"/>
                                <w:right w:val="none" w:sz="0" w:space="0" w:color="auto"/>
                              </w:divBdr>
                            </w:div>
                          </w:divsChild>
                        </w:div>
                      </w:divsChild>
                    </w:div>
                  </w:divsChild>
                </w:div>
              </w:divsChild>
            </w:div>
          </w:divsChild>
        </w:div>
        <w:div w:id="1385790696">
          <w:marLeft w:val="0"/>
          <w:marRight w:val="0"/>
          <w:marTop w:val="0"/>
          <w:marBottom w:val="0"/>
          <w:divBdr>
            <w:top w:val="none" w:sz="0" w:space="0" w:color="auto"/>
            <w:left w:val="none" w:sz="0" w:space="0" w:color="auto"/>
            <w:bottom w:val="none" w:sz="0" w:space="0" w:color="auto"/>
            <w:right w:val="none" w:sz="0" w:space="0" w:color="auto"/>
          </w:divBdr>
          <w:divsChild>
            <w:div w:id="1899319380">
              <w:marLeft w:val="0"/>
              <w:marRight w:val="0"/>
              <w:marTop w:val="0"/>
              <w:marBottom w:val="0"/>
              <w:divBdr>
                <w:top w:val="none" w:sz="0" w:space="0" w:color="auto"/>
                <w:left w:val="none" w:sz="0" w:space="0" w:color="auto"/>
                <w:bottom w:val="none" w:sz="0" w:space="0" w:color="auto"/>
                <w:right w:val="none" w:sz="0" w:space="0" w:color="auto"/>
              </w:divBdr>
              <w:divsChild>
                <w:div w:id="1258489406">
                  <w:marLeft w:val="0"/>
                  <w:marRight w:val="0"/>
                  <w:marTop w:val="0"/>
                  <w:marBottom w:val="0"/>
                  <w:divBdr>
                    <w:top w:val="none" w:sz="0" w:space="0" w:color="auto"/>
                    <w:left w:val="none" w:sz="0" w:space="0" w:color="auto"/>
                    <w:bottom w:val="none" w:sz="0" w:space="0" w:color="auto"/>
                    <w:right w:val="none" w:sz="0" w:space="0" w:color="auto"/>
                  </w:divBdr>
                  <w:divsChild>
                    <w:div w:id="350688703">
                      <w:marLeft w:val="0"/>
                      <w:marRight w:val="0"/>
                      <w:marTop w:val="0"/>
                      <w:marBottom w:val="0"/>
                      <w:divBdr>
                        <w:top w:val="none" w:sz="0" w:space="0" w:color="auto"/>
                        <w:left w:val="none" w:sz="0" w:space="0" w:color="auto"/>
                        <w:bottom w:val="none" w:sz="0" w:space="0" w:color="auto"/>
                        <w:right w:val="none" w:sz="0" w:space="0" w:color="auto"/>
                      </w:divBdr>
                      <w:divsChild>
                        <w:div w:id="1029067032">
                          <w:marLeft w:val="0"/>
                          <w:marRight w:val="0"/>
                          <w:marTop w:val="0"/>
                          <w:marBottom w:val="0"/>
                          <w:divBdr>
                            <w:top w:val="none" w:sz="0" w:space="0" w:color="auto"/>
                            <w:left w:val="none" w:sz="0" w:space="0" w:color="auto"/>
                            <w:bottom w:val="none" w:sz="0" w:space="0" w:color="auto"/>
                            <w:right w:val="none" w:sz="0" w:space="0" w:color="auto"/>
                          </w:divBdr>
                          <w:divsChild>
                            <w:div w:id="1979601817">
                              <w:blockQuote w:val="1"/>
                              <w:marLeft w:val="720"/>
                              <w:marRight w:val="720"/>
                              <w:marTop w:val="100"/>
                              <w:marBottom w:val="0"/>
                              <w:divBdr>
                                <w:top w:val="none" w:sz="0" w:space="0" w:color="auto"/>
                                <w:left w:val="single" w:sz="24" w:space="7" w:color="1E73BE"/>
                                <w:bottom w:val="none" w:sz="0" w:space="0" w:color="auto"/>
                                <w:right w:val="none" w:sz="0" w:space="0" w:color="auto"/>
                              </w:divBdr>
                            </w:div>
                          </w:divsChild>
                        </w:div>
                      </w:divsChild>
                    </w:div>
                  </w:divsChild>
                </w:div>
              </w:divsChild>
            </w:div>
          </w:divsChild>
        </w:div>
      </w:divsChild>
    </w:div>
    <w:div w:id="235818782">
      <w:bodyDiv w:val="1"/>
      <w:marLeft w:val="0"/>
      <w:marRight w:val="0"/>
      <w:marTop w:val="0"/>
      <w:marBottom w:val="0"/>
      <w:divBdr>
        <w:top w:val="none" w:sz="0" w:space="0" w:color="auto"/>
        <w:left w:val="none" w:sz="0" w:space="0" w:color="auto"/>
        <w:bottom w:val="none" w:sz="0" w:space="0" w:color="auto"/>
        <w:right w:val="none" w:sz="0" w:space="0" w:color="auto"/>
      </w:divBdr>
    </w:div>
    <w:div w:id="243952730">
      <w:bodyDiv w:val="1"/>
      <w:marLeft w:val="0"/>
      <w:marRight w:val="0"/>
      <w:marTop w:val="0"/>
      <w:marBottom w:val="0"/>
      <w:divBdr>
        <w:top w:val="none" w:sz="0" w:space="0" w:color="auto"/>
        <w:left w:val="none" w:sz="0" w:space="0" w:color="auto"/>
        <w:bottom w:val="none" w:sz="0" w:space="0" w:color="auto"/>
        <w:right w:val="none" w:sz="0" w:space="0" w:color="auto"/>
      </w:divBdr>
    </w:div>
    <w:div w:id="272639809">
      <w:bodyDiv w:val="1"/>
      <w:marLeft w:val="0"/>
      <w:marRight w:val="0"/>
      <w:marTop w:val="0"/>
      <w:marBottom w:val="0"/>
      <w:divBdr>
        <w:top w:val="none" w:sz="0" w:space="0" w:color="auto"/>
        <w:left w:val="none" w:sz="0" w:space="0" w:color="auto"/>
        <w:bottom w:val="none" w:sz="0" w:space="0" w:color="auto"/>
        <w:right w:val="none" w:sz="0" w:space="0" w:color="auto"/>
      </w:divBdr>
    </w:div>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491262692">
      <w:bodyDiv w:val="1"/>
      <w:marLeft w:val="0"/>
      <w:marRight w:val="0"/>
      <w:marTop w:val="0"/>
      <w:marBottom w:val="0"/>
      <w:divBdr>
        <w:top w:val="none" w:sz="0" w:space="0" w:color="auto"/>
        <w:left w:val="none" w:sz="0" w:space="0" w:color="auto"/>
        <w:bottom w:val="none" w:sz="0" w:space="0" w:color="auto"/>
        <w:right w:val="none" w:sz="0" w:space="0" w:color="auto"/>
      </w:divBdr>
    </w:div>
    <w:div w:id="638456671">
      <w:bodyDiv w:val="1"/>
      <w:marLeft w:val="0"/>
      <w:marRight w:val="0"/>
      <w:marTop w:val="0"/>
      <w:marBottom w:val="0"/>
      <w:divBdr>
        <w:top w:val="none" w:sz="0" w:space="0" w:color="auto"/>
        <w:left w:val="none" w:sz="0" w:space="0" w:color="auto"/>
        <w:bottom w:val="none" w:sz="0" w:space="0" w:color="auto"/>
        <w:right w:val="none" w:sz="0" w:space="0" w:color="auto"/>
      </w:divBdr>
    </w:div>
    <w:div w:id="761412187">
      <w:bodyDiv w:val="1"/>
      <w:marLeft w:val="0"/>
      <w:marRight w:val="0"/>
      <w:marTop w:val="0"/>
      <w:marBottom w:val="0"/>
      <w:divBdr>
        <w:top w:val="none" w:sz="0" w:space="0" w:color="auto"/>
        <w:left w:val="none" w:sz="0" w:space="0" w:color="auto"/>
        <w:bottom w:val="none" w:sz="0" w:space="0" w:color="auto"/>
        <w:right w:val="none" w:sz="0" w:space="0" w:color="auto"/>
      </w:divBdr>
    </w:div>
    <w:div w:id="813788902">
      <w:bodyDiv w:val="1"/>
      <w:marLeft w:val="0"/>
      <w:marRight w:val="0"/>
      <w:marTop w:val="0"/>
      <w:marBottom w:val="0"/>
      <w:divBdr>
        <w:top w:val="none" w:sz="0" w:space="0" w:color="auto"/>
        <w:left w:val="none" w:sz="0" w:space="0" w:color="auto"/>
        <w:bottom w:val="none" w:sz="0" w:space="0" w:color="auto"/>
        <w:right w:val="none" w:sz="0" w:space="0" w:color="auto"/>
      </w:divBdr>
    </w:div>
    <w:div w:id="1097406896">
      <w:bodyDiv w:val="1"/>
      <w:marLeft w:val="0"/>
      <w:marRight w:val="0"/>
      <w:marTop w:val="0"/>
      <w:marBottom w:val="0"/>
      <w:divBdr>
        <w:top w:val="none" w:sz="0" w:space="0" w:color="auto"/>
        <w:left w:val="none" w:sz="0" w:space="0" w:color="auto"/>
        <w:bottom w:val="none" w:sz="0" w:space="0" w:color="auto"/>
        <w:right w:val="none" w:sz="0" w:space="0" w:color="auto"/>
      </w:divBdr>
    </w:div>
    <w:div w:id="1483153607">
      <w:bodyDiv w:val="1"/>
      <w:marLeft w:val="0"/>
      <w:marRight w:val="0"/>
      <w:marTop w:val="0"/>
      <w:marBottom w:val="0"/>
      <w:divBdr>
        <w:top w:val="none" w:sz="0" w:space="0" w:color="auto"/>
        <w:left w:val="none" w:sz="0" w:space="0" w:color="auto"/>
        <w:bottom w:val="none" w:sz="0" w:space="0" w:color="auto"/>
        <w:right w:val="none" w:sz="0" w:space="0" w:color="auto"/>
      </w:divBdr>
    </w:div>
    <w:div w:id="1689716101">
      <w:bodyDiv w:val="1"/>
      <w:marLeft w:val="0"/>
      <w:marRight w:val="0"/>
      <w:marTop w:val="0"/>
      <w:marBottom w:val="0"/>
      <w:divBdr>
        <w:top w:val="none" w:sz="0" w:space="0" w:color="auto"/>
        <w:left w:val="none" w:sz="0" w:space="0" w:color="auto"/>
        <w:bottom w:val="none" w:sz="0" w:space="0" w:color="auto"/>
        <w:right w:val="none" w:sz="0" w:space="0" w:color="auto"/>
      </w:divBdr>
    </w:div>
    <w:div w:id="1790314634">
      <w:bodyDiv w:val="1"/>
      <w:marLeft w:val="0"/>
      <w:marRight w:val="0"/>
      <w:marTop w:val="0"/>
      <w:marBottom w:val="0"/>
      <w:divBdr>
        <w:top w:val="none" w:sz="0" w:space="0" w:color="auto"/>
        <w:left w:val="none" w:sz="0" w:space="0" w:color="auto"/>
        <w:bottom w:val="none" w:sz="0" w:space="0" w:color="auto"/>
        <w:right w:val="none" w:sz="0" w:space="0" w:color="auto"/>
      </w:divBdr>
    </w:div>
    <w:div w:id="1888761251">
      <w:bodyDiv w:val="1"/>
      <w:marLeft w:val="0"/>
      <w:marRight w:val="0"/>
      <w:marTop w:val="0"/>
      <w:marBottom w:val="0"/>
      <w:divBdr>
        <w:top w:val="none" w:sz="0" w:space="0" w:color="auto"/>
        <w:left w:val="none" w:sz="0" w:space="0" w:color="auto"/>
        <w:bottom w:val="none" w:sz="0" w:space="0" w:color="auto"/>
        <w:right w:val="none" w:sz="0" w:space="0" w:color="auto"/>
      </w:divBdr>
      <w:divsChild>
        <w:div w:id="1375615091">
          <w:marLeft w:val="0"/>
          <w:marRight w:val="0"/>
          <w:marTop w:val="0"/>
          <w:marBottom w:val="0"/>
          <w:divBdr>
            <w:top w:val="none" w:sz="0" w:space="0" w:color="auto"/>
            <w:left w:val="none" w:sz="0" w:space="0" w:color="auto"/>
            <w:bottom w:val="none" w:sz="0" w:space="0" w:color="auto"/>
            <w:right w:val="none" w:sz="0" w:space="0" w:color="auto"/>
          </w:divBdr>
        </w:div>
        <w:div w:id="1868983363">
          <w:marLeft w:val="0"/>
          <w:marRight w:val="0"/>
          <w:marTop w:val="0"/>
          <w:marBottom w:val="0"/>
          <w:divBdr>
            <w:top w:val="none" w:sz="0" w:space="0" w:color="auto"/>
            <w:left w:val="none" w:sz="0" w:space="0" w:color="auto"/>
            <w:bottom w:val="none" w:sz="0" w:space="0" w:color="auto"/>
            <w:right w:val="none" w:sz="0" w:space="0" w:color="auto"/>
          </w:divBdr>
        </w:div>
      </w:divsChild>
    </w:div>
    <w:div w:id="196380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holland.com/global/tourism/information/facts-and-figures.htm" TargetMode="External"/><Relationship Id="rId26" Type="http://schemas.openxmlformats.org/officeDocument/2006/relationships/hyperlink" Target="https://el.wikipedia.org/wiki/%CE%91%CF%81%CE%B9%CF%83%CF%84%CE%BF%CF%84%CE%AD%CE%BB%CE%B5%CE%B9%CE%BF_%CE%A0%CE%B1%CE%BD%CE%B5%CF%80%CE%B9%CF%83%CF%84%CE%AE%CE%BC%CE%B9%CE%BF_%CE%98%CE%B5%CF%83%CF%83%CE%B1%CE%BB%CE%BF%CE%BD%CE%AF%CE%BA%CE%B7%CF%82" TargetMode="External"/><Relationship Id="rId39" Type="http://schemas.openxmlformats.org/officeDocument/2006/relationships/hyperlink" Target="http://estia.unhcr.gr/el/home_page/" TargetMode="External"/><Relationship Id="rId21" Type="http://schemas.openxmlformats.org/officeDocument/2006/relationships/hyperlink" Target="https://www.cia.gov/library/publications/the-world-factbook/geos/hu.html" TargetMode="External"/><Relationship Id="rId34" Type="http://schemas.openxmlformats.org/officeDocument/2006/relationships/hyperlink" Target="https://el.wikipedia.org/wiki/%CE%A0%CE%B1%CE%BD%CE%B5%CF%80%CE%B9%CF%83%CF%84%CE%AE%CE%BC%CE%B9%CE%BF_%CE%9A%CF%81%CE%AE%CF%84%CE%B7%CF%82" TargetMode="External"/><Relationship Id="rId42" Type="http://schemas.openxmlformats.org/officeDocument/2006/relationships/hyperlink" Target="https://ec.europa.eu/home-affairs/sites/homeaffairs/files/e-library/docs/ceas-fact-sheets/ceas_factsheet_en.pdf" TargetMode="External"/><Relationship Id="rId47" Type="http://schemas.openxmlformats.org/officeDocument/2006/relationships/hyperlink" Target="http://www.eopyy.gov.gr/Home/StartPage?a_HomePage=Index" TargetMode="External"/><Relationship Id="rId50" Type="http://schemas.openxmlformats.org/officeDocument/2006/relationships/hyperlink" Target="https://www.german-way.com/history-and-culture/germany/germany-facts-and-figures/" TargetMode="External"/><Relationship Id="rId55" Type="http://schemas.openxmlformats.org/officeDocument/2006/relationships/hyperlink" Target="https://www.virke.no/en/about-virke/international-trade/facts--figures-norway/" TargetMode="External"/><Relationship Id="rId63" Type="http://schemas.openxmlformats.org/officeDocument/2006/relationships/hyperlink" Target="http://creativecommons.org/licenses/by-nc-sa/4.0/"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enmark.dk/en/quick-facts/facts/" TargetMode="External"/><Relationship Id="rId20" Type="http://schemas.openxmlformats.org/officeDocument/2006/relationships/hyperlink" Target="http://www.everyculture.com/Ge-It/Hungary.html" TargetMode="External"/><Relationship Id="rId29" Type="http://schemas.openxmlformats.org/officeDocument/2006/relationships/hyperlink" Target="https://el.wikipedia.org/w/index.php?title=%CE%A0%CE%BF%CE%BB%CF%85%CF%84%CE%B5%CF%87%CE%BD%CE%B5%CE%B9%CE%BF%CF%8D%CF%80%CE%BF%CE%BB%CE%B7_%CE%96%CF%89%CE%B3%CF%81%CE%AC%CF%86%CE%BF%CF%85&amp;action=edit&amp;redlink=1" TargetMode="External"/><Relationship Id="rId41" Type="http://schemas.openxmlformats.org/officeDocument/2006/relationships/hyperlink" Target="http://estia.unhcr.gr/el/home_page/" TargetMode="External"/><Relationship Id="rId54" Type="http://schemas.openxmlformats.org/officeDocument/2006/relationships/hyperlink" Target="https://www.thinkslovenia.com/info-activities/slovenia-facts-figures" TargetMode="External"/><Relationship Id="rId62" Type="http://schemas.openxmlformats.org/officeDocument/2006/relationships/hyperlink" Target="https://en.wikipedia.org/wiki/National_Qualifications_Framewor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virke.no/en/about-virke/international-trade/facts--figures-norway/" TargetMode="External"/><Relationship Id="rId32" Type="http://schemas.openxmlformats.org/officeDocument/2006/relationships/hyperlink" Target="https://el.wikipedia.org/wiki/%CE%9A%CE%B9%CE%BC%CE%BC%CE%AD%CF%81%CE%B9%CE%B1" TargetMode="External"/><Relationship Id="rId37" Type="http://schemas.openxmlformats.org/officeDocument/2006/relationships/hyperlink" Target="https://el.wikipedia.org/wiki/%CE%A3%CF%8D%CE%BD%CF%84%CE%B1%CE%B3%CE%BC%CE%B1_%CF%84%CE%BF%CF%85_1975" TargetMode="External"/><Relationship Id="rId40" Type="http://schemas.openxmlformats.org/officeDocument/2006/relationships/hyperlink" Target="http://asylo.gov.gr/" TargetMode="External"/><Relationship Id="rId45" Type="http://schemas.openxmlformats.org/officeDocument/2006/relationships/hyperlink" Target="http://sucre.auth.gr/el" TargetMode="External"/><Relationship Id="rId53" Type="http://schemas.openxmlformats.org/officeDocument/2006/relationships/hyperlink" Target="https://www.factretriever.com/hungary-facts" TargetMode="External"/><Relationship Id="rId58" Type="http://schemas.openxmlformats.org/officeDocument/2006/relationships/hyperlink" Target="http://ec.europa.eu/social/main.jsp?catId=858"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thinkslovenia.com/info-activities/slovenia-facts-figures" TargetMode="External"/><Relationship Id="rId28" Type="http://schemas.openxmlformats.org/officeDocument/2006/relationships/hyperlink" Target="https://el.wikipedia.org/wiki/%CE%94%CE%AE%CE%BC%CE%BF%CF%82_%CE%96%CF%89%CE%B3%CF%81%CE%AC%CF%86%CE%BF%CF%85" TargetMode="External"/><Relationship Id="rId36" Type="http://schemas.openxmlformats.org/officeDocument/2006/relationships/hyperlink" Target="https://el.wikipedia.org/wiki/%CE%A0%CF%81%CE%BF%CE%B5%CE%B4%CF%81%CE%B5%CF%85%CF%8C%CE%BC%CE%B5%CE%BD%CE%B7_%CE%9A%CE%BF%CE%B9%CE%BD%CE%BF%CE%B2%CE%BF%CF%85%CE%BB%CE%B5%CF%85%CF%84%CE%B9%CE%BA%CE%AE_%CE%94%CE%B7%CE%BC%CE%BF%CE%BA%CF%81%CE%B1%CF%84%CE%AF%CE%B1" TargetMode="External"/><Relationship Id="rId49" Type="http://schemas.openxmlformats.org/officeDocument/2006/relationships/hyperlink" Target="http://denmark.dk/en/quick-facts/facts/" TargetMode="External"/><Relationship Id="rId57" Type="http://schemas.openxmlformats.org/officeDocument/2006/relationships/hyperlink" Target="http://www.statistics.gr/el/home" TargetMode="External"/><Relationship Id="rId61" Type="http://schemas.openxmlformats.org/officeDocument/2006/relationships/hyperlink" Target="https://www.nyidanmark.dk/da-dk/Ophold/asyl/asylansoegernes_vilkaar/kontante_ydelser.htm" TargetMode="External"/><Relationship Id="rId10" Type="http://schemas.openxmlformats.org/officeDocument/2006/relationships/image" Target="media/image2.tiff"/><Relationship Id="rId19" Type="http://schemas.openxmlformats.org/officeDocument/2006/relationships/hyperlink" Target="http://www.austria.org/overview/" TargetMode="External"/><Relationship Id="rId31" Type="http://schemas.openxmlformats.org/officeDocument/2006/relationships/hyperlink" Target="https://el.wikipedia.org/wiki/%CE%94%CE%B7%CE%BC%CE%BF%CE%BA%CF%81%CE%AF%CF%84%CE%B5%CE%B9%CE%BF_%CE%A0%CE%B1%CE%BD%CE%B5%CF%80%CE%B9%CF%83%CF%84%CE%AE%CE%BC%CE%B9%CE%BF_%CE%98%CF%81%CE%AC%CE%BA%CE%B7%CF%82" TargetMode="External"/><Relationship Id="rId44" Type="http://schemas.openxmlformats.org/officeDocument/2006/relationships/hyperlink" Target="https://el.wikipedia.org/wiki/%CE%99%CE%95%CE%9A" TargetMode="External"/><Relationship Id="rId52" Type="http://schemas.openxmlformats.org/officeDocument/2006/relationships/hyperlink" Target="http://www.austria.org/overview/" TargetMode="External"/><Relationship Id="rId60" Type="http://schemas.openxmlformats.org/officeDocument/2006/relationships/hyperlink" Target="https://uvm.dk/uddannelsessystemet/den-danske-kvalifikationsramme" TargetMode="Externa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s://www.oecd.org/statistics/Better-Life-Initiative-country-note-Hungary.pdf" TargetMode="External"/><Relationship Id="rId27" Type="http://schemas.openxmlformats.org/officeDocument/2006/relationships/hyperlink" Target="https://el.wikipedia.org/wiki/%CE%A0%CE%B1%CE%BD%CE%B5%CF%80%CE%B9%CF%83%CF%84%CE%B7%CE%BC%CE%B9%CE%BF%CF%8D%CF%80%CE%BF%CE%BB%CE%B7_%CE%96%CF%89%CE%B3%CF%81%CE%AC%CF%86%CE%BF%CF%85" TargetMode="External"/><Relationship Id="rId30" Type="http://schemas.openxmlformats.org/officeDocument/2006/relationships/hyperlink" Target="https://el.wikipedia.org/wiki/%CE%A0%CE%B1%CE%BD%CE%B5%CF%80%CE%B9%CF%83%CF%84%CE%AE%CE%BC%CE%B9%CE%BF_%CE%A0%CE%B1%CF%84%CF%81%CF%8E%CE%BD" TargetMode="External"/><Relationship Id="rId35" Type="http://schemas.openxmlformats.org/officeDocument/2006/relationships/hyperlink" Target="https://el.wikipedia.org/wiki/%CE%A1%CE%AD%CE%B8%CF%85%CE%BC%CE%BD%CE%BF" TargetMode="External"/><Relationship Id="rId43" Type="http://schemas.openxmlformats.org/officeDocument/2006/relationships/hyperlink" Target="https://el.wikipedia.org/wiki/%CE%95%CE%BB%CE%BB%CE%AC%CE%B4%CE%B1" TargetMode="External"/><Relationship Id="rId48" Type="http://schemas.openxmlformats.org/officeDocument/2006/relationships/hyperlink" Target="https://ec.europa.eu/home-affairs/what-we-do/policies/asylum_en" TargetMode="External"/><Relationship Id="rId56" Type="http://schemas.openxmlformats.org/officeDocument/2006/relationships/hyperlink" Target="https://borgenproject.org/facts-and-figures-about-greece/" TargetMode="External"/><Relationship Id="rId64" Type="http://schemas.openxmlformats.org/officeDocument/2006/relationships/hyperlink" Target="https://creativecommons.org/licenses/by-nc-sa/4.0/" TargetMode="External"/><Relationship Id="rId8" Type="http://schemas.openxmlformats.org/officeDocument/2006/relationships/endnotes" Target="endnotes.xml"/><Relationship Id="rId51" Type="http://schemas.openxmlformats.org/officeDocument/2006/relationships/hyperlink" Target="https://www.holland.com/global/tourism/information/facts-and-figures.htm"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german-way.com/history-and-culture/germany/germany-facts-and-figures/" TargetMode="External"/><Relationship Id="rId25" Type="http://schemas.openxmlformats.org/officeDocument/2006/relationships/hyperlink" Target="http://www.statistics.gr/el/home" TargetMode="External"/><Relationship Id="rId33" Type="http://schemas.openxmlformats.org/officeDocument/2006/relationships/hyperlink" Target="https://el.wikipedia.org/wiki/%CE%9D%CE%BF%CE%BC%CF%8C%CF%82_%CE%9E%CE%AC%CE%BD%CE%B8%CE%B7%CF%82" TargetMode="External"/><Relationship Id="rId38" Type="http://schemas.openxmlformats.org/officeDocument/2006/relationships/hyperlink" Target="http://asylo.gov.gr/?page" TargetMode="External"/><Relationship Id="rId46" Type="http://schemas.openxmlformats.org/officeDocument/2006/relationships/hyperlink" Target="http://www.eoppep.gr/index.php/el/" TargetMode="External"/><Relationship Id="rId59" Type="http://schemas.openxmlformats.org/officeDocument/2006/relationships/hyperlink" Target="https://ec.europa.eu/home-affairs/what-we-do/policies/european-agenda-migration_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E95A3F0-F777-40E6-8223-5CF548A24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5316</Words>
  <Characters>33496</Characters>
  <Application>Microsoft Office Word</Application>
  <DocSecurity>0</DocSecurity>
  <Lines>279</Lines>
  <Paragraphs>77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38735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IGrundschober</cp:lastModifiedBy>
  <cp:revision>3</cp:revision>
  <cp:lastPrinted>2018-06-28T13:03:00Z</cp:lastPrinted>
  <dcterms:created xsi:type="dcterms:W3CDTF">2018-06-28T13:03:00Z</dcterms:created>
  <dcterms:modified xsi:type="dcterms:W3CDTF">2018-06-28T13:03:00Z</dcterms:modified>
</cp:coreProperties>
</file>