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7C" w:rsidRDefault="0051197C"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6B2860">
      <w:pPr>
        <w:pStyle w:val="Aufzhlungszeichen"/>
        <w:numPr>
          <w:ilvl w:val="0"/>
          <w:numId w:val="0"/>
        </w:numPr>
        <w:ind w:hanging="360"/>
        <w:jc w:val="both"/>
        <w:rPr>
          <w:lang w:val="en-GB"/>
        </w:rPr>
      </w:pPr>
    </w:p>
    <w:p w:rsidR="00287E35" w:rsidRDefault="00287E35" w:rsidP="00287E35">
      <w:pPr>
        <w:pStyle w:val="Titel"/>
        <w:rPr>
          <w:b/>
          <w:color w:val="5C1E3F"/>
          <w:sz w:val="72"/>
          <w:szCs w:val="72"/>
          <w:lang w:val="en-GB"/>
        </w:rPr>
      </w:pPr>
    </w:p>
    <w:p w:rsidR="00287E35" w:rsidRPr="00A01560" w:rsidRDefault="00287E35" w:rsidP="00287E35">
      <w:pPr>
        <w:pStyle w:val="Titel"/>
        <w:rPr>
          <w:b/>
          <w:color w:val="5C1E3F"/>
          <w:sz w:val="72"/>
          <w:szCs w:val="72"/>
          <w:lang w:val="de-AT"/>
        </w:rPr>
      </w:pPr>
      <w:r w:rsidRPr="00A01560">
        <w:rPr>
          <w:b/>
          <w:color w:val="5C1E3F"/>
          <w:sz w:val="72"/>
          <w:szCs w:val="72"/>
          <w:lang w:val="de-AT"/>
        </w:rPr>
        <w:t>Retningslinjer</w:t>
      </w:r>
    </w:p>
    <w:p w:rsidR="00287E35" w:rsidRPr="00A01560" w:rsidRDefault="00287E35" w:rsidP="00287E35">
      <w:pPr>
        <w:spacing w:before="0" w:after="160" w:line="259" w:lineRule="auto"/>
        <w:jc w:val="left"/>
        <w:rPr>
          <w:rFonts w:ascii="Helvetica Neue" w:hAnsi="Helvetica Neue"/>
          <w:color w:val="972E52"/>
          <w:sz w:val="48"/>
          <w:szCs w:val="48"/>
          <w:lang w:val="de-AT"/>
        </w:rPr>
      </w:pPr>
      <w:r w:rsidRPr="00A01560">
        <w:rPr>
          <w:rFonts w:ascii="Helvetica Neue" w:hAnsi="Helvetica Neue"/>
          <w:color w:val="972E52"/>
          <w:sz w:val="48"/>
          <w:szCs w:val="48"/>
          <w:lang w:val="de-AT"/>
        </w:rPr>
        <w:t xml:space="preserve">Velkommen til </w:t>
      </w:r>
      <w:r w:rsidR="00A73D17" w:rsidRPr="00A01560">
        <w:rPr>
          <w:rFonts w:ascii="Helvetica Neue" w:hAnsi="Helvetica Neue"/>
          <w:color w:val="972E52"/>
          <w:sz w:val="48"/>
          <w:szCs w:val="48"/>
          <w:lang w:val="de-AT"/>
        </w:rPr>
        <w:t xml:space="preserve">Norge </w:t>
      </w:r>
    </w:p>
    <w:p w:rsidR="00287E35" w:rsidRPr="00A01560" w:rsidRDefault="00A01560" w:rsidP="00287E35">
      <w:pPr>
        <w:spacing w:before="0" w:after="160" w:line="259" w:lineRule="auto"/>
        <w:jc w:val="left"/>
        <w:rPr>
          <w:rFonts w:ascii="Helvetica Neue" w:hAnsi="Helvetica Neue"/>
          <w:lang w:val="de-AT"/>
        </w:rPr>
      </w:pPr>
      <w:r>
        <w:rPr>
          <w:noProof/>
          <w:lang w:val="de-AT" w:eastAsia="de-AT"/>
        </w:rPr>
        <mc:AlternateContent>
          <mc:Choice Requires="wps">
            <w:drawing>
              <wp:anchor distT="0" distB="0" distL="114300" distR="114300" simplePos="0" relativeHeight="251661312" behindDoc="0" locked="0" layoutInCell="1" allowOverlap="1" wp14:anchorId="78993C58" wp14:editId="29ACF73A">
                <wp:simplePos x="0" y="0"/>
                <wp:positionH relativeFrom="column">
                  <wp:posOffset>-233680</wp:posOffset>
                </wp:positionH>
                <wp:positionV relativeFrom="paragraph">
                  <wp:posOffset>250825</wp:posOffset>
                </wp:positionV>
                <wp:extent cx="30480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700"/>
                        </a:xfrm>
                        <a:prstGeom prst="rect">
                          <a:avLst/>
                        </a:prstGeom>
                        <a:solidFill>
                          <a:srgbClr val="FFFFFF"/>
                        </a:solidFill>
                        <a:ln w="9525">
                          <a:noFill/>
                          <a:miter lim="800000"/>
                          <a:headEnd/>
                          <a:tailEnd/>
                        </a:ln>
                      </wps:spPr>
                      <wps:txbx>
                        <w:txbxContent>
                          <w:p w:rsidR="00A01560" w:rsidRPr="002E1E8A" w:rsidRDefault="00A01560" w:rsidP="00A01560">
                            <w:pPr>
                              <w:spacing w:before="0"/>
                              <w:jc w:val="left"/>
                              <w:rPr>
                                <w:rFonts w:asciiTheme="minorHAnsi" w:hAnsiTheme="minorHAnsi"/>
                                <w:sz w:val="8"/>
                              </w:rPr>
                            </w:pPr>
                            <w:r>
                              <w:rPr>
                                <w:noProof/>
                                <w:lang w:val="de-AT" w:eastAsia="de-AT"/>
                              </w:rPr>
                              <w:drawing>
                                <wp:inline distT="0" distB="0" distL="0" distR="0" wp14:anchorId="13114825" wp14:editId="190980D8">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0"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4pt;margin-top:19.75pt;width:240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" stroked="f">
                <v:textbox>
                  <w:txbxContent>
                    <w:p w:rsidR="00A01560" w:rsidRPr="002E1E8A" w:rsidRDefault="00A01560" w:rsidP="00A01560">
                      <w:pPr>
                        <w:spacing w:before="0"/>
                        <w:jc w:val="left"/>
                        <w:rPr>
                          <w:rFonts w:asciiTheme="minorHAnsi" w:hAnsiTheme="minorHAnsi"/>
                          <w:sz w:val="8"/>
                        </w:rPr>
                      </w:pPr>
                      <w:r>
                        <w:rPr>
                          <w:noProof/>
                          <w:lang w:val="de-AT" w:eastAsia="de-AT"/>
                        </w:rPr>
                        <w:drawing>
                          <wp:inline distT="0" distB="0" distL="0" distR="0" wp14:anchorId="13114825" wp14:editId="190980D8">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1"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v:textbox>
              </v:shape>
            </w:pict>
          </mc:Fallback>
        </mc:AlternateContent>
      </w:r>
      <w:r w:rsidR="00BD3F2C" w:rsidRPr="00A01560">
        <w:rPr>
          <w:rFonts w:ascii="Helvetica Neue" w:hAnsi="Helvetica Neue"/>
          <w:lang w:val="de-AT"/>
        </w:rPr>
        <w:t>Versjon</w:t>
      </w:r>
      <w:r w:rsidR="00287E35" w:rsidRPr="00A01560">
        <w:rPr>
          <w:rFonts w:ascii="Helvetica Neue" w:hAnsi="Helvetica Neue"/>
          <w:lang w:val="de-AT"/>
        </w:rPr>
        <w:t xml:space="preserve"> 2.0 | </w:t>
      </w:r>
      <w:r w:rsidR="00B03212" w:rsidRPr="00A01560">
        <w:rPr>
          <w:rFonts w:ascii="Helvetica Neue" w:hAnsi="Helvetica Neue"/>
          <w:lang w:val="de-AT"/>
        </w:rPr>
        <w:t>04</w:t>
      </w:r>
      <w:r w:rsidR="006D17F8" w:rsidRPr="00A01560">
        <w:rPr>
          <w:rFonts w:ascii="Helvetica Neue" w:hAnsi="Helvetica Neue"/>
          <w:lang w:val="de-AT"/>
        </w:rPr>
        <w:t>.</w:t>
      </w:r>
      <w:r w:rsidR="00BD3F2C" w:rsidRPr="00A01560">
        <w:rPr>
          <w:rFonts w:ascii="Helvetica Neue" w:hAnsi="Helvetica Neue"/>
          <w:lang w:val="de-AT"/>
        </w:rPr>
        <w:t xml:space="preserve"> </w:t>
      </w:r>
      <w:r w:rsidR="00B03212" w:rsidRPr="00A01560">
        <w:rPr>
          <w:rFonts w:ascii="Helvetica Neue" w:hAnsi="Helvetica Neue"/>
          <w:lang w:val="de-AT"/>
        </w:rPr>
        <w:t>juli 2018</w:t>
      </w: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9E2A44" w:rsidP="00287E35">
      <w:pPr>
        <w:spacing w:before="0" w:after="160" w:line="259" w:lineRule="auto"/>
        <w:jc w:val="left"/>
        <w:rPr>
          <w:rFonts w:ascii="Helvetica Neue" w:hAnsi="Helvetica Neue"/>
          <w:lang w:val="de-AT"/>
        </w:rPr>
      </w:pPr>
      <w:r w:rsidRPr="00C5572C">
        <w:rPr>
          <w:rFonts w:ascii="Helvetica Neue" w:hAnsi="Helvetica Neue"/>
          <w:noProof/>
          <w:lang w:val="de-AT" w:eastAsia="de-AT"/>
        </w:rPr>
        <w:drawing>
          <wp:anchor distT="0" distB="0" distL="114300" distR="114300" simplePos="0" relativeHeight="251659264" behindDoc="0" locked="0" layoutInCell="1" allowOverlap="1" wp14:anchorId="53AF8B6F" wp14:editId="1084FE77">
            <wp:simplePos x="0" y="0"/>
            <wp:positionH relativeFrom="column">
              <wp:posOffset>3785019</wp:posOffset>
            </wp:positionH>
            <wp:positionV relativeFrom="paragraph">
              <wp:posOffset>9249</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5099" cy="1318260"/>
                    </a:xfrm>
                    <a:prstGeom prst="rect">
                      <a:avLst/>
                    </a:prstGeom>
                  </pic:spPr>
                </pic:pic>
              </a:graphicData>
            </a:graphic>
            <wp14:sizeRelH relativeFrom="page">
              <wp14:pctWidth>0</wp14:pctWidth>
            </wp14:sizeRelH>
            <wp14:sizeRelV relativeFrom="page">
              <wp14:pctHeight>0</wp14:pctHeight>
            </wp14:sizeRelV>
          </wp:anchor>
        </w:drawing>
      </w: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010721" w:rsidRPr="00A01560" w:rsidRDefault="00010721" w:rsidP="00287E35">
      <w:pPr>
        <w:spacing w:before="0" w:after="160" w:line="259" w:lineRule="auto"/>
        <w:jc w:val="left"/>
        <w:rPr>
          <w:rFonts w:ascii="Helvetica Neue" w:hAnsi="Helvetica Neue"/>
          <w:color w:val="972E52"/>
          <w:sz w:val="40"/>
          <w:szCs w:val="40"/>
          <w:lang w:val="de-AT"/>
        </w:rPr>
      </w:pPr>
    </w:p>
    <w:p w:rsidR="00287E35" w:rsidRPr="00A01560" w:rsidRDefault="00287E35" w:rsidP="00287E35">
      <w:pPr>
        <w:spacing w:before="0" w:after="160" w:line="259" w:lineRule="auto"/>
        <w:jc w:val="left"/>
        <w:rPr>
          <w:rFonts w:ascii="Helvetica Neue" w:hAnsi="Helvetica Neue"/>
          <w:color w:val="972E52"/>
          <w:sz w:val="40"/>
          <w:szCs w:val="40"/>
          <w:lang w:val="de-AT"/>
        </w:rPr>
      </w:pPr>
      <w:r w:rsidRPr="00A01560">
        <w:rPr>
          <w:rFonts w:ascii="Helvetica Neue" w:hAnsi="Helvetica Neue"/>
          <w:color w:val="972E52"/>
          <w:sz w:val="40"/>
          <w:szCs w:val="40"/>
          <w:lang w:val="de-AT"/>
        </w:rPr>
        <w:t>Introduksjon</w:t>
      </w:r>
    </w:p>
    <w:p w:rsidR="00287E35" w:rsidRPr="00A01560" w:rsidRDefault="001868F5" w:rsidP="00734D06">
      <w:pPr>
        <w:spacing w:before="0" w:after="160"/>
        <w:jc w:val="left"/>
        <w:rPr>
          <w:rFonts w:ascii="Helvetica Neue" w:hAnsi="Helvetica Neue"/>
          <w:color w:val="972E52"/>
          <w:sz w:val="40"/>
          <w:szCs w:val="40"/>
          <w:lang w:val="de-AT"/>
        </w:rPr>
      </w:pPr>
      <w:r w:rsidRPr="00A01560">
        <w:rPr>
          <w:rFonts w:asciiTheme="minorHAnsi" w:hAnsiTheme="minorHAnsi" w:cstheme="minorHAnsi"/>
          <w:lang w:val="de-AT"/>
        </w:rPr>
        <w:t>R</w:t>
      </w:r>
      <w:r w:rsidR="00287E35" w:rsidRPr="00A01560">
        <w:rPr>
          <w:rFonts w:asciiTheme="minorHAnsi" w:hAnsiTheme="minorHAnsi" w:cstheme="minorHAnsi"/>
          <w:lang w:val="de-AT"/>
        </w:rPr>
        <w:t>etningslinjene</w:t>
      </w:r>
      <w:r w:rsidR="00A9252D" w:rsidRPr="00A01560">
        <w:rPr>
          <w:rFonts w:asciiTheme="minorHAnsi" w:hAnsiTheme="minorHAnsi" w:cstheme="minorHAnsi"/>
          <w:lang w:val="de-AT"/>
        </w:rPr>
        <w:t xml:space="preserve"> </w:t>
      </w:r>
      <w:r w:rsidR="00287E35" w:rsidRPr="00A01560">
        <w:rPr>
          <w:rFonts w:asciiTheme="minorHAnsi" w:hAnsiTheme="minorHAnsi" w:cstheme="minorHAnsi"/>
          <w:lang w:val="de-AT"/>
        </w:rPr>
        <w:t xml:space="preserve">tar sikte på å støtte høyere utdanningsinstitusjoner som </w:t>
      </w:r>
      <w:r w:rsidRPr="00A01560">
        <w:rPr>
          <w:rFonts w:asciiTheme="minorHAnsi" w:hAnsiTheme="minorHAnsi" w:cstheme="minorHAnsi"/>
          <w:lang w:val="de-AT"/>
        </w:rPr>
        <w:t>arbeider med</w:t>
      </w:r>
      <w:r w:rsidR="00287E35" w:rsidRPr="00A01560">
        <w:rPr>
          <w:rFonts w:asciiTheme="minorHAnsi" w:hAnsiTheme="minorHAnsi" w:cstheme="minorHAnsi"/>
          <w:lang w:val="de-AT"/>
        </w:rPr>
        <w:t xml:space="preserve"> søknader til sine institusjoner fra flyktninger eller migranter i en flyktninglignende situasjon, som ønsker å starte eller fortsette sin høyere utdanning. </w:t>
      </w:r>
    </w:p>
    <w:p w:rsidR="00287E35" w:rsidRDefault="001B7C99" w:rsidP="00734D06">
      <w:pPr>
        <w:spacing w:before="0" w:after="160"/>
        <w:jc w:val="left"/>
        <w:rPr>
          <w:rFonts w:asciiTheme="minorHAnsi" w:hAnsiTheme="minorHAnsi" w:cstheme="minorHAnsi"/>
          <w:lang w:val="en-GB"/>
        </w:rPr>
      </w:pPr>
      <w:r w:rsidRPr="00A01560">
        <w:rPr>
          <w:rFonts w:asciiTheme="minorHAnsi" w:hAnsiTheme="minorHAnsi" w:cstheme="minorHAnsi"/>
          <w:lang w:val="de-AT"/>
        </w:rPr>
        <w:t>Vanlige s</w:t>
      </w:r>
      <w:r w:rsidR="00132C49" w:rsidRPr="00A01560">
        <w:rPr>
          <w:rFonts w:asciiTheme="minorHAnsi" w:hAnsiTheme="minorHAnsi" w:cstheme="minorHAnsi"/>
          <w:lang w:val="de-AT"/>
        </w:rPr>
        <w:t xml:space="preserve">pørsmål </w:t>
      </w:r>
      <w:r w:rsidRPr="00A01560">
        <w:rPr>
          <w:rFonts w:asciiTheme="minorHAnsi" w:hAnsiTheme="minorHAnsi" w:cstheme="minorHAnsi"/>
          <w:lang w:val="de-AT"/>
        </w:rPr>
        <w:t xml:space="preserve">som omhandler </w:t>
      </w:r>
      <w:r w:rsidR="00132C49" w:rsidRPr="00A01560">
        <w:rPr>
          <w:rFonts w:asciiTheme="minorHAnsi" w:hAnsiTheme="minorHAnsi" w:cstheme="minorHAnsi"/>
          <w:lang w:val="de-AT"/>
        </w:rPr>
        <w:t>å bo i</w:t>
      </w:r>
      <w:r w:rsidR="00A73D17" w:rsidRPr="00A01560">
        <w:rPr>
          <w:rFonts w:asciiTheme="minorHAnsi" w:hAnsiTheme="minorHAnsi" w:cstheme="minorHAnsi"/>
          <w:lang w:val="de-AT"/>
        </w:rPr>
        <w:t xml:space="preserve"> Norge</w:t>
      </w:r>
      <w:r w:rsidR="001868F5" w:rsidRPr="00A01560">
        <w:rPr>
          <w:rFonts w:asciiTheme="minorHAnsi" w:hAnsiTheme="minorHAnsi" w:cstheme="minorHAnsi"/>
          <w:lang w:val="de-AT"/>
        </w:rPr>
        <w:t>, som flyktninger og</w:t>
      </w:r>
      <w:r w:rsidR="00287E35" w:rsidRPr="00A01560">
        <w:rPr>
          <w:rFonts w:asciiTheme="minorHAnsi" w:hAnsiTheme="minorHAnsi" w:cstheme="minorHAnsi"/>
          <w:lang w:val="de-AT"/>
        </w:rPr>
        <w:t xml:space="preserve"> migranter ofte spør</w:t>
      </w:r>
      <w:r w:rsidRPr="00A01560">
        <w:rPr>
          <w:rFonts w:asciiTheme="minorHAnsi" w:hAnsiTheme="minorHAnsi" w:cstheme="minorHAnsi"/>
          <w:lang w:val="de-AT"/>
        </w:rPr>
        <w:t xml:space="preserve"> om</w:t>
      </w:r>
      <w:r w:rsidR="00287E35" w:rsidRPr="00A01560">
        <w:rPr>
          <w:rFonts w:asciiTheme="minorHAnsi" w:hAnsiTheme="minorHAnsi" w:cstheme="minorHAnsi"/>
          <w:lang w:val="de-AT"/>
        </w:rPr>
        <w:t>, har blitt formulert og svarene er ve</w:t>
      </w:r>
      <w:r w:rsidR="001868F5" w:rsidRPr="00A01560">
        <w:rPr>
          <w:rFonts w:asciiTheme="minorHAnsi" w:hAnsiTheme="minorHAnsi" w:cstheme="minorHAnsi"/>
          <w:lang w:val="de-AT"/>
        </w:rPr>
        <w:t xml:space="preserve">dlagt i dette dokumentet. </w:t>
      </w:r>
      <w:r w:rsidR="001868F5">
        <w:rPr>
          <w:rFonts w:asciiTheme="minorHAnsi" w:hAnsiTheme="minorHAnsi" w:cstheme="minorHAnsi"/>
          <w:lang w:val="en-GB"/>
        </w:rPr>
        <w:t>Retningslinjene inneholder</w:t>
      </w:r>
      <w:r w:rsidR="00287E35">
        <w:rPr>
          <w:rFonts w:asciiTheme="minorHAnsi" w:hAnsiTheme="minorHAnsi" w:cstheme="minorHAnsi"/>
          <w:lang w:val="en-GB"/>
        </w:rPr>
        <w:t xml:space="preserve"> fire kategorier av ofte stilte spørsmål: </w:t>
      </w:r>
    </w:p>
    <w:p w:rsidR="00287E35" w:rsidRPr="00C5572C" w:rsidRDefault="00287E35" w:rsidP="00287E35">
      <w:pPr>
        <w:rPr>
          <w:b/>
          <w:lang w:val="en-GB"/>
        </w:rPr>
      </w:pPr>
    </w:p>
    <w:p w:rsidR="00287E35" w:rsidRPr="004D66D5" w:rsidRDefault="00132C49" w:rsidP="003B6E24">
      <w:pPr>
        <w:pStyle w:val="Listenabsatz"/>
        <w:numPr>
          <w:ilvl w:val="0"/>
          <w:numId w:val="4"/>
        </w:numPr>
        <w:spacing w:before="0" w:line="480" w:lineRule="auto"/>
        <w:rPr>
          <w:b/>
          <w:lang w:val="en-GB"/>
        </w:rPr>
      </w:pPr>
      <w:r>
        <w:rPr>
          <w:b/>
          <w:lang w:val="en-GB"/>
        </w:rPr>
        <w:t>Generell informasjon om</w:t>
      </w:r>
      <w:r w:rsidR="005148D7">
        <w:rPr>
          <w:b/>
          <w:lang w:val="en-GB"/>
        </w:rPr>
        <w:t xml:space="preserve"> Norge </w:t>
      </w:r>
    </w:p>
    <w:p w:rsidR="00287E35" w:rsidRPr="00DE6D9D" w:rsidRDefault="00287E35" w:rsidP="003B6E24">
      <w:pPr>
        <w:pStyle w:val="Aufzhlungszeichen"/>
        <w:numPr>
          <w:ilvl w:val="0"/>
          <w:numId w:val="4"/>
        </w:numPr>
        <w:spacing w:line="480" w:lineRule="auto"/>
        <w:rPr>
          <w:b/>
          <w:sz w:val="22"/>
          <w:szCs w:val="22"/>
          <w:lang w:val="en-GB"/>
        </w:rPr>
      </w:pPr>
      <w:r>
        <w:rPr>
          <w:b/>
          <w:sz w:val="22"/>
          <w:szCs w:val="22"/>
          <w:lang w:val="en-GB"/>
        </w:rPr>
        <w:t xml:space="preserve">Retningslinjer for flyktninger under og etter asylsøknadsprosessen </w:t>
      </w:r>
    </w:p>
    <w:p w:rsidR="00287E35" w:rsidRDefault="00287E35" w:rsidP="003B6E24">
      <w:pPr>
        <w:pStyle w:val="Listenabsatz"/>
        <w:numPr>
          <w:ilvl w:val="0"/>
          <w:numId w:val="4"/>
        </w:numPr>
        <w:spacing w:before="0" w:line="480" w:lineRule="auto"/>
        <w:rPr>
          <w:b/>
          <w:lang w:val="en-GB"/>
        </w:rPr>
      </w:pPr>
      <w:r>
        <w:rPr>
          <w:b/>
          <w:lang w:val="en-GB"/>
        </w:rPr>
        <w:t xml:space="preserve">Skole- og utdanningssystemet </w:t>
      </w:r>
    </w:p>
    <w:p w:rsidR="00287E35" w:rsidRPr="00AA461A" w:rsidRDefault="00287E35" w:rsidP="003B6E24">
      <w:pPr>
        <w:pStyle w:val="Listenabsatz"/>
        <w:numPr>
          <w:ilvl w:val="0"/>
          <w:numId w:val="4"/>
        </w:numPr>
        <w:spacing w:before="0" w:line="480" w:lineRule="auto"/>
        <w:rPr>
          <w:b/>
          <w:lang w:val="en-GB"/>
        </w:rPr>
      </w:pPr>
      <w:r>
        <w:rPr>
          <w:b/>
          <w:lang w:val="en-GB"/>
        </w:rPr>
        <w:t>T</w:t>
      </w:r>
      <w:r w:rsidRPr="00AA461A">
        <w:rPr>
          <w:b/>
          <w:lang w:val="en-GB"/>
        </w:rPr>
        <w:t>ransport</w:t>
      </w:r>
      <w:r>
        <w:rPr>
          <w:b/>
          <w:lang w:val="en-GB"/>
        </w:rPr>
        <w:t>-</w:t>
      </w:r>
      <w:r w:rsidRPr="00AA461A">
        <w:rPr>
          <w:b/>
          <w:lang w:val="en-GB"/>
        </w:rPr>
        <w:t>, arbeid</w:t>
      </w:r>
      <w:r>
        <w:rPr>
          <w:b/>
          <w:lang w:val="en-GB"/>
        </w:rPr>
        <w:t>-</w:t>
      </w:r>
      <w:r w:rsidRPr="00AA461A">
        <w:rPr>
          <w:b/>
          <w:lang w:val="en-GB"/>
        </w:rPr>
        <w:t xml:space="preserve"> og helse</w:t>
      </w:r>
      <w:r>
        <w:rPr>
          <w:b/>
          <w:lang w:val="en-GB"/>
        </w:rPr>
        <w:t xml:space="preserve">systemet </w:t>
      </w:r>
      <w:r w:rsidRPr="00AA461A">
        <w:rPr>
          <w:b/>
          <w:lang w:val="en-GB"/>
        </w:rPr>
        <w:t xml:space="preserve"> </w:t>
      </w:r>
    </w:p>
    <w:p w:rsidR="00287E35" w:rsidRDefault="00287E35" w:rsidP="00287E35">
      <w:pPr>
        <w:spacing w:before="0" w:line="360" w:lineRule="auto"/>
        <w:rPr>
          <w:lang w:val="en-GB"/>
        </w:rPr>
      </w:pPr>
    </w:p>
    <w:p w:rsidR="00287E35" w:rsidRPr="008E327A" w:rsidRDefault="00287E35" w:rsidP="00734D06">
      <w:pPr>
        <w:spacing w:before="0"/>
        <w:rPr>
          <w:b/>
          <w:lang w:val="en-GB"/>
        </w:rPr>
      </w:pPr>
      <w:r w:rsidRPr="008E327A">
        <w:rPr>
          <w:lang w:val="en-GB"/>
        </w:rPr>
        <w:t>Alle spørsm</w:t>
      </w:r>
      <w:r w:rsidR="00A9252D">
        <w:rPr>
          <w:lang w:val="en-GB"/>
        </w:rPr>
        <w:t xml:space="preserve">ålene besvares med </w:t>
      </w:r>
      <w:r w:rsidR="001868F5">
        <w:rPr>
          <w:lang w:val="en-GB"/>
        </w:rPr>
        <w:t>lenker</w:t>
      </w:r>
      <w:r w:rsidR="00A9252D">
        <w:rPr>
          <w:lang w:val="en-GB"/>
        </w:rPr>
        <w:t xml:space="preserve"> til relevante nettsider for det gjeldende spørsmålet </w:t>
      </w:r>
      <w:proofErr w:type="gramStart"/>
      <w:r w:rsidR="00A9252D">
        <w:rPr>
          <w:lang w:val="en-GB"/>
        </w:rPr>
        <w:t>og</w:t>
      </w:r>
      <w:proofErr w:type="gramEnd"/>
      <w:r w:rsidR="00A9252D">
        <w:rPr>
          <w:lang w:val="en-GB"/>
        </w:rPr>
        <w:t xml:space="preserve"> informasjon om hvilke institusjoner man burde kontakte for ytterligere informasjon og veiledning</w:t>
      </w:r>
      <w:r w:rsidRPr="008E327A">
        <w:rPr>
          <w:lang w:val="en-GB"/>
        </w:rPr>
        <w:t xml:space="preserve">. Fagfolk </w:t>
      </w:r>
      <w:proofErr w:type="gramStart"/>
      <w:r w:rsidRPr="008E327A">
        <w:rPr>
          <w:lang w:val="en-GB"/>
        </w:rPr>
        <w:t>kan</w:t>
      </w:r>
      <w:proofErr w:type="gramEnd"/>
      <w:r w:rsidRPr="008E327A">
        <w:rPr>
          <w:lang w:val="en-GB"/>
        </w:rPr>
        <w:t xml:space="preserve"> benytte seg av spørsmålene og svarene etter behov, men </w:t>
      </w:r>
      <w:r w:rsidR="001868F5">
        <w:rPr>
          <w:lang w:val="en-GB"/>
        </w:rPr>
        <w:t xml:space="preserve">anbefales også å </w:t>
      </w:r>
      <w:r w:rsidRPr="008E327A">
        <w:rPr>
          <w:lang w:val="en-GB"/>
        </w:rPr>
        <w:t>tilpasse svarene</w:t>
      </w:r>
      <w:r>
        <w:rPr>
          <w:lang w:val="en-GB"/>
        </w:rPr>
        <w:t xml:space="preserve"> til den gjeldende institusjon</w:t>
      </w:r>
      <w:r w:rsidR="00B03212">
        <w:rPr>
          <w:lang w:val="en-GB"/>
        </w:rPr>
        <w:t>en</w:t>
      </w:r>
      <w:r w:rsidRPr="008E327A">
        <w:rPr>
          <w:lang w:val="en-GB"/>
        </w:rPr>
        <w:t xml:space="preserve">. </w:t>
      </w:r>
    </w:p>
    <w:p w:rsidR="00287E35" w:rsidRDefault="00287E35" w:rsidP="00734D06">
      <w:pPr>
        <w:spacing w:before="0"/>
        <w:rPr>
          <w:lang w:val="en-GB"/>
        </w:rPr>
      </w:pPr>
    </w:p>
    <w:p w:rsidR="00287E35" w:rsidRPr="00A01560" w:rsidRDefault="005F4F23" w:rsidP="00734D06">
      <w:pPr>
        <w:spacing w:before="0"/>
        <w:rPr>
          <w:lang w:val="de-AT"/>
        </w:rPr>
      </w:pPr>
      <w:r w:rsidRPr="00A01560">
        <w:rPr>
          <w:lang w:val="de-AT"/>
        </w:rPr>
        <w:t>Det vil i dette dokumentet</w:t>
      </w:r>
      <w:r w:rsidR="00287E35" w:rsidRPr="00A01560">
        <w:rPr>
          <w:lang w:val="de-AT"/>
        </w:rPr>
        <w:t xml:space="preserve"> henvises </w:t>
      </w:r>
      <w:r w:rsidRPr="00A01560">
        <w:rPr>
          <w:lang w:val="de-AT"/>
        </w:rPr>
        <w:t xml:space="preserve">til andre VINCE-retningslinjer når det </w:t>
      </w:r>
      <w:r w:rsidR="009E2A44" w:rsidRPr="00A01560">
        <w:rPr>
          <w:lang w:val="de-AT"/>
        </w:rPr>
        <w:t xml:space="preserve">er hensiktmessig. </w:t>
      </w:r>
      <w:r w:rsidRPr="00A01560">
        <w:rPr>
          <w:lang w:val="de-AT"/>
        </w:rPr>
        <w:t xml:space="preserve"> </w:t>
      </w: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132C49" w:rsidP="00287E35">
      <w:pPr>
        <w:spacing w:before="0" w:after="160" w:line="259" w:lineRule="auto"/>
        <w:jc w:val="left"/>
        <w:rPr>
          <w:rFonts w:ascii="Helvetica Neue" w:hAnsi="Helvetica Neue"/>
          <w:color w:val="972E52"/>
          <w:sz w:val="40"/>
          <w:szCs w:val="40"/>
          <w:lang w:val="de-AT"/>
        </w:rPr>
      </w:pPr>
      <w:r w:rsidRPr="00A01560">
        <w:rPr>
          <w:rFonts w:ascii="Helvetica Neue" w:hAnsi="Helvetica Neue"/>
          <w:color w:val="972E52"/>
          <w:sz w:val="40"/>
          <w:szCs w:val="40"/>
          <w:lang w:val="de-AT"/>
        </w:rPr>
        <w:t>Generell informasjon om</w:t>
      </w:r>
      <w:r w:rsidR="00287E35" w:rsidRPr="00A01560">
        <w:rPr>
          <w:rFonts w:ascii="Helvetica Neue" w:hAnsi="Helvetica Neue"/>
          <w:color w:val="972E52"/>
          <w:sz w:val="40"/>
          <w:szCs w:val="40"/>
          <w:lang w:val="de-AT"/>
        </w:rPr>
        <w:t xml:space="preserve"> landet</w:t>
      </w:r>
    </w:p>
    <w:p w:rsidR="00287E35" w:rsidRPr="00A01560" w:rsidRDefault="00287E35" w:rsidP="00734D06">
      <w:pPr>
        <w:spacing w:before="0" w:after="160"/>
        <w:jc w:val="left"/>
        <w:rPr>
          <w:rFonts w:asciiTheme="minorHAnsi" w:hAnsiTheme="minorHAnsi" w:cstheme="minorHAnsi"/>
          <w:lang w:val="de-AT"/>
        </w:rPr>
      </w:pPr>
      <w:r w:rsidRPr="00A01560">
        <w:rPr>
          <w:rFonts w:asciiTheme="minorHAnsi" w:hAnsiTheme="minorHAnsi" w:cstheme="minorHAnsi"/>
          <w:lang w:val="de-AT"/>
        </w:rPr>
        <w:t>For</w:t>
      </w:r>
      <w:r w:rsidR="00AF1C88" w:rsidRPr="00A01560">
        <w:rPr>
          <w:rFonts w:asciiTheme="minorHAnsi" w:hAnsiTheme="minorHAnsi" w:cstheme="minorHAnsi"/>
          <w:lang w:val="de-AT"/>
        </w:rPr>
        <w:t xml:space="preserve"> nyankomne er det innen kort tid etter ankomst viktig å</w:t>
      </w:r>
      <w:r w:rsidRPr="00A01560">
        <w:rPr>
          <w:rFonts w:asciiTheme="minorHAnsi" w:hAnsiTheme="minorHAnsi" w:cstheme="minorHAnsi"/>
          <w:lang w:val="de-AT"/>
        </w:rPr>
        <w:t xml:space="preserve"> få en forståelse av grunnleggende aspekter ved det nye </w:t>
      </w:r>
      <w:r w:rsidR="00734D06" w:rsidRPr="00A01560">
        <w:rPr>
          <w:rFonts w:asciiTheme="minorHAnsi" w:hAnsiTheme="minorHAnsi" w:cstheme="minorHAnsi"/>
          <w:lang w:val="de-AT"/>
        </w:rPr>
        <w:t>landet; hvordan finner jeg informasjon om å oppholde meg</w:t>
      </w:r>
      <w:r w:rsidR="00132C49" w:rsidRPr="00A01560">
        <w:rPr>
          <w:rFonts w:asciiTheme="minorHAnsi" w:hAnsiTheme="minorHAnsi" w:cstheme="minorHAnsi"/>
          <w:lang w:val="de-AT"/>
        </w:rPr>
        <w:t xml:space="preserve"> i</w:t>
      </w:r>
      <w:r w:rsidRPr="00A01560">
        <w:rPr>
          <w:rFonts w:asciiTheme="minorHAnsi" w:hAnsiTheme="minorHAnsi" w:cstheme="minorHAnsi"/>
          <w:lang w:val="de-AT"/>
        </w:rPr>
        <w:t xml:space="preserve"> landet, for både meg selv og kanskje familien min? Mange praktiske problemer må håndteres,</w:t>
      </w:r>
      <w:r w:rsidR="004942FB" w:rsidRPr="00A01560">
        <w:rPr>
          <w:rFonts w:asciiTheme="minorHAnsi" w:hAnsiTheme="minorHAnsi" w:cstheme="minorHAnsi"/>
          <w:lang w:val="de-AT"/>
        </w:rPr>
        <w:t xml:space="preserve"> og dette inkluderer blant annet:</w:t>
      </w:r>
      <w:r w:rsidR="00520B35" w:rsidRPr="00A01560">
        <w:rPr>
          <w:rFonts w:asciiTheme="minorHAnsi" w:hAnsiTheme="minorHAnsi" w:cstheme="minorHAnsi"/>
          <w:lang w:val="de-AT"/>
        </w:rPr>
        <w:t xml:space="preserve"> å</w:t>
      </w:r>
      <w:r w:rsidRPr="00A01560">
        <w:rPr>
          <w:rFonts w:asciiTheme="minorHAnsi" w:hAnsiTheme="minorHAnsi" w:cstheme="minorHAnsi"/>
          <w:lang w:val="de-AT"/>
        </w:rPr>
        <w:t xml:space="preserve"> </w:t>
      </w:r>
      <w:r w:rsidR="00520B35" w:rsidRPr="00A01560">
        <w:rPr>
          <w:rFonts w:asciiTheme="minorHAnsi" w:hAnsiTheme="minorHAnsi" w:cstheme="minorHAnsi"/>
          <w:lang w:val="de-AT"/>
        </w:rPr>
        <w:t>forflytte seg</w:t>
      </w:r>
      <w:r w:rsidR="00AF1C88" w:rsidRPr="00A01560">
        <w:rPr>
          <w:rFonts w:asciiTheme="minorHAnsi" w:hAnsiTheme="minorHAnsi" w:cstheme="minorHAnsi"/>
          <w:lang w:val="de-AT"/>
        </w:rPr>
        <w:t xml:space="preserve"> innad</w:t>
      </w:r>
      <w:r w:rsidR="00520B35" w:rsidRPr="00A01560">
        <w:rPr>
          <w:rFonts w:asciiTheme="minorHAnsi" w:hAnsiTheme="minorHAnsi" w:cstheme="minorHAnsi"/>
          <w:lang w:val="de-AT"/>
        </w:rPr>
        <w:t xml:space="preserve"> i landet,</w:t>
      </w:r>
      <w:r w:rsidRPr="00A01560">
        <w:rPr>
          <w:rFonts w:asciiTheme="minorHAnsi" w:hAnsiTheme="minorHAnsi" w:cstheme="minorHAnsi"/>
          <w:lang w:val="de-AT"/>
        </w:rPr>
        <w:t xml:space="preserve"> </w:t>
      </w:r>
      <w:r w:rsidR="00520B35" w:rsidRPr="00A01560">
        <w:rPr>
          <w:rFonts w:asciiTheme="minorHAnsi" w:hAnsiTheme="minorHAnsi" w:cstheme="minorHAnsi"/>
          <w:lang w:val="de-AT"/>
        </w:rPr>
        <w:t>bli integrert som ny borger</w:t>
      </w:r>
      <w:r w:rsidR="004942FB" w:rsidRPr="00A01560">
        <w:rPr>
          <w:rFonts w:asciiTheme="minorHAnsi" w:hAnsiTheme="minorHAnsi" w:cstheme="minorHAnsi"/>
          <w:lang w:val="de-AT"/>
        </w:rPr>
        <w:t>,</w:t>
      </w:r>
      <w:r w:rsidR="00520B35" w:rsidRPr="00A01560">
        <w:rPr>
          <w:rFonts w:asciiTheme="minorHAnsi" w:hAnsiTheme="minorHAnsi" w:cstheme="minorHAnsi"/>
          <w:lang w:val="de-AT"/>
        </w:rPr>
        <w:t xml:space="preserve"> </w:t>
      </w:r>
      <w:r w:rsidR="00743567" w:rsidRPr="00A01560">
        <w:rPr>
          <w:rFonts w:asciiTheme="minorHAnsi" w:hAnsiTheme="minorHAnsi" w:cstheme="minorHAnsi"/>
          <w:lang w:val="de-AT"/>
        </w:rPr>
        <w:t>ta del i</w:t>
      </w:r>
      <w:r w:rsidR="004942FB" w:rsidRPr="00A01560">
        <w:rPr>
          <w:rFonts w:asciiTheme="minorHAnsi" w:hAnsiTheme="minorHAnsi" w:cstheme="minorHAnsi"/>
          <w:lang w:val="de-AT"/>
        </w:rPr>
        <w:t xml:space="preserve"> arbeidsmarkedet eller starte på studier. </w:t>
      </w:r>
      <w:r w:rsidRPr="00A01560">
        <w:rPr>
          <w:rFonts w:asciiTheme="minorHAnsi" w:hAnsiTheme="minorHAnsi" w:cstheme="minorHAnsi"/>
          <w:lang w:val="de-AT"/>
        </w:rPr>
        <w:t xml:space="preserve">  </w:t>
      </w:r>
    </w:p>
    <w:p w:rsidR="007B35EF" w:rsidRPr="00A01560" w:rsidRDefault="00AF1C88" w:rsidP="00697139">
      <w:pPr>
        <w:spacing w:before="0"/>
        <w:jc w:val="left"/>
        <w:rPr>
          <w:rFonts w:asciiTheme="minorHAnsi" w:hAnsiTheme="minorHAnsi" w:cstheme="minorHAnsi"/>
          <w:lang w:val="de-AT"/>
        </w:rPr>
      </w:pPr>
      <w:r w:rsidRPr="00A01560">
        <w:rPr>
          <w:rFonts w:asciiTheme="minorHAnsi" w:hAnsiTheme="minorHAnsi" w:cstheme="minorHAnsi"/>
          <w:lang w:val="de-AT"/>
        </w:rPr>
        <w:t>Grunnleggende f</w:t>
      </w:r>
      <w:r w:rsidR="00287E35" w:rsidRPr="00A01560">
        <w:rPr>
          <w:rFonts w:asciiTheme="minorHAnsi" w:hAnsiTheme="minorHAnsi" w:cstheme="minorHAnsi"/>
          <w:lang w:val="de-AT"/>
        </w:rPr>
        <w:t>akta og tall kan bidra til å gi nyankomne en</w:t>
      </w:r>
      <w:r w:rsidR="00697139" w:rsidRPr="00A01560">
        <w:rPr>
          <w:rFonts w:asciiTheme="minorHAnsi" w:hAnsiTheme="minorHAnsi" w:cstheme="minorHAnsi"/>
          <w:lang w:val="de-AT"/>
        </w:rPr>
        <w:t xml:space="preserve"> bedre</w:t>
      </w:r>
      <w:r w:rsidR="00287E35" w:rsidRPr="00A01560">
        <w:rPr>
          <w:rFonts w:asciiTheme="minorHAnsi" w:hAnsiTheme="minorHAnsi" w:cstheme="minorHAnsi"/>
          <w:lang w:val="de-AT"/>
        </w:rPr>
        <w:t xml:space="preserve"> forståelse av</w:t>
      </w:r>
      <w:r w:rsidR="00697139" w:rsidRPr="00A01560">
        <w:rPr>
          <w:rFonts w:asciiTheme="minorHAnsi" w:hAnsiTheme="minorHAnsi" w:cstheme="minorHAnsi"/>
          <w:lang w:val="de-AT"/>
        </w:rPr>
        <w:t xml:space="preserve"> forholdene i</w:t>
      </w:r>
      <w:r w:rsidR="00287E35" w:rsidRPr="00A01560">
        <w:rPr>
          <w:rFonts w:asciiTheme="minorHAnsi" w:hAnsiTheme="minorHAnsi" w:cstheme="minorHAnsi"/>
          <w:lang w:val="de-AT"/>
        </w:rPr>
        <w:t xml:space="preserve"> landet og </w:t>
      </w:r>
      <w:r w:rsidR="00697139" w:rsidRPr="00A01560">
        <w:rPr>
          <w:rFonts w:asciiTheme="minorHAnsi" w:hAnsiTheme="minorHAnsi" w:cstheme="minorHAnsi"/>
          <w:lang w:val="de-AT"/>
        </w:rPr>
        <w:t xml:space="preserve">en enklere </w:t>
      </w:r>
      <w:r w:rsidR="00287E35" w:rsidRPr="00A01560">
        <w:rPr>
          <w:rFonts w:asciiTheme="minorHAnsi" w:hAnsiTheme="minorHAnsi" w:cstheme="minorHAnsi"/>
          <w:lang w:val="de-AT"/>
        </w:rPr>
        <w:t>tilgang til generell informasjon</w:t>
      </w:r>
      <w:r w:rsidR="00697139" w:rsidRPr="00A01560">
        <w:rPr>
          <w:rFonts w:asciiTheme="minorHAnsi" w:hAnsiTheme="minorHAnsi" w:cstheme="minorHAnsi"/>
          <w:lang w:val="de-AT"/>
        </w:rPr>
        <w:t xml:space="preserve"> </w:t>
      </w:r>
      <w:r w:rsidR="002440BC" w:rsidRPr="00A01560">
        <w:rPr>
          <w:rFonts w:asciiTheme="minorHAnsi" w:hAnsiTheme="minorHAnsi" w:cstheme="minorHAnsi"/>
          <w:lang w:val="de-AT"/>
        </w:rPr>
        <w:t xml:space="preserve">som kan være nyttig </w:t>
      </w:r>
      <w:r w:rsidR="00A9252D" w:rsidRPr="00A01560">
        <w:rPr>
          <w:rFonts w:asciiTheme="minorHAnsi" w:hAnsiTheme="minorHAnsi" w:cstheme="minorHAnsi"/>
          <w:lang w:val="de-AT"/>
        </w:rPr>
        <w:t>i</w:t>
      </w:r>
      <w:r w:rsidR="002440BC" w:rsidRPr="00A01560">
        <w:rPr>
          <w:rFonts w:asciiTheme="minorHAnsi" w:hAnsiTheme="minorHAnsi" w:cstheme="minorHAnsi"/>
          <w:lang w:val="de-AT"/>
        </w:rPr>
        <w:t xml:space="preserve"> </w:t>
      </w:r>
      <w:r w:rsidRPr="00A01560">
        <w:rPr>
          <w:rFonts w:asciiTheme="minorHAnsi" w:hAnsiTheme="minorHAnsi" w:cstheme="minorHAnsi"/>
          <w:lang w:val="de-AT"/>
        </w:rPr>
        <w:t>i</w:t>
      </w:r>
      <w:r w:rsidR="00A9252D" w:rsidRPr="00A01560">
        <w:rPr>
          <w:rFonts w:asciiTheme="minorHAnsi" w:hAnsiTheme="minorHAnsi" w:cstheme="minorHAnsi"/>
          <w:lang w:val="de-AT"/>
        </w:rPr>
        <w:t>ntegreringsprosessen</w:t>
      </w:r>
      <w:r w:rsidR="00697139" w:rsidRPr="00A01560">
        <w:rPr>
          <w:rFonts w:asciiTheme="minorHAnsi" w:hAnsiTheme="minorHAnsi" w:cstheme="minorHAnsi"/>
          <w:lang w:val="de-AT"/>
        </w:rPr>
        <w:t xml:space="preserve">. </w:t>
      </w:r>
      <w:r w:rsidR="00EB020B" w:rsidRPr="00A01560">
        <w:rPr>
          <w:rFonts w:asciiTheme="minorHAnsi" w:hAnsiTheme="minorHAnsi" w:cstheme="minorHAnsi"/>
          <w:lang w:val="de-AT"/>
        </w:rPr>
        <w:t>For å gjøre denne inf</w:t>
      </w:r>
      <w:r w:rsidR="00E74B60" w:rsidRPr="00A01560">
        <w:rPr>
          <w:rFonts w:asciiTheme="minorHAnsi" w:hAnsiTheme="minorHAnsi" w:cstheme="minorHAnsi"/>
          <w:lang w:val="de-AT"/>
        </w:rPr>
        <w:t>ormasjonen mest</w:t>
      </w:r>
      <w:r w:rsidRPr="00A01560">
        <w:rPr>
          <w:rFonts w:asciiTheme="minorHAnsi" w:hAnsiTheme="minorHAnsi" w:cstheme="minorHAnsi"/>
          <w:lang w:val="de-AT"/>
        </w:rPr>
        <w:t xml:space="preserve"> mulig</w:t>
      </w:r>
      <w:r w:rsidR="00E74B60" w:rsidRPr="00A01560">
        <w:rPr>
          <w:rFonts w:asciiTheme="minorHAnsi" w:hAnsiTheme="minorHAnsi" w:cstheme="minorHAnsi"/>
          <w:lang w:val="de-AT"/>
        </w:rPr>
        <w:t xml:space="preserve"> tilgjengelig for</w:t>
      </w:r>
      <w:r w:rsidR="00EB020B" w:rsidRPr="00A01560">
        <w:rPr>
          <w:rFonts w:asciiTheme="minorHAnsi" w:hAnsiTheme="minorHAnsi" w:cstheme="minorHAnsi"/>
          <w:lang w:val="de-AT"/>
        </w:rPr>
        <w:t xml:space="preserve"> nyankomne</w:t>
      </w:r>
      <w:r w:rsidR="004942FB" w:rsidRPr="00A01560">
        <w:rPr>
          <w:rFonts w:asciiTheme="minorHAnsi" w:hAnsiTheme="minorHAnsi" w:cstheme="minorHAnsi"/>
          <w:lang w:val="de-AT"/>
        </w:rPr>
        <w:t>,</w:t>
      </w:r>
      <w:r w:rsidRPr="00A01560">
        <w:rPr>
          <w:rFonts w:asciiTheme="minorHAnsi" w:hAnsiTheme="minorHAnsi" w:cstheme="minorHAnsi"/>
          <w:lang w:val="de-AT"/>
        </w:rPr>
        <w:t xml:space="preserve"> vil </w:t>
      </w:r>
      <w:r w:rsidR="007B35EF" w:rsidRPr="00A01560">
        <w:rPr>
          <w:rFonts w:asciiTheme="minorHAnsi" w:hAnsiTheme="minorHAnsi" w:cstheme="minorHAnsi"/>
          <w:lang w:val="de-AT"/>
        </w:rPr>
        <w:t xml:space="preserve">vi i </w:t>
      </w:r>
      <w:r w:rsidRPr="00A01560">
        <w:rPr>
          <w:rFonts w:asciiTheme="minorHAnsi" w:hAnsiTheme="minorHAnsi" w:cstheme="minorHAnsi"/>
          <w:lang w:val="de-AT"/>
        </w:rPr>
        <w:t xml:space="preserve">dette dokumentet </w:t>
      </w:r>
      <w:r w:rsidR="00A9252D" w:rsidRPr="00A01560">
        <w:rPr>
          <w:rFonts w:asciiTheme="minorHAnsi" w:hAnsiTheme="minorHAnsi" w:cstheme="minorHAnsi"/>
          <w:lang w:val="de-AT"/>
        </w:rPr>
        <w:t>henvise til kilder hvor relevant informasjon ligger</w:t>
      </w:r>
      <w:r w:rsidR="007B35EF" w:rsidRPr="00A01560">
        <w:rPr>
          <w:rFonts w:asciiTheme="minorHAnsi" w:hAnsiTheme="minorHAnsi" w:cstheme="minorHAnsi"/>
          <w:lang w:val="de-AT"/>
        </w:rPr>
        <w:t xml:space="preserve"> tilgjengelig. Denne informasjon vil først bli gitt</w:t>
      </w:r>
      <w:r w:rsidR="00A9252D" w:rsidRPr="00A01560">
        <w:rPr>
          <w:rFonts w:asciiTheme="minorHAnsi" w:hAnsiTheme="minorHAnsi" w:cstheme="minorHAnsi"/>
          <w:lang w:val="de-AT"/>
        </w:rPr>
        <w:t xml:space="preserve"> med referanser til kilder med</w:t>
      </w:r>
      <w:r w:rsidR="007B35EF" w:rsidRPr="00A01560">
        <w:rPr>
          <w:rFonts w:asciiTheme="minorHAnsi" w:hAnsiTheme="minorHAnsi" w:cstheme="minorHAnsi"/>
          <w:lang w:val="de-AT"/>
        </w:rPr>
        <w:t xml:space="preserve"> generell informasjon om Norge og deretter vil mer detaljert informasjon bli gitt gjennom spørsmål og svar om livet i Norge. </w:t>
      </w:r>
    </w:p>
    <w:p w:rsidR="007B35EF" w:rsidRPr="00A01560" w:rsidRDefault="007B35EF" w:rsidP="00697139">
      <w:pPr>
        <w:spacing w:before="0"/>
        <w:jc w:val="left"/>
        <w:rPr>
          <w:rFonts w:asciiTheme="minorHAnsi" w:hAnsiTheme="minorHAnsi" w:cstheme="minorHAnsi"/>
          <w:lang w:val="de-AT"/>
        </w:rPr>
      </w:pPr>
    </w:p>
    <w:p w:rsidR="007B35EF" w:rsidRPr="00A01560" w:rsidRDefault="007B35EF" w:rsidP="00697139">
      <w:pPr>
        <w:spacing w:before="0"/>
        <w:jc w:val="left"/>
        <w:rPr>
          <w:rFonts w:asciiTheme="minorHAnsi" w:hAnsiTheme="minorHAnsi" w:cstheme="minorHAnsi"/>
          <w:lang w:val="de-AT"/>
        </w:rPr>
      </w:pPr>
      <w:r w:rsidRPr="00A01560">
        <w:rPr>
          <w:rFonts w:asciiTheme="minorHAnsi" w:hAnsiTheme="minorHAnsi" w:cstheme="minorHAnsi"/>
          <w:lang w:val="de-AT"/>
        </w:rPr>
        <w:t xml:space="preserve">Når det gjelder kilder som kan oppsøkes for mer grunnleggende informasjon om Norge, vil vi referere til hovedsakelig to nettsider. </w:t>
      </w:r>
      <w:r w:rsidR="00697139" w:rsidRPr="00A01560">
        <w:rPr>
          <w:rFonts w:asciiTheme="minorHAnsi" w:hAnsiTheme="minorHAnsi" w:cstheme="minorHAnsi"/>
          <w:lang w:val="de-AT"/>
        </w:rPr>
        <w:t>For å få en grunnleggende oversikt over fakta og tall om Norge, anbefaler vi at man ser nærmere på informasjonen på denne</w:t>
      </w:r>
      <w:r w:rsidRPr="00A01560">
        <w:rPr>
          <w:rFonts w:asciiTheme="minorHAnsi" w:hAnsiTheme="minorHAnsi" w:cstheme="minorHAnsi"/>
          <w:lang w:val="de-AT"/>
        </w:rPr>
        <w:t xml:space="preserve"> nettsiden: </w:t>
      </w:r>
      <w:hyperlink r:id="rId13" w:history="1">
        <w:r w:rsidR="006226A7" w:rsidRPr="00A01560">
          <w:rPr>
            <w:rStyle w:val="Hyperlink"/>
            <w:rFonts w:asciiTheme="minorHAnsi" w:hAnsiTheme="minorHAnsi" w:cstheme="minorHAnsi"/>
            <w:lang w:val="de-AT"/>
          </w:rPr>
          <w:t>https://www.virke.no</w:t>
        </w:r>
      </w:hyperlink>
      <w:r w:rsidRPr="00A01560">
        <w:rPr>
          <w:rFonts w:asciiTheme="minorHAnsi" w:hAnsiTheme="minorHAnsi" w:cstheme="minorHAnsi"/>
          <w:lang w:val="de-AT"/>
        </w:rPr>
        <w:t xml:space="preserve"> </w:t>
      </w:r>
    </w:p>
    <w:p w:rsidR="007B35EF" w:rsidRPr="00A01560" w:rsidRDefault="007B35EF" w:rsidP="00697139">
      <w:pPr>
        <w:spacing w:before="0"/>
        <w:jc w:val="left"/>
        <w:rPr>
          <w:rFonts w:asciiTheme="minorHAnsi" w:hAnsiTheme="minorHAnsi" w:cstheme="minorHAnsi"/>
          <w:lang w:val="de-AT"/>
        </w:rPr>
      </w:pPr>
    </w:p>
    <w:p w:rsidR="00EB020B" w:rsidRPr="00A01560" w:rsidRDefault="00EB020B" w:rsidP="00697139">
      <w:pPr>
        <w:spacing w:before="0"/>
        <w:jc w:val="left"/>
        <w:rPr>
          <w:rFonts w:cs="Arial"/>
          <w:color w:val="0563C1"/>
          <w:u w:val="single"/>
          <w:lang w:val="de-AT"/>
        </w:rPr>
      </w:pPr>
      <w:r w:rsidRPr="00A01560">
        <w:rPr>
          <w:rFonts w:cs="Arial"/>
          <w:lang w:val="de-AT"/>
        </w:rPr>
        <w:t>Hvis man ønsker mer utdypende informasjon om Norge</w:t>
      </w:r>
      <w:r w:rsidR="007B35EF" w:rsidRPr="00A01560">
        <w:rPr>
          <w:rFonts w:cs="Arial"/>
          <w:lang w:val="de-AT"/>
        </w:rPr>
        <w:t xml:space="preserve"> og norsk historie</w:t>
      </w:r>
      <w:r w:rsidRPr="00A01560">
        <w:rPr>
          <w:rFonts w:cs="Arial"/>
          <w:lang w:val="de-AT"/>
        </w:rPr>
        <w:t xml:space="preserve">, anbefaler vi at man </w:t>
      </w:r>
      <w:r w:rsidR="004216F6" w:rsidRPr="00A01560">
        <w:rPr>
          <w:rFonts w:cs="Arial"/>
          <w:lang w:val="de-AT"/>
        </w:rPr>
        <w:t>ser nærmere på</w:t>
      </w:r>
      <w:r w:rsidR="007B35EF" w:rsidRPr="00A01560">
        <w:rPr>
          <w:rFonts w:cs="Arial"/>
          <w:lang w:val="de-AT"/>
        </w:rPr>
        <w:t xml:space="preserve"> informasjonen på</w:t>
      </w:r>
      <w:r w:rsidR="004216F6" w:rsidRPr="00A01560">
        <w:rPr>
          <w:rFonts w:cs="Arial"/>
          <w:lang w:val="de-AT"/>
        </w:rPr>
        <w:t xml:space="preserve"> denne nettsi</w:t>
      </w:r>
      <w:r w:rsidR="007B35EF" w:rsidRPr="00A01560">
        <w:rPr>
          <w:rFonts w:cs="Arial"/>
          <w:lang w:val="de-AT"/>
        </w:rPr>
        <w:t xml:space="preserve">den: </w:t>
      </w:r>
      <w:hyperlink r:id="rId14" w:history="1">
        <w:r w:rsidR="006226A7" w:rsidRPr="00A01560">
          <w:rPr>
            <w:rStyle w:val="Hyperlink"/>
            <w:rFonts w:cs="Arial"/>
            <w:lang w:val="de-AT"/>
          </w:rPr>
          <w:t>www.snl.no</w:t>
        </w:r>
      </w:hyperlink>
      <w:r w:rsidR="007B35EF" w:rsidRPr="00A01560">
        <w:rPr>
          <w:rFonts w:cs="Arial"/>
          <w:lang w:val="de-AT"/>
        </w:rPr>
        <w:t xml:space="preserve"> </w:t>
      </w:r>
    </w:p>
    <w:p w:rsidR="00287E35" w:rsidRPr="00A01560" w:rsidRDefault="00287E35" w:rsidP="00287E35">
      <w:pPr>
        <w:spacing w:before="0" w:line="360" w:lineRule="auto"/>
        <w:rPr>
          <w:b/>
          <w:lang w:val="de-AT"/>
        </w:rPr>
      </w:pPr>
    </w:p>
    <w:p w:rsidR="00287E35" w:rsidRPr="00A01560" w:rsidRDefault="00287E35" w:rsidP="00287E35">
      <w:pPr>
        <w:spacing w:before="0" w:line="360" w:lineRule="auto"/>
        <w:rPr>
          <w:b/>
          <w:lang w:val="de-AT"/>
        </w:rPr>
      </w:pPr>
    </w:p>
    <w:p w:rsidR="00287E35" w:rsidRPr="00A01560" w:rsidRDefault="00287E35" w:rsidP="00287E35">
      <w:pPr>
        <w:spacing w:before="0" w:line="360" w:lineRule="auto"/>
        <w:rPr>
          <w:b/>
          <w:lang w:val="de-AT"/>
        </w:rPr>
      </w:pPr>
    </w:p>
    <w:p w:rsidR="00287E35" w:rsidRPr="00A01560" w:rsidRDefault="00287E35" w:rsidP="00287E35">
      <w:pPr>
        <w:spacing w:before="0" w:line="360" w:lineRule="auto"/>
        <w:rPr>
          <w:b/>
          <w:lang w:val="de-AT"/>
        </w:rPr>
      </w:pPr>
    </w:p>
    <w:p w:rsidR="00585C33" w:rsidRPr="00A01560" w:rsidRDefault="00585C33" w:rsidP="00287E35">
      <w:pPr>
        <w:spacing w:before="0" w:line="360" w:lineRule="auto"/>
        <w:rPr>
          <w:b/>
          <w:lang w:val="de-AT"/>
        </w:rPr>
      </w:pPr>
    </w:p>
    <w:p w:rsidR="00697139" w:rsidRPr="00A01560" w:rsidRDefault="00697139" w:rsidP="00287E35">
      <w:pPr>
        <w:spacing w:before="0" w:line="360" w:lineRule="auto"/>
        <w:rPr>
          <w:b/>
          <w:lang w:val="de-AT"/>
        </w:rPr>
      </w:pPr>
    </w:p>
    <w:p w:rsidR="00697139" w:rsidRPr="00A01560" w:rsidRDefault="00697139" w:rsidP="00287E35">
      <w:pPr>
        <w:spacing w:before="0" w:line="360" w:lineRule="auto"/>
        <w:rPr>
          <w:b/>
          <w:lang w:val="de-AT"/>
        </w:rPr>
      </w:pPr>
    </w:p>
    <w:p w:rsidR="00697139" w:rsidRPr="00A01560" w:rsidRDefault="00697139" w:rsidP="00287E35">
      <w:pPr>
        <w:spacing w:before="0" w:line="360" w:lineRule="auto"/>
        <w:rPr>
          <w:b/>
          <w:lang w:val="de-AT"/>
        </w:rPr>
      </w:pPr>
    </w:p>
    <w:p w:rsidR="00697139" w:rsidRPr="00A01560" w:rsidRDefault="00697139" w:rsidP="00287E35">
      <w:pPr>
        <w:spacing w:before="0" w:line="360" w:lineRule="auto"/>
        <w:rPr>
          <w:b/>
          <w:lang w:val="de-AT"/>
        </w:rPr>
      </w:pPr>
    </w:p>
    <w:p w:rsidR="00697139" w:rsidRPr="00A01560" w:rsidRDefault="00697139" w:rsidP="00287E35">
      <w:pPr>
        <w:spacing w:before="0" w:line="360" w:lineRule="auto"/>
        <w:rPr>
          <w:b/>
          <w:lang w:val="de-AT"/>
        </w:rPr>
      </w:pPr>
    </w:p>
    <w:p w:rsidR="00697139" w:rsidRPr="00A01560" w:rsidRDefault="00697139" w:rsidP="00287E35">
      <w:pPr>
        <w:spacing w:before="0" w:line="360" w:lineRule="auto"/>
        <w:rPr>
          <w:b/>
          <w:lang w:val="de-AT"/>
        </w:rPr>
      </w:pPr>
    </w:p>
    <w:p w:rsidR="00287E35" w:rsidRPr="00A01560" w:rsidRDefault="00287E35" w:rsidP="00287E35">
      <w:pPr>
        <w:spacing w:before="0" w:line="360" w:lineRule="auto"/>
        <w:rPr>
          <w:b/>
          <w:lang w:val="de-AT"/>
        </w:rPr>
      </w:pPr>
    </w:p>
    <w:p w:rsidR="00287E35" w:rsidRPr="00A01560" w:rsidRDefault="00287E35" w:rsidP="00287E35">
      <w:pPr>
        <w:spacing w:before="0" w:after="160" w:line="259" w:lineRule="auto"/>
        <w:jc w:val="left"/>
        <w:rPr>
          <w:rFonts w:asciiTheme="minorHAnsi" w:hAnsiTheme="minorHAnsi" w:cstheme="minorHAnsi"/>
          <w:lang w:val="de-AT"/>
        </w:rPr>
      </w:pPr>
    </w:p>
    <w:p w:rsidR="00287E35" w:rsidRPr="00A01560" w:rsidRDefault="00287E35" w:rsidP="00287E35">
      <w:pPr>
        <w:spacing w:before="0" w:after="160" w:line="259" w:lineRule="auto"/>
        <w:jc w:val="left"/>
        <w:rPr>
          <w:rFonts w:ascii="Helvetica Neue" w:hAnsi="Helvetica Neue"/>
          <w:lang w:val="de-AT"/>
        </w:rPr>
      </w:pPr>
    </w:p>
    <w:p w:rsidR="00AF1C88" w:rsidRPr="00A01560" w:rsidRDefault="00AF1C88" w:rsidP="00287E35">
      <w:pPr>
        <w:spacing w:before="0" w:after="160" w:line="259" w:lineRule="auto"/>
        <w:jc w:val="left"/>
        <w:rPr>
          <w:b/>
          <w:i/>
          <w:color w:val="5C1E3F"/>
          <w:sz w:val="28"/>
          <w:szCs w:val="28"/>
          <w:lang w:val="de-AT"/>
        </w:rPr>
      </w:pPr>
    </w:p>
    <w:p w:rsidR="00833F43" w:rsidRPr="00A01560" w:rsidRDefault="00833F43" w:rsidP="00287E35">
      <w:pPr>
        <w:spacing w:before="0" w:after="160" w:line="259" w:lineRule="auto"/>
        <w:jc w:val="left"/>
        <w:rPr>
          <w:b/>
          <w:i/>
          <w:color w:val="5C1E3F"/>
          <w:sz w:val="28"/>
          <w:szCs w:val="28"/>
          <w:lang w:val="de-AT"/>
        </w:rPr>
      </w:pPr>
    </w:p>
    <w:p w:rsidR="00C81655" w:rsidRPr="00A01560" w:rsidRDefault="00C81655" w:rsidP="00287E35">
      <w:pPr>
        <w:spacing w:before="0" w:after="160" w:line="259" w:lineRule="auto"/>
        <w:jc w:val="left"/>
        <w:rPr>
          <w:b/>
          <w:i/>
          <w:color w:val="5C1E3F"/>
          <w:sz w:val="28"/>
          <w:szCs w:val="28"/>
          <w:lang w:val="de-AT"/>
        </w:rPr>
      </w:pPr>
    </w:p>
    <w:p w:rsidR="00287E35" w:rsidRPr="00A01560" w:rsidRDefault="00287E35" w:rsidP="00287E35">
      <w:pPr>
        <w:spacing w:before="0" w:after="160" w:line="259" w:lineRule="auto"/>
        <w:jc w:val="left"/>
        <w:rPr>
          <w:b/>
          <w:i/>
          <w:color w:val="5C1E3F"/>
          <w:sz w:val="28"/>
          <w:szCs w:val="28"/>
          <w:lang w:val="de-AT"/>
        </w:rPr>
      </w:pPr>
      <w:r w:rsidRPr="00A01560">
        <w:rPr>
          <w:b/>
          <w:i/>
          <w:color w:val="5C1E3F"/>
          <w:sz w:val="28"/>
          <w:szCs w:val="28"/>
          <w:lang w:val="de-AT"/>
        </w:rPr>
        <w:t>Q: Hva er de største byene/</w:t>
      </w:r>
      <w:r w:rsidR="00132C49" w:rsidRPr="00A01560">
        <w:rPr>
          <w:b/>
          <w:i/>
          <w:color w:val="5C1E3F"/>
          <w:sz w:val="28"/>
          <w:szCs w:val="28"/>
          <w:lang w:val="de-AT"/>
        </w:rPr>
        <w:t>universitetene i</w:t>
      </w:r>
      <w:r w:rsidRPr="00A01560">
        <w:rPr>
          <w:b/>
          <w:i/>
          <w:color w:val="5C1E3F"/>
          <w:sz w:val="28"/>
          <w:szCs w:val="28"/>
          <w:lang w:val="de-AT"/>
        </w:rPr>
        <w:t xml:space="preserve"> landet?</w:t>
      </w:r>
    </w:p>
    <w:p w:rsidR="00287E35" w:rsidRPr="00A01560" w:rsidRDefault="00287E35" w:rsidP="00287E35">
      <w:pPr>
        <w:spacing w:before="0" w:line="240" w:lineRule="auto"/>
        <w:contextualSpacing/>
        <w:jc w:val="left"/>
        <w:rPr>
          <w:rFonts w:asciiTheme="minorHAnsi" w:eastAsia="Calibri" w:hAnsiTheme="minorHAnsi" w:cstheme="minorHAnsi"/>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B4392E" w:rsidRPr="00A01560">
        <w:rPr>
          <w:rFonts w:asciiTheme="minorHAnsi" w:eastAsia="Calibri" w:hAnsiTheme="minorHAnsi" w:cstheme="minorHAnsi"/>
          <w:lang w:val="de-AT"/>
        </w:rPr>
        <w:t>Vi</w:t>
      </w:r>
      <w:r w:rsidR="00C81655" w:rsidRPr="00A01560">
        <w:rPr>
          <w:rFonts w:asciiTheme="minorHAnsi" w:eastAsia="Calibri" w:hAnsiTheme="minorHAnsi" w:cstheme="minorHAnsi"/>
          <w:lang w:val="de-AT"/>
        </w:rPr>
        <w:t xml:space="preserve"> anbefaler</w:t>
      </w:r>
      <w:r w:rsidR="00FE7D4C" w:rsidRPr="00A01560">
        <w:rPr>
          <w:rFonts w:asciiTheme="minorHAnsi" w:eastAsia="Calibri" w:hAnsiTheme="minorHAnsi" w:cstheme="minorHAnsi"/>
          <w:lang w:val="de-AT"/>
        </w:rPr>
        <w:t xml:space="preserve"> </w:t>
      </w:r>
      <w:r w:rsidR="0016063F" w:rsidRPr="00A01560">
        <w:rPr>
          <w:rFonts w:asciiTheme="minorHAnsi" w:eastAsia="Calibri" w:hAnsiTheme="minorHAnsi" w:cstheme="minorHAnsi"/>
          <w:lang w:val="de-AT"/>
        </w:rPr>
        <w:t>at man ser nærmere på denne nettsiden</w:t>
      </w:r>
      <w:r w:rsidR="00B4392E" w:rsidRPr="00A01560">
        <w:rPr>
          <w:rFonts w:asciiTheme="minorHAnsi" w:eastAsia="Calibri" w:hAnsiTheme="minorHAnsi" w:cstheme="minorHAnsi"/>
          <w:lang w:val="de-AT"/>
        </w:rPr>
        <w:t xml:space="preserve"> om man ønsker mer informasjon om de største byene i Norge</w:t>
      </w:r>
      <w:r w:rsidR="004216F6" w:rsidRPr="00A01560">
        <w:rPr>
          <w:rFonts w:asciiTheme="minorHAnsi" w:eastAsia="Calibri" w:hAnsiTheme="minorHAnsi" w:cstheme="minorHAnsi"/>
          <w:lang w:val="de-AT"/>
        </w:rPr>
        <w:t xml:space="preserve">: </w:t>
      </w:r>
      <w:hyperlink r:id="rId15" w:history="1">
        <w:r w:rsidR="006226A7" w:rsidRPr="00A01560">
          <w:rPr>
            <w:rStyle w:val="Hyperlink"/>
            <w:rFonts w:asciiTheme="minorHAnsi" w:eastAsia="Calibri" w:hAnsiTheme="minorHAnsi" w:cstheme="minorHAnsi"/>
            <w:lang w:val="de-AT"/>
          </w:rPr>
          <w:t>www.snl.no</w:t>
        </w:r>
      </w:hyperlink>
      <w:r w:rsidR="004216F6" w:rsidRPr="00A01560">
        <w:rPr>
          <w:rFonts w:asciiTheme="minorHAnsi" w:eastAsia="Calibri" w:hAnsiTheme="minorHAnsi" w:cstheme="minorHAnsi"/>
          <w:lang w:val="de-AT"/>
        </w:rPr>
        <w:t xml:space="preserve"> </w:t>
      </w:r>
    </w:p>
    <w:p w:rsidR="0016063F" w:rsidRPr="00A01560" w:rsidRDefault="0016063F" w:rsidP="00287E35">
      <w:pPr>
        <w:spacing w:before="0" w:line="240" w:lineRule="auto"/>
        <w:contextualSpacing/>
        <w:jc w:val="left"/>
        <w:rPr>
          <w:rFonts w:asciiTheme="minorHAnsi" w:eastAsia="Calibri" w:hAnsiTheme="minorHAnsi" w:cstheme="minorHAnsi"/>
          <w:lang w:val="de-AT"/>
        </w:rPr>
      </w:pPr>
    </w:p>
    <w:p w:rsidR="0016063F" w:rsidRPr="00A01560" w:rsidRDefault="0016063F" w:rsidP="00287E35">
      <w:pPr>
        <w:spacing w:before="0" w:line="240" w:lineRule="auto"/>
        <w:contextualSpacing/>
        <w:jc w:val="left"/>
        <w:rPr>
          <w:rFonts w:asciiTheme="minorHAnsi" w:eastAsia="Calibri" w:hAnsiTheme="minorHAnsi" w:cstheme="minorHAnsi"/>
          <w:lang w:val="de-AT"/>
        </w:rPr>
      </w:pPr>
      <w:r w:rsidRPr="00A01560">
        <w:rPr>
          <w:rFonts w:asciiTheme="minorHAnsi" w:eastAsia="Calibri" w:hAnsiTheme="minorHAnsi" w:cstheme="minorHAnsi"/>
          <w:lang w:val="de-AT"/>
        </w:rPr>
        <w:t xml:space="preserve">I Norge finnes det en rekke offentlige og private læresteder som tilbyr høyere utdanning innenfor ulike fagfelt. </w:t>
      </w:r>
      <w:r w:rsidR="009C5F23" w:rsidRPr="00A01560">
        <w:rPr>
          <w:rFonts w:asciiTheme="minorHAnsi" w:eastAsia="Calibri" w:hAnsiTheme="minorHAnsi" w:cstheme="minorHAnsi"/>
          <w:lang w:val="de-AT"/>
        </w:rPr>
        <w:t xml:space="preserve">Det </w:t>
      </w:r>
      <w:r w:rsidR="00833F43" w:rsidRPr="00A01560">
        <w:rPr>
          <w:rFonts w:asciiTheme="minorHAnsi" w:eastAsia="Calibri" w:hAnsiTheme="minorHAnsi" w:cstheme="minorHAnsi"/>
          <w:lang w:val="de-AT"/>
        </w:rPr>
        <w:t>eksisterer</w:t>
      </w:r>
      <w:r w:rsidR="009C5F23" w:rsidRPr="00A01560">
        <w:rPr>
          <w:rFonts w:asciiTheme="minorHAnsi" w:eastAsia="Calibri" w:hAnsiTheme="minorHAnsi" w:cstheme="minorHAnsi"/>
          <w:lang w:val="de-AT"/>
        </w:rPr>
        <w:t xml:space="preserve"> i dag 10 universiteter, 6 høyskoler og 5 vitenskapelige høyskoler med statlig eierskap. I tillegg til dette </w:t>
      </w:r>
      <w:r w:rsidR="00CA24FC" w:rsidRPr="00A01560">
        <w:rPr>
          <w:rFonts w:asciiTheme="minorHAnsi" w:eastAsia="Calibri" w:hAnsiTheme="minorHAnsi" w:cstheme="minorHAnsi"/>
          <w:lang w:val="de-AT"/>
        </w:rPr>
        <w:t xml:space="preserve">er det også etablert flere private høyere utdanningsinstitusjoner i Norge. For en oversikt over alle statlige høyere utdanningsinstitusjoner i Norge, med kontaktinformasjon, </w:t>
      </w:r>
      <w:r w:rsidR="00273D9F" w:rsidRPr="00A01560">
        <w:rPr>
          <w:rFonts w:asciiTheme="minorHAnsi" w:eastAsia="Calibri" w:hAnsiTheme="minorHAnsi" w:cstheme="minorHAnsi"/>
          <w:lang w:val="de-AT"/>
        </w:rPr>
        <w:t xml:space="preserve">vennligst </w:t>
      </w:r>
      <w:r w:rsidR="00CA24FC" w:rsidRPr="00A01560">
        <w:rPr>
          <w:rFonts w:asciiTheme="minorHAnsi" w:eastAsia="Calibri" w:hAnsiTheme="minorHAnsi" w:cstheme="minorHAnsi"/>
          <w:lang w:val="de-AT"/>
        </w:rPr>
        <w:t>se nettsiden</w:t>
      </w:r>
      <w:r w:rsidR="004216F6" w:rsidRPr="00A01560">
        <w:rPr>
          <w:rFonts w:asciiTheme="minorHAnsi" w:eastAsia="Calibri" w:hAnsiTheme="minorHAnsi" w:cstheme="minorHAnsi"/>
          <w:lang w:val="de-AT"/>
        </w:rPr>
        <w:t xml:space="preserve"> til Kunnskapsdepartmentet: </w:t>
      </w:r>
      <w:hyperlink r:id="rId16" w:history="1">
        <w:r w:rsidR="006226A7" w:rsidRPr="00A01560">
          <w:rPr>
            <w:rStyle w:val="Hyperlink"/>
            <w:rFonts w:asciiTheme="minorHAnsi" w:eastAsia="Calibri" w:hAnsiTheme="minorHAnsi" w:cstheme="minorHAnsi"/>
            <w:lang w:val="de-AT"/>
          </w:rPr>
          <w:t>www.regjeringen.no</w:t>
        </w:r>
      </w:hyperlink>
      <w:r w:rsidR="004216F6" w:rsidRPr="00A01560">
        <w:rPr>
          <w:rFonts w:asciiTheme="minorHAnsi" w:eastAsia="Calibri" w:hAnsiTheme="minorHAnsi" w:cstheme="minorHAnsi"/>
          <w:lang w:val="de-AT"/>
        </w:rPr>
        <w:t xml:space="preserve"> </w:t>
      </w:r>
    </w:p>
    <w:p w:rsidR="00287E35" w:rsidRPr="00A01560" w:rsidRDefault="00287E35" w:rsidP="00287E35">
      <w:pPr>
        <w:spacing w:before="0" w:line="240" w:lineRule="auto"/>
        <w:contextualSpacing/>
        <w:jc w:val="left"/>
        <w:rPr>
          <w:rFonts w:asciiTheme="minorHAnsi" w:eastAsia="Calibri" w:hAnsiTheme="minorHAnsi" w:cstheme="minorHAnsi"/>
          <w:lang w:val="de-AT"/>
        </w:rPr>
      </w:pPr>
    </w:p>
    <w:p w:rsidR="00287E35" w:rsidRPr="00A01560" w:rsidRDefault="00AB230C" w:rsidP="00287E35">
      <w:pPr>
        <w:pStyle w:val="Aufzhlungszeichen"/>
        <w:numPr>
          <w:ilvl w:val="0"/>
          <w:numId w:val="0"/>
        </w:numPr>
        <w:jc w:val="both"/>
        <w:rPr>
          <w:rFonts w:ascii="Calibri" w:eastAsia="Times New Roman" w:hAnsi="Calibri" w:cs="Calibri"/>
          <w:b/>
          <w:i/>
          <w:color w:val="5C1E3F"/>
          <w:sz w:val="28"/>
          <w:szCs w:val="28"/>
          <w:lang w:val="de-AT"/>
        </w:rPr>
      </w:pPr>
      <w:r w:rsidRPr="00A01560">
        <w:rPr>
          <w:rFonts w:ascii="Calibri" w:eastAsia="Times New Roman" w:hAnsi="Calibri" w:cs="Calibri"/>
          <w:b/>
          <w:i/>
          <w:color w:val="5C1E3F"/>
          <w:sz w:val="28"/>
          <w:szCs w:val="28"/>
          <w:lang w:val="de-AT"/>
        </w:rPr>
        <w:t>Q: Hvordan</w:t>
      </w:r>
      <w:r w:rsidR="00287E35" w:rsidRPr="00A01560">
        <w:rPr>
          <w:rFonts w:ascii="Calibri" w:eastAsia="Times New Roman" w:hAnsi="Calibri" w:cs="Calibri"/>
          <w:b/>
          <w:i/>
          <w:color w:val="5C1E3F"/>
          <w:sz w:val="28"/>
          <w:szCs w:val="28"/>
          <w:lang w:val="de-AT"/>
        </w:rPr>
        <w:t xml:space="preserve"> e</w:t>
      </w:r>
      <w:r w:rsidR="00132C49" w:rsidRPr="00A01560">
        <w:rPr>
          <w:rFonts w:ascii="Calibri" w:eastAsia="Times New Roman" w:hAnsi="Calibri" w:cs="Calibri"/>
          <w:b/>
          <w:i/>
          <w:color w:val="5C1E3F"/>
          <w:sz w:val="28"/>
          <w:szCs w:val="28"/>
          <w:lang w:val="de-AT"/>
        </w:rPr>
        <w:t>r det politiske systemet i</w:t>
      </w:r>
      <w:r w:rsidR="00C81655" w:rsidRPr="00A01560">
        <w:rPr>
          <w:rFonts w:ascii="Calibri" w:eastAsia="Times New Roman" w:hAnsi="Calibri" w:cs="Calibri"/>
          <w:b/>
          <w:i/>
          <w:color w:val="5C1E3F"/>
          <w:sz w:val="28"/>
          <w:szCs w:val="28"/>
          <w:lang w:val="de-AT"/>
        </w:rPr>
        <w:t xml:space="preserve"> Norge</w:t>
      </w:r>
      <w:r w:rsidR="00287E35" w:rsidRPr="00A01560">
        <w:rPr>
          <w:rFonts w:ascii="Calibri" w:eastAsia="Times New Roman" w:hAnsi="Calibri" w:cs="Calibri"/>
          <w:b/>
          <w:i/>
          <w:color w:val="5C1E3F"/>
          <w:sz w:val="28"/>
          <w:szCs w:val="28"/>
          <w:lang w:val="de-AT"/>
        </w:rPr>
        <w:t>?</w:t>
      </w:r>
    </w:p>
    <w:p w:rsidR="00287E35" w:rsidRPr="00A01560" w:rsidRDefault="00287E35" w:rsidP="00287E35">
      <w:pPr>
        <w:pStyle w:val="Aufzhlungszeichen"/>
        <w:numPr>
          <w:ilvl w:val="0"/>
          <w:numId w:val="0"/>
        </w:numPr>
        <w:jc w:val="both"/>
        <w:rPr>
          <w:lang w:val="de-AT"/>
        </w:rPr>
      </w:pPr>
      <w:r w:rsidRPr="00A01560">
        <w:rPr>
          <w:b/>
          <w:sz w:val="28"/>
          <w:szCs w:val="28"/>
          <w:lang w:val="de-AT"/>
        </w:rPr>
        <w:t>A:</w:t>
      </w:r>
      <w:r w:rsidRPr="00A01560">
        <w:rPr>
          <w:lang w:val="de-AT"/>
        </w:rPr>
        <w:t xml:space="preserve"> </w:t>
      </w:r>
      <w:r w:rsidRPr="00A01560">
        <w:rPr>
          <w:sz w:val="22"/>
          <w:szCs w:val="22"/>
          <w:lang w:val="de-AT"/>
        </w:rPr>
        <w:t>Grunnleggende informasjon om</w:t>
      </w:r>
      <w:r w:rsidR="00244E46" w:rsidRPr="00A01560">
        <w:rPr>
          <w:sz w:val="22"/>
          <w:szCs w:val="22"/>
          <w:lang w:val="de-AT"/>
        </w:rPr>
        <w:t>,</w:t>
      </w:r>
      <w:r w:rsidRPr="00A01560">
        <w:rPr>
          <w:sz w:val="22"/>
          <w:szCs w:val="22"/>
          <w:lang w:val="de-AT"/>
        </w:rPr>
        <w:t xml:space="preserve"> og forståelse av</w:t>
      </w:r>
      <w:r w:rsidR="00244E46" w:rsidRPr="00A01560">
        <w:rPr>
          <w:sz w:val="22"/>
          <w:szCs w:val="22"/>
          <w:lang w:val="de-AT"/>
        </w:rPr>
        <w:t>,</w:t>
      </w:r>
      <w:r w:rsidR="00C81655" w:rsidRPr="00A01560">
        <w:rPr>
          <w:sz w:val="22"/>
          <w:szCs w:val="22"/>
          <w:lang w:val="de-AT"/>
        </w:rPr>
        <w:t xml:space="preserve"> det politiske systemet i Norge</w:t>
      </w:r>
      <w:r w:rsidRPr="00A01560">
        <w:rPr>
          <w:sz w:val="22"/>
          <w:szCs w:val="22"/>
          <w:lang w:val="de-AT"/>
        </w:rPr>
        <w:t xml:space="preserve"> er av stor interesse for nyankomne. </w:t>
      </w:r>
      <w:r w:rsidR="00EA6B5D" w:rsidRPr="00A01560">
        <w:rPr>
          <w:sz w:val="22"/>
          <w:szCs w:val="22"/>
          <w:lang w:val="de-AT"/>
        </w:rPr>
        <w:t xml:space="preserve">Dette avsnittet vil derfor bidra med </w:t>
      </w:r>
      <w:r w:rsidR="004A7282" w:rsidRPr="00A01560">
        <w:rPr>
          <w:sz w:val="22"/>
          <w:szCs w:val="22"/>
          <w:lang w:val="de-AT"/>
        </w:rPr>
        <w:t xml:space="preserve">generell </w:t>
      </w:r>
      <w:r w:rsidR="00EA6B5D" w:rsidRPr="00A01560">
        <w:rPr>
          <w:sz w:val="22"/>
          <w:szCs w:val="22"/>
          <w:lang w:val="de-AT"/>
        </w:rPr>
        <w:t xml:space="preserve">informasjon om det politiske systemet i Norge og </w:t>
      </w:r>
      <w:r w:rsidR="00962FBB" w:rsidRPr="00A01560">
        <w:rPr>
          <w:sz w:val="22"/>
          <w:szCs w:val="22"/>
          <w:lang w:val="de-AT"/>
        </w:rPr>
        <w:t xml:space="preserve">en </w:t>
      </w:r>
      <w:r w:rsidR="00A710EE" w:rsidRPr="00A01560">
        <w:rPr>
          <w:sz w:val="22"/>
          <w:szCs w:val="22"/>
          <w:lang w:val="de-AT"/>
        </w:rPr>
        <w:t xml:space="preserve">beskrivelse av </w:t>
      </w:r>
      <w:r w:rsidR="004A7282" w:rsidRPr="00A01560">
        <w:rPr>
          <w:sz w:val="22"/>
          <w:szCs w:val="22"/>
          <w:lang w:val="de-AT"/>
        </w:rPr>
        <w:t xml:space="preserve">hvor man kan </w:t>
      </w:r>
      <w:r w:rsidR="00962FBB" w:rsidRPr="00A01560">
        <w:rPr>
          <w:sz w:val="22"/>
          <w:szCs w:val="22"/>
          <w:lang w:val="de-AT"/>
        </w:rPr>
        <w:t>h</w:t>
      </w:r>
      <w:r w:rsidR="00A710EE" w:rsidRPr="00A01560">
        <w:rPr>
          <w:sz w:val="22"/>
          <w:szCs w:val="22"/>
          <w:lang w:val="de-AT"/>
        </w:rPr>
        <w:t>envende seg om man ønsker</w:t>
      </w:r>
      <w:r w:rsidR="004A7282" w:rsidRPr="00A01560">
        <w:rPr>
          <w:sz w:val="22"/>
          <w:szCs w:val="22"/>
          <w:lang w:val="de-AT"/>
        </w:rPr>
        <w:t xml:space="preserve"> mer detaljert informasjon. </w:t>
      </w:r>
      <w:r w:rsidR="00EA6B5D" w:rsidRPr="00A01560">
        <w:rPr>
          <w:sz w:val="22"/>
          <w:szCs w:val="22"/>
          <w:lang w:val="de-AT"/>
        </w:rPr>
        <w:t xml:space="preserve"> </w:t>
      </w:r>
    </w:p>
    <w:p w:rsidR="00287E35" w:rsidRPr="00A01560" w:rsidRDefault="00287E35" w:rsidP="00B85B14">
      <w:pPr>
        <w:pStyle w:val="Aufzhlungszeichen"/>
        <w:numPr>
          <w:ilvl w:val="0"/>
          <w:numId w:val="0"/>
        </w:numPr>
        <w:jc w:val="both"/>
        <w:rPr>
          <w:rFonts w:ascii="Calibri" w:eastAsia="Calibri" w:hAnsi="Calibri" w:cs="Arial"/>
          <w:lang w:val="de-AT"/>
        </w:rPr>
      </w:pPr>
    </w:p>
    <w:p w:rsidR="00B85B14" w:rsidRPr="00A01560" w:rsidRDefault="00B85B14" w:rsidP="00B85B14">
      <w:pPr>
        <w:pStyle w:val="Aufzhlungszeichen"/>
        <w:numPr>
          <w:ilvl w:val="0"/>
          <w:numId w:val="0"/>
        </w:numPr>
        <w:jc w:val="both"/>
        <w:rPr>
          <w:sz w:val="22"/>
          <w:szCs w:val="22"/>
          <w:lang w:val="de-AT"/>
        </w:rPr>
      </w:pPr>
      <w:r w:rsidRPr="00A01560">
        <w:rPr>
          <w:sz w:val="22"/>
          <w:szCs w:val="22"/>
          <w:lang w:val="de-AT"/>
        </w:rPr>
        <w:t xml:space="preserve">Norge er et konstitusjonelt monarki og et parlamentarisk demokrati. Stortinget, nasjonalforsamlingen, har den lovgivende myndigheten. Kongen, ved regjeringen, har den utøvende myndigheten, og den dømmende myndigheten ligger hos domstolene. Det er valg til stortinget hvert fjerde </w:t>
      </w:r>
      <w:r w:rsidR="00EE7B1F" w:rsidRPr="00A01560">
        <w:rPr>
          <w:sz w:val="22"/>
          <w:szCs w:val="22"/>
          <w:lang w:val="de-AT"/>
        </w:rPr>
        <w:t>å</w:t>
      </w:r>
      <w:r w:rsidRPr="00A01560">
        <w:rPr>
          <w:sz w:val="22"/>
          <w:szCs w:val="22"/>
          <w:lang w:val="de-AT"/>
        </w:rPr>
        <w:t>r</w:t>
      </w:r>
      <w:r w:rsidR="00EE7B1F" w:rsidRPr="00A01560">
        <w:rPr>
          <w:sz w:val="22"/>
          <w:szCs w:val="22"/>
          <w:lang w:val="de-AT"/>
        </w:rPr>
        <w:t xml:space="preserve"> </w:t>
      </w:r>
      <w:r w:rsidRPr="00A01560">
        <w:rPr>
          <w:sz w:val="22"/>
          <w:szCs w:val="22"/>
          <w:lang w:val="de-AT"/>
        </w:rPr>
        <w:t xml:space="preserve">og basert på resultatene fra dette valget dannes det en regjering. </w:t>
      </w:r>
      <w:r w:rsidR="002D1772" w:rsidRPr="00A01560">
        <w:rPr>
          <w:sz w:val="22"/>
          <w:szCs w:val="22"/>
          <w:lang w:val="de-AT"/>
        </w:rPr>
        <w:t xml:space="preserve">Det siste stortingsvalget i Norge fant sted i September </w:t>
      </w:r>
      <w:r w:rsidR="00C40051" w:rsidRPr="00A01560">
        <w:rPr>
          <w:sz w:val="22"/>
          <w:szCs w:val="22"/>
          <w:lang w:val="de-AT"/>
        </w:rPr>
        <w:t xml:space="preserve">2017 og det ble </w:t>
      </w:r>
      <w:r w:rsidR="00533D80" w:rsidRPr="00A01560">
        <w:rPr>
          <w:sz w:val="22"/>
          <w:szCs w:val="22"/>
          <w:lang w:val="de-AT"/>
        </w:rPr>
        <w:t>i 2018</w:t>
      </w:r>
      <w:r w:rsidR="00C40051" w:rsidRPr="00A01560">
        <w:rPr>
          <w:sz w:val="22"/>
          <w:szCs w:val="22"/>
          <w:lang w:val="de-AT"/>
        </w:rPr>
        <w:t xml:space="preserve"> dannet en regjering mellom </w:t>
      </w:r>
      <w:r w:rsidR="005D2458" w:rsidRPr="00A01560">
        <w:rPr>
          <w:sz w:val="22"/>
          <w:szCs w:val="22"/>
          <w:lang w:val="de-AT"/>
        </w:rPr>
        <w:t xml:space="preserve">de politiske </w:t>
      </w:r>
      <w:r w:rsidR="00C40051" w:rsidRPr="00A01560">
        <w:rPr>
          <w:sz w:val="22"/>
          <w:szCs w:val="22"/>
          <w:lang w:val="de-AT"/>
        </w:rPr>
        <w:t xml:space="preserve">partiene Høyre, Fremskrittspartiet og Venstre, ledet av Statsminister Erna Solberg (Høyre). </w:t>
      </w:r>
      <w:r w:rsidR="000E65D9" w:rsidRPr="00A01560">
        <w:rPr>
          <w:sz w:val="22"/>
          <w:szCs w:val="22"/>
          <w:lang w:val="de-AT"/>
        </w:rPr>
        <w:t xml:space="preserve">For mer informasjon om det politiske systemet i Norge, vennligst se denne nettsiden: </w:t>
      </w:r>
      <w:hyperlink r:id="rId17" w:history="1">
        <w:r w:rsidR="006226A7" w:rsidRPr="00A01560">
          <w:rPr>
            <w:rStyle w:val="Hyperlink"/>
            <w:sz w:val="22"/>
            <w:szCs w:val="22"/>
            <w:lang w:val="de-AT"/>
          </w:rPr>
          <w:t>www.snl.no</w:t>
        </w:r>
      </w:hyperlink>
      <w:r w:rsidR="000E65D9" w:rsidRPr="00A01560">
        <w:rPr>
          <w:sz w:val="22"/>
          <w:szCs w:val="22"/>
          <w:lang w:val="de-AT"/>
        </w:rPr>
        <w:t xml:space="preserve"> </w:t>
      </w:r>
    </w:p>
    <w:p w:rsidR="00C40051" w:rsidRPr="00A01560" w:rsidRDefault="00C40051" w:rsidP="00B85B14">
      <w:pPr>
        <w:pStyle w:val="Aufzhlungszeichen"/>
        <w:numPr>
          <w:ilvl w:val="0"/>
          <w:numId w:val="0"/>
        </w:numPr>
        <w:jc w:val="both"/>
        <w:rPr>
          <w:sz w:val="22"/>
          <w:szCs w:val="22"/>
          <w:lang w:val="de-AT"/>
        </w:rPr>
      </w:pPr>
    </w:p>
    <w:p w:rsidR="000E65D9" w:rsidRPr="00A01560" w:rsidRDefault="00A06BED" w:rsidP="001967DB">
      <w:pPr>
        <w:pStyle w:val="Aufzhlungszeichen"/>
        <w:numPr>
          <w:ilvl w:val="0"/>
          <w:numId w:val="0"/>
        </w:numPr>
        <w:jc w:val="both"/>
        <w:rPr>
          <w:sz w:val="22"/>
          <w:szCs w:val="22"/>
          <w:lang w:val="de-AT"/>
        </w:rPr>
      </w:pPr>
      <w:r w:rsidRPr="00A01560">
        <w:rPr>
          <w:sz w:val="22"/>
          <w:szCs w:val="22"/>
          <w:lang w:val="de-AT"/>
        </w:rPr>
        <w:t>Norge er medlem av flere internasjonale organisasjo</w:t>
      </w:r>
      <w:r w:rsidR="00420E33" w:rsidRPr="00A01560">
        <w:rPr>
          <w:sz w:val="22"/>
          <w:szCs w:val="22"/>
          <w:lang w:val="de-AT"/>
        </w:rPr>
        <w:t>ner, deriblant</w:t>
      </w:r>
      <w:r w:rsidR="00962FBB" w:rsidRPr="00A01560">
        <w:rPr>
          <w:sz w:val="22"/>
          <w:szCs w:val="22"/>
          <w:lang w:val="de-AT"/>
        </w:rPr>
        <w:t xml:space="preserve"> NATO, FN, Europarådet</w:t>
      </w:r>
      <w:r w:rsidRPr="00A01560">
        <w:rPr>
          <w:sz w:val="22"/>
          <w:szCs w:val="22"/>
          <w:lang w:val="de-AT"/>
        </w:rPr>
        <w:t xml:space="preserve"> og OSSE. </w:t>
      </w:r>
      <w:r w:rsidR="00420E33" w:rsidRPr="00A01560">
        <w:rPr>
          <w:sz w:val="22"/>
          <w:szCs w:val="22"/>
          <w:lang w:val="de-AT"/>
        </w:rPr>
        <w:t>Norge er ikke medlem</w:t>
      </w:r>
      <w:r w:rsidR="00654BCC" w:rsidRPr="00A01560">
        <w:rPr>
          <w:sz w:val="22"/>
          <w:szCs w:val="22"/>
          <w:lang w:val="de-AT"/>
        </w:rPr>
        <w:t xml:space="preserve"> av Den europeiske u</w:t>
      </w:r>
      <w:r w:rsidR="00420E33" w:rsidRPr="00A01560">
        <w:rPr>
          <w:sz w:val="22"/>
          <w:szCs w:val="22"/>
          <w:lang w:val="de-AT"/>
        </w:rPr>
        <w:t>nion (EU), men har siden 1995 vært tilknyttet EU gjennom EØS-avtalen som knytter Norge tett sammen med EU både po</w:t>
      </w:r>
      <w:r w:rsidR="000E65D9" w:rsidRPr="00A01560">
        <w:rPr>
          <w:sz w:val="22"/>
          <w:szCs w:val="22"/>
          <w:lang w:val="de-AT"/>
        </w:rPr>
        <w:t xml:space="preserve">litisk, økonomisk og kulturelt. For mer informasjon om Norge sitt forhold til EU, vennligst se </w:t>
      </w:r>
      <w:r w:rsidR="005D2458" w:rsidRPr="00A01560">
        <w:rPr>
          <w:sz w:val="22"/>
          <w:szCs w:val="22"/>
          <w:lang w:val="de-AT"/>
        </w:rPr>
        <w:t>regjeringen sine nettsider</w:t>
      </w:r>
      <w:r w:rsidR="000E65D9" w:rsidRPr="00A01560">
        <w:rPr>
          <w:sz w:val="22"/>
          <w:szCs w:val="22"/>
          <w:lang w:val="de-AT"/>
        </w:rPr>
        <w:t xml:space="preserve">: </w:t>
      </w:r>
      <w:hyperlink r:id="rId18" w:history="1">
        <w:r w:rsidR="006226A7" w:rsidRPr="00A01560">
          <w:rPr>
            <w:rStyle w:val="Hyperlink"/>
            <w:sz w:val="22"/>
            <w:lang w:val="de-AT"/>
          </w:rPr>
          <w:t>https://www.regjeringen.no</w:t>
        </w:r>
      </w:hyperlink>
      <w:r w:rsidR="004216F6" w:rsidRPr="00A01560">
        <w:rPr>
          <w:sz w:val="22"/>
          <w:lang w:val="de-AT"/>
        </w:rPr>
        <w:t xml:space="preserve"> </w:t>
      </w:r>
    </w:p>
    <w:p w:rsidR="001967DB" w:rsidRPr="00A01560" w:rsidRDefault="001967DB" w:rsidP="001967DB">
      <w:pPr>
        <w:pStyle w:val="Aufzhlungszeichen"/>
        <w:numPr>
          <w:ilvl w:val="0"/>
          <w:numId w:val="0"/>
        </w:numPr>
        <w:jc w:val="both"/>
        <w:rPr>
          <w:sz w:val="22"/>
          <w:szCs w:val="22"/>
          <w:lang w:val="de-AT"/>
        </w:rPr>
      </w:pPr>
    </w:p>
    <w:p w:rsidR="00287E35" w:rsidRPr="00A01560" w:rsidRDefault="00287E35" w:rsidP="00287E35">
      <w:pPr>
        <w:pStyle w:val="Aufzhlungszeichen"/>
        <w:numPr>
          <w:ilvl w:val="0"/>
          <w:numId w:val="0"/>
        </w:numPr>
        <w:jc w:val="both"/>
        <w:rPr>
          <w:rFonts w:ascii="Calibri" w:eastAsia="Times New Roman" w:hAnsi="Calibri" w:cs="Calibri"/>
          <w:b/>
          <w:i/>
          <w:color w:val="5C1E3F"/>
          <w:sz w:val="28"/>
          <w:szCs w:val="28"/>
          <w:lang w:val="de-AT"/>
        </w:rPr>
      </w:pPr>
      <w:r w:rsidRPr="00A01560">
        <w:rPr>
          <w:rFonts w:ascii="Calibri" w:eastAsia="Times New Roman" w:hAnsi="Calibri" w:cs="Calibri"/>
          <w:b/>
          <w:i/>
          <w:color w:val="5C1E3F"/>
          <w:sz w:val="28"/>
          <w:szCs w:val="28"/>
          <w:lang w:val="de-AT"/>
        </w:rPr>
        <w:t>Q: Hva er de viktigste næringene/kildene</w:t>
      </w:r>
      <w:r w:rsidR="00132C49" w:rsidRPr="00A01560">
        <w:rPr>
          <w:rFonts w:ascii="Calibri" w:eastAsia="Times New Roman" w:hAnsi="Calibri" w:cs="Calibri"/>
          <w:b/>
          <w:i/>
          <w:color w:val="5C1E3F"/>
          <w:sz w:val="28"/>
          <w:szCs w:val="28"/>
          <w:lang w:val="de-AT"/>
        </w:rPr>
        <w:t xml:space="preserve"> til økonomisk velstand i </w:t>
      </w:r>
      <w:r w:rsidRPr="00A01560">
        <w:rPr>
          <w:rFonts w:ascii="Calibri" w:eastAsia="Times New Roman" w:hAnsi="Calibri" w:cs="Calibri"/>
          <w:b/>
          <w:i/>
          <w:color w:val="5C1E3F"/>
          <w:sz w:val="28"/>
          <w:szCs w:val="28"/>
          <w:lang w:val="de-AT"/>
        </w:rPr>
        <w:t>landet?</w:t>
      </w:r>
    </w:p>
    <w:p w:rsidR="00287E35" w:rsidRPr="00A01560" w:rsidRDefault="00287E35" w:rsidP="00287E35">
      <w:pPr>
        <w:pStyle w:val="Aufzhlungszeichen"/>
        <w:numPr>
          <w:ilvl w:val="0"/>
          <w:numId w:val="0"/>
        </w:numPr>
        <w:jc w:val="both"/>
        <w:rPr>
          <w:sz w:val="22"/>
          <w:szCs w:val="22"/>
          <w:lang w:val="de-AT"/>
        </w:rPr>
      </w:pPr>
      <w:r w:rsidRPr="00A01560">
        <w:rPr>
          <w:b/>
          <w:sz w:val="28"/>
          <w:szCs w:val="28"/>
          <w:lang w:val="de-AT"/>
        </w:rPr>
        <w:t>A:</w:t>
      </w:r>
      <w:r w:rsidRPr="00A01560">
        <w:rPr>
          <w:lang w:val="de-AT"/>
        </w:rPr>
        <w:t xml:space="preserve"> </w:t>
      </w:r>
      <w:r w:rsidR="0084534A" w:rsidRPr="00A01560">
        <w:rPr>
          <w:sz w:val="22"/>
          <w:szCs w:val="22"/>
          <w:lang w:val="de-AT"/>
        </w:rPr>
        <w:t xml:space="preserve">Norge er med sin geografiske plassering nærme sjøen rikt på naturressurser, blant annet fiskeri og havbruk, olje, vannkraft og naturgass. </w:t>
      </w:r>
      <w:r w:rsidR="008A4CC0" w:rsidRPr="00A01560">
        <w:rPr>
          <w:sz w:val="22"/>
          <w:szCs w:val="22"/>
          <w:lang w:val="de-AT"/>
        </w:rPr>
        <w:t>Tilgang</w:t>
      </w:r>
      <w:r w:rsidR="0025472F" w:rsidRPr="00A01560">
        <w:rPr>
          <w:sz w:val="22"/>
          <w:szCs w:val="22"/>
          <w:lang w:val="de-AT"/>
        </w:rPr>
        <w:t xml:space="preserve"> på store mengder naturressurser</w:t>
      </w:r>
      <w:r w:rsidR="00F103CA" w:rsidRPr="00A01560">
        <w:rPr>
          <w:sz w:val="22"/>
          <w:szCs w:val="22"/>
          <w:lang w:val="de-AT"/>
        </w:rPr>
        <w:t>, og forvaltningen av</w:t>
      </w:r>
      <w:r w:rsidR="0025472F" w:rsidRPr="00A01560">
        <w:rPr>
          <w:sz w:val="22"/>
          <w:szCs w:val="22"/>
          <w:lang w:val="de-AT"/>
        </w:rPr>
        <w:t xml:space="preserve"> dem</w:t>
      </w:r>
      <w:r w:rsidR="00F103CA" w:rsidRPr="00A01560">
        <w:rPr>
          <w:sz w:val="22"/>
          <w:szCs w:val="22"/>
          <w:lang w:val="de-AT"/>
        </w:rPr>
        <w:t>,</w:t>
      </w:r>
      <w:r w:rsidR="0025472F" w:rsidRPr="00A01560">
        <w:rPr>
          <w:sz w:val="22"/>
          <w:szCs w:val="22"/>
          <w:lang w:val="de-AT"/>
        </w:rPr>
        <w:t xml:space="preserve"> har</w:t>
      </w:r>
      <w:r w:rsidR="00F103CA" w:rsidRPr="00A01560">
        <w:rPr>
          <w:sz w:val="22"/>
          <w:szCs w:val="22"/>
          <w:lang w:val="de-AT"/>
        </w:rPr>
        <w:t xml:space="preserve"> vært viktig </w:t>
      </w:r>
      <w:r w:rsidR="0025472F" w:rsidRPr="00A01560">
        <w:rPr>
          <w:sz w:val="22"/>
          <w:szCs w:val="22"/>
          <w:lang w:val="de-AT"/>
        </w:rPr>
        <w:t xml:space="preserve">for Norges sterke velstandsutvikling de siste tiårene. </w:t>
      </w:r>
      <w:r w:rsidR="007D7A90" w:rsidRPr="00A01560">
        <w:rPr>
          <w:sz w:val="22"/>
          <w:szCs w:val="22"/>
          <w:lang w:val="de-AT"/>
        </w:rPr>
        <w:t>Handel med andre europeiske land er viktig for den norske økonomien, ettersom fire femtedeler av norsk eksport går til land</w:t>
      </w:r>
      <w:r w:rsidR="00B84F12" w:rsidRPr="00A01560">
        <w:rPr>
          <w:sz w:val="22"/>
          <w:szCs w:val="22"/>
          <w:lang w:val="de-AT"/>
        </w:rPr>
        <w:t xml:space="preserve"> i EU</w:t>
      </w:r>
      <w:r w:rsidR="007D7A90" w:rsidRPr="00A01560">
        <w:rPr>
          <w:sz w:val="22"/>
          <w:szCs w:val="22"/>
          <w:lang w:val="de-AT"/>
        </w:rPr>
        <w:t xml:space="preserve">. Eksport av energi står for en </w:t>
      </w:r>
      <w:r w:rsidR="00AC6716" w:rsidRPr="00A01560">
        <w:rPr>
          <w:sz w:val="22"/>
          <w:szCs w:val="22"/>
          <w:lang w:val="de-AT"/>
        </w:rPr>
        <w:t>betydelig</w:t>
      </w:r>
      <w:r w:rsidR="007D7A90" w:rsidRPr="00A01560">
        <w:rPr>
          <w:sz w:val="22"/>
          <w:szCs w:val="22"/>
          <w:lang w:val="de-AT"/>
        </w:rPr>
        <w:t xml:space="preserve"> del av </w:t>
      </w:r>
      <w:r w:rsidR="00AC6716" w:rsidRPr="00A01560">
        <w:rPr>
          <w:sz w:val="22"/>
          <w:szCs w:val="22"/>
          <w:lang w:val="de-AT"/>
        </w:rPr>
        <w:t>Norges</w:t>
      </w:r>
      <w:r w:rsidR="0089727D" w:rsidRPr="00A01560">
        <w:rPr>
          <w:sz w:val="22"/>
          <w:szCs w:val="22"/>
          <w:lang w:val="de-AT"/>
        </w:rPr>
        <w:t xml:space="preserve"> totale eksport</w:t>
      </w:r>
      <w:r w:rsidR="007D7A90" w:rsidRPr="00A01560">
        <w:rPr>
          <w:sz w:val="22"/>
          <w:szCs w:val="22"/>
          <w:lang w:val="de-AT"/>
        </w:rPr>
        <w:t xml:space="preserve">. </w:t>
      </w:r>
      <w:r w:rsidR="00FE5AF0" w:rsidRPr="00A01560">
        <w:rPr>
          <w:sz w:val="22"/>
          <w:szCs w:val="22"/>
          <w:lang w:val="de-AT"/>
        </w:rPr>
        <w:t xml:space="preserve">For mer informasjon om norsk økonomi og næringsliv, vennligst se denne siden: </w:t>
      </w:r>
      <w:hyperlink r:id="rId19" w:history="1">
        <w:r w:rsidR="006226A7" w:rsidRPr="00A01560">
          <w:rPr>
            <w:rStyle w:val="Hyperlink"/>
            <w:sz w:val="22"/>
            <w:szCs w:val="22"/>
            <w:lang w:val="de-AT"/>
          </w:rPr>
          <w:t>www.snl.no</w:t>
        </w:r>
      </w:hyperlink>
      <w:r w:rsidR="00FE5AF0" w:rsidRPr="00A01560">
        <w:rPr>
          <w:sz w:val="22"/>
          <w:szCs w:val="22"/>
          <w:lang w:val="de-AT"/>
        </w:rPr>
        <w:t xml:space="preserve"> </w:t>
      </w:r>
    </w:p>
    <w:p w:rsidR="00287E35" w:rsidRPr="00A01560" w:rsidRDefault="00287E35" w:rsidP="00287E35">
      <w:pPr>
        <w:pStyle w:val="Aufzhlungszeichen"/>
        <w:numPr>
          <w:ilvl w:val="0"/>
          <w:numId w:val="0"/>
        </w:numPr>
        <w:jc w:val="both"/>
        <w:rPr>
          <w:sz w:val="22"/>
          <w:szCs w:val="22"/>
          <w:lang w:val="de-AT"/>
        </w:rPr>
      </w:pPr>
    </w:p>
    <w:p w:rsidR="00287E35" w:rsidRPr="00A01560" w:rsidRDefault="00287E35" w:rsidP="00287E35">
      <w:pPr>
        <w:spacing w:before="0" w:line="240" w:lineRule="auto"/>
        <w:contextualSpacing/>
        <w:rPr>
          <w:rFonts w:eastAsia="Calibri" w:cs="Arial"/>
          <w:sz w:val="24"/>
          <w:szCs w:val="24"/>
          <w:lang w:val="de-AT"/>
        </w:rPr>
      </w:pPr>
      <w:r w:rsidRPr="00A01560">
        <w:rPr>
          <w:b/>
          <w:i/>
          <w:color w:val="5C1E3F"/>
          <w:sz w:val="28"/>
          <w:szCs w:val="28"/>
          <w:lang w:val="de-AT"/>
        </w:rPr>
        <w:t>Q: Hva er minimumsnivået med tanke på levestandard?</w:t>
      </w:r>
    </w:p>
    <w:p w:rsidR="00287E35" w:rsidRPr="00A01560" w:rsidRDefault="00287E35" w:rsidP="00287E35">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653407" w:rsidRPr="00A01560">
        <w:rPr>
          <w:rFonts w:eastAsia="Calibri" w:cs="Arial"/>
          <w:szCs w:val="24"/>
          <w:lang w:val="de-AT"/>
        </w:rPr>
        <w:t xml:space="preserve">Det er ikke etablert en generell minstelønn i Norge, men det er innført minstelønn i enkelte bransjer. Dette er blant annet innført for å unngå at utenlandsk arbeidskraft får dårligere vilkår enn det som er normalt i Norge. For mer informasjon om minstelønn og arbeidsvilkår i Norge, vennligst se denne siden: </w:t>
      </w:r>
      <w:hyperlink r:id="rId20" w:history="1">
        <w:r w:rsidR="006226A7" w:rsidRPr="00A01560">
          <w:rPr>
            <w:rStyle w:val="Hyperlink"/>
            <w:rFonts w:eastAsia="Calibri" w:cs="Arial"/>
            <w:szCs w:val="24"/>
            <w:lang w:val="de-AT"/>
          </w:rPr>
          <w:t>www.arbeidstilsynet.no</w:t>
        </w:r>
      </w:hyperlink>
      <w:r w:rsidR="00653407" w:rsidRPr="00A01560">
        <w:rPr>
          <w:rFonts w:eastAsia="Calibri" w:cs="Arial"/>
          <w:szCs w:val="24"/>
          <w:lang w:val="de-AT"/>
        </w:rPr>
        <w:t xml:space="preserve"> </w:t>
      </w:r>
    </w:p>
    <w:p w:rsidR="00287E35" w:rsidRPr="00A01560" w:rsidRDefault="00287E35" w:rsidP="00287E35">
      <w:pPr>
        <w:spacing w:before="0" w:line="240" w:lineRule="auto"/>
        <w:contextualSpacing/>
        <w:rPr>
          <w:rFonts w:eastAsia="Calibri" w:cs="Arial"/>
          <w:lang w:val="de-AT"/>
        </w:rPr>
      </w:pPr>
    </w:p>
    <w:p w:rsidR="003F0F3A" w:rsidRPr="00A01560" w:rsidRDefault="003F0F3A" w:rsidP="00287E35">
      <w:pPr>
        <w:spacing w:before="0" w:line="240" w:lineRule="auto"/>
        <w:contextualSpacing/>
        <w:rPr>
          <w:rFonts w:eastAsia="Calibri" w:cs="Arial"/>
          <w:lang w:val="de-AT"/>
        </w:rPr>
      </w:pPr>
    </w:p>
    <w:p w:rsidR="00287E35" w:rsidRPr="00A01560" w:rsidRDefault="00287E35" w:rsidP="00287E35">
      <w:pPr>
        <w:spacing w:before="0" w:line="240" w:lineRule="auto"/>
        <w:contextualSpacing/>
        <w:rPr>
          <w:rFonts w:eastAsia="Calibri" w:cs="Arial"/>
          <w:lang w:val="de-AT"/>
        </w:rPr>
      </w:pPr>
    </w:p>
    <w:p w:rsidR="002A73F4" w:rsidRPr="00A01560" w:rsidRDefault="002A73F4" w:rsidP="00287E35">
      <w:pPr>
        <w:spacing w:before="0" w:line="240" w:lineRule="auto"/>
        <w:contextualSpacing/>
        <w:rPr>
          <w:rFonts w:eastAsia="Calibri" w:cs="Arial"/>
          <w:lang w:val="de-AT"/>
        </w:rPr>
      </w:pPr>
    </w:p>
    <w:p w:rsidR="00EE44F3" w:rsidRPr="00A01560" w:rsidRDefault="00EE44F3" w:rsidP="00287E35">
      <w:pPr>
        <w:pStyle w:val="Aufzhlungszeichen"/>
        <w:numPr>
          <w:ilvl w:val="0"/>
          <w:numId w:val="0"/>
        </w:numPr>
        <w:rPr>
          <w:rFonts w:ascii="Helvetica Neue" w:eastAsia="Times New Roman" w:hAnsi="Helvetica Neue" w:cs="Calibri"/>
          <w:color w:val="972E52"/>
          <w:sz w:val="40"/>
          <w:szCs w:val="40"/>
          <w:lang w:val="de-AT"/>
        </w:rPr>
      </w:pPr>
    </w:p>
    <w:p w:rsidR="00287E35" w:rsidRDefault="00287E35" w:rsidP="00287E35">
      <w:pPr>
        <w:pStyle w:val="Aufzhlungszeichen"/>
        <w:numPr>
          <w:ilvl w:val="0"/>
          <w:numId w:val="0"/>
        </w:numPr>
        <w:rPr>
          <w:rFonts w:ascii="Helvetica Neue" w:eastAsia="Times New Roman" w:hAnsi="Helvetica Neue" w:cs="Calibri"/>
          <w:color w:val="972E52"/>
          <w:sz w:val="40"/>
          <w:szCs w:val="40"/>
          <w:lang w:val="en-GB"/>
        </w:rPr>
      </w:pPr>
      <w:r>
        <w:rPr>
          <w:rFonts w:ascii="Helvetica Neue" w:eastAsia="Times New Roman" w:hAnsi="Helvetica Neue" w:cs="Calibri"/>
          <w:color w:val="972E52"/>
          <w:sz w:val="40"/>
          <w:szCs w:val="40"/>
          <w:lang w:val="en-GB"/>
        </w:rPr>
        <w:t>Retningslinjer</w:t>
      </w:r>
      <w:r w:rsidRPr="00C5572C">
        <w:rPr>
          <w:rFonts w:ascii="Helvetica Neue" w:eastAsia="Times New Roman" w:hAnsi="Helvetica Neue" w:cs="Calibri"/>
          <w:color w:val="972E52"/>
          <w:sz w:val="40"/>
          <w:szCs w:val="40"/>
          <w:lang w:val="en-GB"/>
        </w:rPr>
        <w:t xml:space="preserve"> for </w:t>
      </w:r>
      <w:r>
        <w:rPr>
          <w:rFonts w:ascii="Helvetica Neue" w:eastAsia="Times New Roman" w:hAnsi="Helvetica Neue" w:cs="Calibri"/>
          <w:color w:val="972E52"/>
          <w:sz w:val="40"/>
          <w:szCs w:val="40"/>
          <w:lang w:val="en-GB"/>
        </w:rPr>
        <w:t>flyktninger under og etter asylsøknadsprosessen</w:t>
      </w:r>
    </w:p>
    <w:p w:rsidR="00287E35" w:rsidRDefault="00287E35" w:rsidP="00287E35">
      <w:pPr>
        <w:pStyle w:val="Aufzhlungszeichen"/>
        <w:numPr>
          <w:ilvl w:val="0"/>
          <w:numId w:val="0"/>
        </w:numPr>
        <w:rPr>
          <w:rFonts w:ascii="Helvetica Neue" w:eastAsia="Times New Roman" w:hAnsi="Helvetica Neue" w:cs="Calibri"/>
          <w:color w:val="972E52"/>
          <w:sz w:val="40"/>
          <w:szCs w:val="40"/>
          <w:lang w:val="en-GB"/>
        </w:rPr>
      </w:pPr>
    </w:p>
    <w:p w:rsidR="00287E35" w:rsidRDefault="00287E35" w:rsidP="00287E35">
      <w:pPr>
        <w:pStyle w:val="Aufzhlungszeichen"/>
        <w:numPr>
          <w:ilvl w:val="0"/>
          <w:numId w:val="0"/>
        </w:numPr>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 xml:space="preserve">Q: </w:t>
      </w:r>
      <w:r>
        <w:rPr>
          <w:rFonts w:ascii="Calibri" w:eastAsia="Times New Roman" w:hAnsi="Calibri" w:cs="Calibri"/>
          <w:b/>
          <w:i/>
          <w:color w:val="5C1E3F"/>
          <w:sz w:val="28"/>
          <w:szCs w:val="28"/>
          <w:lang w:val="en-GB"/>
        </w:rPr>
        <w:t xml:space="preserve">Hva er rettighetene, ansvaret </w:t>
      </w:r>
      <w:proofErr w:type="gramStart"/>
      <w:r>
        <w:rPr>
          <w:rFonts w:ascii="Calibri" w:eastAsia="Times New Roman" w:hAnsi="Calibri" w:cs="Calibri"/>
          <w:b/>
          <w:i/>
          <w:color w:val="5C1E3F"/>
          <w:sz w:val="28"/>
          <w:szCs w:val="28"/>
          <w:lang w:val="en-GB"/>
        </w:rPr>
        <w:t>og</w:t>
      </w:r>
      <w:proofErr w:type="gramEnd"/>
      <w:r>
        <w:rPr>
          <w:rFonts w:ascii="Calibri" w:eastAsia="Times New Roman" w:hAnsi="Calibri" w:cs="Calibri"/>
          <w:b/>
          <w:i/>
          <w:color w:val="5C1E3F"/>
          <w:sz w:val="28"/>
          <w:szCs w:val="28"/>
          <w:lang w:val="en-GB"/>
        </w:rPr>
        <w:t xml:space="preserve"> forpliktelsene til statsborgere</w:t>
      </w:r>
      <w:r w:rsidR="00132C49">
        <w:rPr>
          <w:rFonts w:ascii="Calibri" w:eastAsia="Times New Roman" w:hAnsi="Calibri" w:cs="Calibri"/>
          <w:b/>
          <w:i/>
          <w:color w:val="5C1E3F"/>
          <w:sz w:val="28"/>
          <w:szCs w:val="28"/>
          <w:lang w:val="en-GB"/>
        </w:rPr>
        <w:t>/flyktninger/migranter i</w:t>
      </w:r>
      <w:r>
        <w:rPr>
          <w:rFonts w:ascii="Calibri" w:eastAsia="Times New Roman" w:hAnsi="Calibri" w:cs="Calibri"/>
          <w:b/>
          <w:i/>
          <w:color w:val="5C1E3F"/>
          <w:sz w:val="28"/>
          <w:szCs w:val="28"/>
          <w:lang w:val="en-GB"/>
        </w:rPr>
        <w:t xml:space="preserve"> landet?</w:t>
      </w:r>
    </w:p>
    <w:p w:rsidR="00287E35" w:rsidRPr="00FD6B5D" w:rsidRDefault="002F44E4" w:rsidP="00287E35">
      <w:pPr>
        <w:pStyle w:val="Aufzhlungszeichen"/>
        <w:numPr>
          <w:ilvl w:val="0"/>
          <w:numId w:val="0"/>
        </w:numPr>
        <w:rPr>
          <w:rFonts w:ascii="Calibri" w:eastAsia="Times New Roman" w:hAnsi="Calibri" w:cs="Calibri"/>
          <w:color w:val="5C1E3F"/>
          <w:sz w:val="22"/>
          <w:szCs w:val="22"/>
          <w:lang w:val="en-GB"/>
        </w:rPr>
      </w:pPr>
      <w:r w:rsidRPr="00301835">
        <w:rPr>
          <w:rFonts w:eastAsia="Calibri" w:cs="Arial"/>
          <w:b/>
          <w:sz w:val="28"/>
          <w:szCs w:val="28"/>
          <w:lang w:val="en-GB"/>
        </w:rPr>
        <w:t>A:</w:t>
      </w:r>
      <w:r>
        <w:rPr>
          <w:rFonts w:eastAsia="Calibri" w:cs="Arial"/>
          <w:b/>
          <w:sz w:val="28"/>
          <w:szCs w:val="28"/>
          <w:lang w:val="en-GB"/>
        </w:rPr>
        <w:t xml:space="preserve"> </w:t>
      </w:r>
      <w:r w:rsidR="00FD6B5D">
        <w:rPr>
          <w:rFonts w:ascii="Calibri" w:eastAsia="Times New Roman" w:hAnsi="Calibri" w:cs="Calibri"/>
          <w:color w:val="5C1E3F"/>
          <w:sz w:val="22"/>
          <w:szCs w:val="22"/>
          <w:lang w:val="en-GB"/>
        </w:rPr>
        <w:t>Det anbefales at flyktninger</w:t>
      </w:r>
      <w:r>
        <w:rPr>
          <w:rFonts w:ascii="Calibri" w:eastAsia="Times New Roman" w:hAnsi="Calibri" w:cs="Calibri"/>
          <w:color w:val="5C1E3F"/>
          <w:sz w:val="22"/>
          <w:szCs w:val="22"/>
          <w:lang w:val="en-GB"/>
        </w:rPr>
        <w:t>/migranter</w:t>
      </w:r>
      <w:r w:rsidR="00FD6B5D">
        <w:rPr>
          <w:rFonts w:ascii="Calibri" w:eastAsia="Times New Roman" w:hAnsi="Calibri" w:cs="Calibri"/>
          <w:color w:val="5C1E3F"/>
          <w:sz w:val="22"/>
          <w:szCs w:val="22"/>
          <w:lang w:val="en-GB"/>
        </w:rPr>
        <w:t xml:space="preserve"> tar kontakt med sin rådgiver/veileder i kommunen for mer informasjon </w:t>
      </w:r>
      <w:proofErr w:type="gramStart"/>
      <w:r w:rsidR="00FD6B5D">
        <w:rPr>
          <w:rFonts w:ascii="Calibri" w:eastAsia="Times New Roman" w:hAnsi="Calibri" w:cs="Calibri"/>
          <w:color w:val="5C1E3F"/>
          <w:sz w:val="22"/>
          <w:szCs w:val="22"/>
          <w:lang w:val="en-GB"/>
        </w:rPr>
        <w:t>om</w:t>
      </w:r>
      <w:proofErr w:type="gramEnd"/>
      <w:r w:rsidR="00FD6B5D">
        <w:rPr>
          <w:rFonts w:ascii="Calibri" w:eastAsia="Times New Roman" w:hAnsi="Calibri" w:cs="Calibri"/>
          <w:color w:val="5C1E3F"/>
          <w:sz w:val="22"/>
          <w:szCs w:val="22"/>
          <w:lang w:val="en-GB"/>
        </w:rPr>
        <w:t xml:space="preserve"> rettighetene sine, ettersom dette vil avhenge av statusen til individet og </w:t>
      </w:r>
      <w:r w:rsidR="006B5890">
        <w:rPr>
          <w:rFonts w:ascii="Calibri" w:eastAsia="Times New Roman" w:hAnsi="Calibri" w:cs="Calibri"/>
          <w:color w:val="5C1E3F"/>
          <w:sz w:val="22"/>
          <w:szCs w:val="22"/>
          <w:lang w:val="en-GB"/>
        </w:rPr>
        <w:t>hvilke</w:t>
      </w:r>
      <w:r w:rsidR="007D61AE">
        <w:rPr>
          <w:rFonts w:ascii="Calibri" w:eastAsia="Times New Roman" w:hAnsi="Calibri" w:cs="Calibri"/>
          <w:color w:val="5C1E3F"/>
          <w:sz w:val="22"/>
          <w:szCs w:val="22"/>
          <w:lang w:val="en-GB"/>
        </w:rPr>
        <w:t xml:space="preserve"> konkrete rettigheter det er snakk om. </w:t>
      </w:r>
    </w:p>
    <w:p w:rsidR="00287E35" w:rsidRDefault="00287E35" w:rsidP="00287E35">
      <w:pPr>
        <w:pStyle w:val="Aufzhlungszeichen"/>
        <w:numPr>
          <w:ilvl w:val="0"/>
          <w:numId w:val="0"/>
        </w:numPr>
        <w:rPr>
          <w:rFonts w:ascii="Calibri" w:eastAsia="Times New Roman" w:hAnsi="Calibri" w:cs="Calibri"/>
          <w:b/>
          <w:i/>
          <w:color w:val="5C1E3F"/>
          <w:sz w:val="28"/>
          <w:szCs w:val="28"/>
          <w:lang w:val="en-GB"/>
        </w:rPr>
      </w:pPr>
    </w:p>
    <w:p w:rsidR="00287E35" w:rsidRPr="00301835" w:rsidRDefault="00287E35" w:rsidP="00287E35">
      <w:pPr>
        <w:spacing w:before="0" w:line="240" w:lineRule="auto"/>
        <w:contextualSpacing/>
        <w:rPr>
          <w:b/>
          <w:i/>
          <w:color w:val="5C1E3F"/>
          <w:sz w:val="28"/>
          <w:szCs w:val="28"/>
          <w:lang w:val="en-GB"/>
        </w:rPr>
      </w:pPr>
      <w:r>
        <w:rPr>
          <w:b/>
          <w:i/>
          <w:color w:val="5C1E3F"/>
          <w:sz w:val="28"/>
          <w:szCs w:val="28"/>
          <w:lang w:val="en-GB"/>
        </w:rPr>
        <w:t xml:space="preserve">Q: Hvilken økonomisk støtte er tilgjengelig for flyktninger </w:t>
      </w:r>
      <w:proofErr w:type="gramStart"/>
      <w:r>
        <w:rPr>
          <w:b/>
          <w:i/>
          <w:color w:val="5C1E3F"/>
          <w:sz w:val="28"/>
          <w:szCs w:val="28"/>
          <w:lang w:val="en-GB"/>
        </w:rPr>
        <w:t>og</w:t>
      </w:r>
      <w:proofErr w:type="gramEnd"/>
      <w:r>
        <w:rPr>
          <w:b/>
          <w:i/>
          <w:color w:val="5C1E3F"/>
          <w:sz w:val="28"/>
          <w:szCs w:val="28"/>
          <w:lang w:val="en-GB"/>
        </w:rPr>
        <w:t xml:space="preserve"> migranter</w:t>
      </w:r>
      <w:r w:rsidRPr="00301835">
        <w:rPr>
          <w:b/>
          <w:i/>
          <w:color w:val="5C1E3F"/>
          <w:sz w:val="28"/>
          <w:szCs w:val="28"/>
          <w:lang w:val="en-GB"/>
        </w:rPr>
        <w:t>?</w:t>
      </w:r>
    </w:p>
    <w:p w:rsidR="00287E35" w:rsidRPr="00A01560" w:rsidRDefault="00287E35" w:rsidP="00A85286">
      <w:pPr>
        <w:spacing w:before="0" w:line="240" w:lineRule="auto"/>
        <w:contextualSpacing/>
        <w:rPr>
          <w:rFonts w:eastAsia="Calibri" w:cs="Arial"/>
          <w:lang w:val="de-AT"/>
        </w:rPr>
      </w:pPr>
      <w:r w:rsidRPr="00301835">
        <w:rPr>
          <w:rFonts w:eastAsia="Calibri" w:cs="Arial"/>
          <w:b/>
          <w:sz w:val="28"/>
          <w:szCs w:val="28"/>
          <w:lang w:val="en-GB"/>
        </w:rPr>
        <w:t>A:</w:t>
      </w:r>
      <w:r w:rsidRPr="00301835">
        <w:rPr>
          <w:rFonts w:eastAsia="Calibri" w:cs="Arial"/>
          <w:sz w:val="24"/>
          <w:szCs w:val="24"/>
          <w:lang w:val="en-GB"/>
        </w:rPr>
        <w:t xml:space="preserve"> </w:t>
      </w:r>
      <w:r w:rsidR="00A85286">
        <w:rPr>
          <w:rFonts w:eastAsia="Calibri" w:cs="Arial"/>
          <w:lang w:val="en-GB"/>
        </w:rPr>
        <w:t xml:space="preserve">For informasjon </w:t>
      </w:r>
      <w:proofErr w:type="gramStart"/>
      <w:r w:rsidR="00A85286">
        <w:rPr>
          <w:rFonts w:eastAsia="Calibri" w:cs="Arial"/>
          <w:lang w:val="en-GB"/>
        </w:rPr>
        <w:t>om</w:t>
      </w:r>
      <w:proofErr w:type="gramEnd"/>
      <w:r w:rsidR="00A85286">
        <w:rPr>
          <w:rFonts w:eastAsia="Calibri" w:cs="Arial"/>
          <w:lang w:val="en-GB"/>
        </w:rPr>
        <w:t xml:space="preserve"> økonomiske støtteord</w:t>
      </w:r>
      <w:r w:rsidR="000C33C9">
        <w:rPr>
          <w:rFonts w:eastAsia="Calibri" w:cs="Arial"/>
          <w:lang w:val="en-GB"/>
        </w:rPr>
        <w:t>ninger til flyktninger</w:t>
      </w:r>
      <w:r w:rsidR="00A85286">
        <w:rPr>
          <w:rFonts w:eastAsia="Calibri" w:cs="Arial"/>
          <w:lang w:val="en-GB"/>
        </w:rPr>
        <w:t xml:space="preserve">, anbefales det at det lokale NAV-kontoret kontaktes. </w:t>
      </w:r>
      <w:r w:rsidR="00A85286" w:rsidRPr="00A01560">
        <w:rPr>
          <w:rFonts w:eastAsia="Calibri" w:cs="Arial"/>
          <w:lang w:val="de-AT"/>
        </w:rPr>
        <w:t xml:space="preserve">For kontaktinformasjon, vennligst se hjemmesiden til nav: </w:t>
      </w:r>
      <w:hyperlink r:id="rId21" w:history="1">
        <w:r w:rsidR="00A85286" w:rsidRPr="00A01560">
          <w:rPr>
            <w:rStyle w:val="Hyperlink"/>
            <w:rFonts w:eastAsia="Calibri" w:cs="Arial"/>
            <w:lang w:val="de-AT"/>
          </w:rPr>
          <w:t>www.nav.no</w:t>
        </w:r>
      </w:hyperlink>
      <w:r w:rsidR="00995215" w:rsidRPr="00A01560">
        <w:rPr>
          <w:rFonts w:eastAsia="Calibri" w:cs="Arial"/>
          <w:lang w:val="de-AT"/>
        </w:rPr>
        <w:t xml:space="preserve">. </w:t>
      </w:r>
      <w:r w:rsidR="00A85286" w:rsidRPr="00A01560">
        <w:rPr>
          <w:rFonts w:eastAsia="Calibri" w:cs="Arial"/>
          <w:lang w:val="de-AT"/>
        </w:rPr>
        <w:t xml:space="preserve">Det kan også være nyttig å ta kontakt med en rådgiver/veileder i kommunen, som kan bistå med mer informasjon om hvem som burde kontaktes </w:t>
      </w:r>
      <w:r w:rsidR="000C33C9" w:rsidRPr="00A01560">
        <w:rPr>
          <w:rFonts w:eastAsia="Calibri" w:cs="Arial"/>
          <w:lang w:val="de-AT"/>
        </w:rPr>
        <w:t>angående tilgjengelige</w:t>
      </w:r>
      <w:r w:rsidR="00A85286" w:rsidRPr="00A01560">
        <w:rPr>
          <w:rFonts w:eastAsia="Calibri" w:cs="Arial"/>
          <w:lang w:val="de-AT"/>
        </w:rPr>
        <w:t xml:space="preserve"> økonomiske støtteordninger</w:t>
      </w:r>
      <w:r w:rsidR="00AC2B5B" w:rsidRPr="00A01560">
        <w:rPr>
          <w:rFonts w:eastAsia="Calibri" w:cs="Arial"/>
          <w:lang w:val="de-AT"/>
        </w:rPr>
        <w:t xml:space="preserve">. </w:t>
      </w:r>
    </w:p>
    <w:p w:rsidR="00287E35" w:rsidRPr="00A01560" w:rsidRDefault="00287E35" w:rsidP="00287E35">
      <w:pPr>
        <w:pStyle w:val="Aufzhlungszeichen"/>
        <w:numPr>
          <w:ilvl w:val="0"/>
          <w:numId w:val="0"/>
        </w:numPr>
        <w:jc w:val="both"/>
        <w:rPr>
          <w:rFonts w:eastAsia="Times New Roman" w:cstheme="minorHAnsi"/>
          <w:color w:val="972E52"/>
          <w:sz w:val="22"/>
          <w:szCs w:val="22"/>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Hvor kan flyktninger oppholde seg mens asylsøknaden behandles?</w:t>
      </w:r>
    </w:p>
    <w:p w:rsidR="00287E35" w:rsidRPr="00A01560" w:rsidRDefault="00287E35" w:rsidP="00A95B53">
      <w:pPr>
        <w:spacing w:before="0" w:line="240" w:lineRule="auto"/>
        <w:contextualSpacing/>
        <w:rPr>
          <w:rFonts w:eastAsia="Calibri" w:cs="Arial"/>
          <w:szCs w:val="24"/>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A95B53" w:rsidRPr="00A01560">
        <w:rPr>
          <w:rFonts w:eastAsia="Calibri" w:cs="Arial"/>
          <w:szCs w:val="24"/>
          <w:lang w:val="de-AT"/>
        </w:rPr>
        <w:t xml:space="preserve">For </w:t>
      </w:r>
      <w:r w:rsidR="00A129DF" w:rsidRPr="00A01560">
        <w:rPr>
          <w:rFonts w:eastAsia="Calibri" w:cs="Arial"/>
          <w:szCs w:val="24"/>
          <w:lang w:val="de-AT"/>
        </w:rPr>
        <w:t>informasjon om asylsøknads</w:t>
      </w:r>
      <w:r w:rsidR="00A95B53" w:rsidRPr="00A01560">
        <w:rPr>
          <w:rFonts w:eastAsia="Calibri" w:cs="Arial"/>
          <w:szCs w:val="24"/>
          <w:lang w:val="de-AT"/>
        </w:rPr>
        <w:t xml:space="preserve">prosessen, vennligst se hjemmesiden til </w:t>
      </w:r>
      <w:r w:rsidR="009E765E" w:rsidRPr="00A01560">
        <w:rPr>
          <w:rFonts w:eastAsia="Calibri" w:cs="Arial"/>
          <w:szCs w:val="24"/>
          <w:lang w:val="de-AT"/>
        </w:rPr>
        <w:t>U</w:t>
      </w:r>
      <w:r w:rsidR="00A95B53" w:rsidRPr="00A01560">
        <w:rPr>
          <w:rFonts w:eastAsia="Calibri" w:cs="Arial"/>
          <w:szCs w:val="24"/>
          <w:lang w:val="de-AT"/>
        </w:rPr>
        <w:t xml:space="preserve">tlendingsdirektoratet (UDI) som behandler søknader om asyl: </w:t>
      </w:r>
      <w:hyperlink r:id="rId22" w:history="1">
        <w:r w:rsidR="006226A7" w:rsidRPr="00A01560">
          <w:rPr>
            <w:rStyle w:val="Hyperlink"/>
            <w:rFonts w:eastAsia="Calibri" w:cs="Arial"/>
            <w:szCs w:val="24"/>
            <w:lang w:val="de-AT"/>
          </w:rPr>
          <w:t>www.udi.no/</w:t>
        </w:r>
      </w:hyperlink>
      <w:r w:rsidR="00A95B53" w:rsidRPr="00A01560">
        <w:rPr>
          <w:rFonts w:eastAsia="Calibri" w:cs="Arial"/>
          <w:szCs w:val="24"/>
          <w:lang w:val="de-AT"/>
        </w:rPr>
        <w:t xml:space="preserve">. Det kan også være nyttig å ta kontakt med en rådgiver/veileder i kommunen, for mer informasjon om rettighetene man har når man søker om asyl (bolig, økonomiske støtteordninger). </w:t>
      </w:r>
    </w:p>
    <w:p w:rsidR="00287E35" w:rsidRPr="00A01560" w:rsidRDefault="00287E35" w:rsidP="00287E35">
      <w:pPr>
        <w:pStyle w:val="Aufzhlungszeichen"/>
        <w:numPr>
          <w:ilvl w:val="0"/>
          <w:numId w:val="0"/>
        </w:numPr>
        <w:jc w:val="both"/>
        <w:rPr>
          <w:rFonts w:eastAsia="Times New Roman" w:cstheme="minorHAnsi"/>
          <w:color w:val="972E52"/>
          <w:sz w:val="22"/>
          <w:szCs w:val="22"/>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Hva er den juridis</w:t>
      </w:r>
      <w:r w:rsidR="00E0177F" w:rsidRPr="00A01560">
        <w:rPr>
          <w:b/>
          <w:i/>
          <w:color w:val="5C1E3F"/>
          <w:sz w:val="28"/>
          <w:szCs w:val="28"/>
          <w:lang w:val="de-AT"/>
        </w:rPr>
        <w:t xml:space="preserve">ke statusen og lovbestemmelser </w:t>
      </w:r>
      <w:r w:rsidRPr="00A01560">
        <w:rPr>
          <w:b/>
          <w:i/>
          <w:color w:val="5C1E3F"/>
          <w:sz w:val="28"/>
          <w:szCs w:val="28"/>
          <w:lang w:val="de-AT"/>
        </w:rPr>
        <w:t>knyttet til studier/arbeid før og etter godkjenninge</w:t>
      </w:r>
      <w:r w:rsidR="00E0177F" w:rsidRPr="00A01560">
        <w:rPr>
          <w:b/>
          <w:i/>
          <w:color w:val="5C1E3F"/>
          <w:sz w:val="28"/>
          <w:szCs w:val="28"/>
          <w:lang w:val="de-AT"/>
        </w:rPr>
        <w:t>n eller avslaget på asylsøknaden</w:t>
      </w:r>
      <w:r w:rsidRPr="00A01560">
        <w:rPr>
          <w:b/>
          <w:i/>
          <w:color w:val="5C1E3F"/>
          <w:sz w:val="28"/>
          <w:szCs w:val="28"/>
          <w:lang w:val="de-AT"/>
        </w:rPr>
        <w:t>?</w:t>
      </w:r>
    </w:p>
    <w:p w:rsidR="00287E35" w:rsidRPr="00A01560" w:rsidRDefault="00287E35" w:rsidP="00D9412D">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Pr="00A01560">
        <w:rPr>
          <w:rFonts w:eastAsia="Calibri" w:cs="Arial"/>
          <w:lang w:val="de-AT"/>
        </w:rPr>
        <w:t>Lover og forskrifter definerer asylsøkerens juridiske status, rettigheter og ansvar, herunder også status etter at asyl</w:t>
      </w:r>
      <w:r w:rsidR="009E765E" w:rsidRPr="00A01560">
        <w:rPr>
          <w:rFonts w:eastAsia="Calibri" w:cs="Arial"/>
          <w:lang w:val="de-AT"/>
        </w:rPr>
        <w:t xml:space="preserve"> er innvilget</w:t>
      </w:r>
      <w:r w:rsidRPr="00A01560">
        <w:rPr>
          <w:rFonts w:eastAsia="Calibri" w:cs="Arial"/>
          <w:lang w:val="de-AT"/>
        </w:rPr>
        <w:t xml:space="preserve">. </w:t>
      </w:r>
      <w:r w:rsidR="00D9412D" w:rsidRPr="00A01560">
        <w:rPr>
          <w:rFonts w:eastAsia="Calibri" w:cs="Arial"/>
          <w:lang w:val="de-AT"/>
        </w:rPr>
        <w:t xml:space="preserve">For mer informasjon om rettigheter knyttet til arbeid og studier </w:t>
      </w:r>
      <w:r w:rsidR="009E765E" w:rsidRPr="00A01560">
        <w:rPr>
          <w:rFonts w:eastAsia="Calibri" w:cs="Arial"/>
          <w:lang w:val="de-AT"/>
        </w:rPr>
        <w:t>under asylsøknads</w:t>
      </w:r>
      <w:r w:rsidR="003A5FD8" w:rsidRPr="00A01560">
        <w:rPr>
          <w:rFonts w:eastAsia="Calibri" w:cs="Arial"/>
          <w:lang w:val="de-AT"/>
        </w:rPr>
        <w:t>prosessen</w:t>
      </w:r>
      <w:r w:rsidR="00D9412D" w:rsidRPr="00A01560">
        <w:rPr>
          <w:rFonts w:eastAsia="Calibri" w:cs="Arial"/>
          <w:lang w:val="de-AT"/>
        </w:rPr>
        <w:t xml:space="preserve">, anbefales det </w:t>
      </w:r>
      <w:r w:rsidR="003A5FD8" w:rsidRPr="00A01560">
        <w:rPr>
          <w:rFonts w:eastAsia="Calibri" w:cs="Arial"/>
          <w:lang w:val="de-AT"/>
        </w:rPr>
        <w:t>å ta kontakt med en rådgiver/veileder i kommunen. Det kan også væ</w:t>
      </w:r>
      <w:r w:rsidR="009E765E" w:rsidRPr="00A01560">
        <w:rPr>
          <w:rFonts w:eastAsia="Calibri" w:cs="Arial"/>
          <w:lang w:val="de-AT"/>
        </w:rPr>
        <w:t xml:space="preserve">re nyttig å ta kontakt med UDI. </w:t>
      </w:r>
    </w:p>
    <w:p w:rsidR="00943FB6" w:rsidRPr="00A01560" w:rsidRDefault="00943FB6" w:rsidP="00287E35">
      <w:pPr>
        <w:spacing w:before="0" w:line="240" w:lineRule="auto"/>
        <w:contextualSpacing/>
        <w:rPr>
          <w:b/>
          <w:i/>
          <w:color w:val="5C1E3F"/>
          <w:sz w:val="28"/>
          <w:szCs w:val="28"/>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Hvordan kan en migrant få tilgang til sosialsystemet</w:t>
      </w:r>
      <w:r w:rsidR="00132C49" w:rsidRPr="00A01560">
        <w:rPr>
          <w:b/>
          <w:i/>
          <w:color w:val="5C1E3F"/>
          <w:sz w:val="28"/>
          <w:szCs w:val="28"/>
          <w:lang w:val="de-AT"/>
        </w:rPr>
        <w:t xml:space="preserve"> i</w:t>
      </w:r>
      <w:r w:rsidRPr="00A01560">
        <w:rPr>
          <w:b/>
          <w:i/>
          <w:color w:val="5C1E3F"/>
          <w:sz w:val="28"/>
          <w:szCs w:val="28"/>
          <w:lang w:val="de-AT"/>
        </w:rPr>
        <w:t xml:space="preserve"> landet?</w:t>
      </w:r>
    </w:p>
    <w:p w:rsidR="00287E35" w:rsidRPr="00A01560" w:rsidRDefault="00287E35" w:rsidP="00287E35">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E34C56" w:rsidRPr="00A01560">
        <w:rPr>
          <w:rFonts w:eastAsia="Calibri" w:cs="Arial"/>
          <w:lang w:val="de-AT"/>
        </w:rPr>
        <w:t>For informasjon om tilgang til sosialsystemet i Norge, anbefales det at man kontakter enten sitt lokale NAV-kontor eller sin nærmeste rådgiver i kommunen for mer veiledning</w:t>
      </w:r>
      <w:proofErr w:type="gramStart"/>
      <w:r w:rsidR="00E34C56" w:rsidRPr="00A01560">
        <w:rPr>
          <w:rFonts w:eastAsia="Calibri" w:cs="Arial"/>
          <w:lang w:val="de-AT"/>
        </w:rPr>
        <w:t xml:space="preserve">. </w:t>
      </w:r>
      <w:r w:rsidRPr="00A01560">
        <w:rPr>
          <w:rFonts w:eastAsia="Calibri" w:cs="Arial"/>
          <w:lang w:val="de-AT"/>
        </w:rPr>
        <w:t xml:space="preserve"> </w:t>
      </w:r>
      <w:proofErr w:type="gramEnd"/>
      <w:r w:rsidR="00E34C56" w:rsidRPr="00A01560">
        <w:rPr>
          <w:rFonts w:eastAsia="Calibri" w:cs="Arial"/>
          <w:lang w:val="de-AT"/>
        </w:rPr>
        <w:t>Da vil man kunne få mer konkret informasjon om rettighetene man har og</w:t>
      </w:r>
      <w:r w:rsidR="00E83918" w:rsidRPr="00A01560">
        <w:rPr>
          <w:rFonts w:eastAsia="Calibri" w:cs="Arial"/>
          <w:lang w:val="de-AT"/>
        </w:rPr>
        <w:t xml:space="preserve"> om</w:t>
      </w:r>
      <w:r w:rsidR="00E34C56" w:rsidRPr="00A01560">
        <w:rPr>
          <w:rFonts w:eastAsia="Calibri" w:cs="Arial"/>
          <w:lang w:val="de-AT"/>
        </w:rPr>
        <w:t xml:space="preserve"> tilbudene som er</w:t>
      </w:r>
      <w:r w:rsidR="00E83918" w:rsidRPr="00A01560">
        <w:rPr>
          <w:rFonts w:eastAsia="Calibri" w:cs="Arial"/>
          <w:lang w:val="de-AT"/>
        </w:rPr>
        <w:t xml:space="preserve"> tilgjengelig</w:t>
      </w:r>
      <w:r w:rsidR="00E34C56" w:rsidRPr="00A01560">
        <w:rPr>
          <w:rFonts w:eastAsia="Calibri" w:cs="Arial"/>
          <w:lang w:val="de-AT"/>
        </w:rPr>
        <w:t xml:space="preserve"> i området det gjelder. </w:t>
      </w:r>
    </w:p>
    <w:p w:rsidR="00287E35" w:rsidRPr="00A01560" w:rsidRDefault="00287E35" w:rsidP="003071A7">
      <w:pPr>
        <w:spacing w:before="0" w:line="240" w:lineRule="auto"/>
        <w:contextualSpacing/>
        <w:rPr>
          <w:rFonts w:eastAsia="Calibri" w:cs="Arial"/>
          <w:i/>
          <w:sz w:val="28"/>
          <w:szCs w:val="28"/>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Hvordan kan en migrant lære seg det lokale språket?</w:t>
      </w:r>
    </w:p>
    <w:p w:rsidR="00287E35" w:rsidRPr="00A01560" w:rsidRDefault="00287E35" w:rsidP="007D61AE">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3147F4" w:rsidRPr="00A01560">
        <w:rPr>
          <w:rFonts w:eastAsia="Calibri" w:cs="Arial"/>
          <w:szCs w:val="24"/>
          <w:lang w:val="de-AT"/>
        </w:rPr>
        <w:t>Som nyankommet flyktning vil man gjennom kommunen man er bosatt i bli tilbudt delta</w:t>
      </w:r>
      <w:r w:rsidR="007F1F56" w:rsidRPr="00A01560">
        <w:rPr>
          <w:rFonts w:eastAsia="Calibri" w:cs="Arial"/>
          <w:szCs w:val="24"/>
          <w:lang w:val="de-AT"/>
        </w:rPr>
        <w:t xml:space="preserve">gelse i introduksjonsprogrammet, hvis man oppfyller de gjeldende vilkårene. </w:t>
      </w:r>
      <w:r w:rsidR="003147F4" w:rsidRPr="00A01560">
        <w:rPr>
          <w:rFonts w:eastAsia="Calibri" w:cs="Arial"/>
          <w:szCs w:val="24"/>
          <w:lang w:val="de-AT"/>
        </w:rPr>
        <w:t xml:space="preserve">Introduksjonsprogrammet består av opplæring i norsk og samfunnskunnskap og arbeids- eller utdanningsrettede tiltak. Det er kommunen, ved flyktningetjenesten eller programrådgiver, NAV og voksenopplæringen som har forpliktende ansvar for introduksjonsprogrammet. For mer informasjon om dette programmet, vennligst se nettsiden til Integrerings- og mangfoldsdirektoratet (IMDI): </w:t>
      </w:r>
      <w:hyperlink r:id="rId23" w:history="1">
        <w:r w:rsidR="006226A7" w:rsidRPr="00A01560">
          <w:rPr>
            <w:rStyle w:val="Hyperlink"/>
            <w:rFonts w:eastAsia="Calibri" w:cs="Arial"/>
            <w:szCs w:val="24"/>
            <w:lang w:val="de-AT"/>
          </w:rPr>
          <w:t>www.imdi.no</w:t>
        </w:r>
      </w:hyperlink>
      <w:r w:rsidR="003147F4" w:rsidRPr="00A01560">
        <w:rPr>
          <w:rFonts w:eastAsia="Calibri" w:cs="Arial"/>
          <w:szCs w:val="24"/>
          <w:lang w:val="de-AT"/>
        </w:rPr>
        <w:t xml:space="preserve"> </w:t>
      </w:r>
    </w:p>
    <w:p w:rsidR="00287E35" w:rsidRPr="00A01560" w:rsidRDefault="00287E35" w:rsidP="00287E35">
      <w:pPr>
        <w:pStyle w:val="Aufzhlungszeichen"/>
        <w:numPr>
          <w:ilvl w:val="0"/>
          <w:numId w:val="0"/>
        </w:numPr>
        <w:jc w:val="both"/>
        <w:rPr>
          <w:lang w:val="de-AT"/>
        </w:rPr>
      </w:pPr>
    </w:p>
    <w:p w:rsidR="007F1F56" w:rsidRPr="00A01560" w:rsidRDefault="007F1F56" w:rsidP="00287E35">
      <w:pPr>
        <w:pStyle w:val="Aufzhlungszeichen"/>
        <w:numPr>
          <w:ilvl w:val="0"/>
          <w:numId w:val="0"/>
        </w:numPr>
        <w:jc w:val="both"/>
        <w:rPr>
          <w:sz w:val="22"/>
          <w:lang w:val="de-AT"/>
        </w:rPr>
      </w:pPr>
    </w:p>
    <w:p w:rsidR="0063066D" w:rsidRPr="00A01560" w:rsidRDefault="0063066D" w:rsidP="00287E35">
      <w:pPr>
        <w:pStyle w:val="Aufzhlungszeichen"/>
        <w:numPr>
          <w:ilvl w:val="0"/>
          <w:numId w:val="0"/>
        </w:numPr>
        <w:jc w:val="both"/>
        <w:rPr>
          <w:sz w:val="22"/>
          <w:lang w:val="de-AT"/>
        </w:rPr>
      </w:pPr>
      <w:r w:rsidRPr="00A01560">
        <w:rPr>
          <w:sz w:val="22"/>
          <w:lang w:val="de-AT"/>
        </w:rPr>
        <w:t xml:space="preserve">Det eksisterer også andre tilbud om norskkurs, </w:t>
      </w:r>
      <w:r w:rsidR="00D82356" w:rsidRPr="00A01560">
        <w:rPr>
          <w:sz w:val="22"/>
          <w:lang w:val="de-AT"/>
        </w:rPr>
        <w:t>i</w:t>
      </w:r>
      <w:r w:rsidRPr="00A01560">
        <w:rPr>
          <w:sz w:val="22"/>
          <w:lang w:val="de-AT"/>
        </w:rPr>
        <w:t xml:space="preserve"> både offentlig og privat regi. Flere universiteter tilbyr kurs i norsk og det anbefales at nærmeste rådgiver i</w:t>
      </w:r>
      <w:r w:rsidR="00D82356" w:rsidRPr="00A01560">
        <w:rPr>
          <w:sz w:val="22"/>
          <w:lang w:val="de-AT"/>
        </w:rPr>
        <w:t xml:space="preserve"> kommunen, eller universitet</w:t>
      </w:r>
      <w:r w:rsidRPr="00A01560">
        <w:rPr>
          <w:sz w:val="22"/>
          <w:lang w:val="de-AT"/>
        </w:rPr>
        <w:t xml:space="preserve">, kontaktes for mer informasjon om tilgjengelige tilbud. På Kompetanse Norge sine nettsider finner du mer informasjon om norskprøven og hvordan man melder seg opp til vurdering: </w:t>
      </w:r>
      <w:hyperlink r:id="rId24" w:history="1">
        <w:r w:rsidR="006226A7" w:rsidRPr="00A01560">
          <w:rPr>
            <w:rStyle w:val="Hyperlink"/>
            <w:sz w:val="22"/>
            <w:lang w:val="de-AT"/>
          </w:rPr>
          <w:t>www.kompetansenorge.no</w:t>
        </w:r>
      </w:hyperlink>
      <w:r w:rsidRPr="00A01560">
        <w:rPr>
          <w:sz w:val="22"/>
          <w:lang w:val="de-AT"/>
        </w:rPr>
        <w:t xml:space="preserve">  </w:t>
      </w:r>
    </w:p>
    <w:p w:rsidR="0063066D" w:rsidRPr="00A01560" w:rsidRDefault="0063066D" w:rsidP="00287E35">
      <w:pPr>
        <w:pStyle w:val="Aufzhlungszeichen"/>
        <w:numPr>
          <w:ilvl w:val="0"/>
          <w:numId w:val="0"/>
        </w:numPr>
        <w:jc w:val="both"/>
        <w:rPr>
          <w:sz w:val="22"/>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Hvordan kan migranter få tilgang til overnatting?</w:t>
      </w:r>
    </w:p>
    <w:p w:rsidR="00AB230C" w:rsidRPr="00A01560" w:rsidRDefault="00287E35" w:rsidP="00D82356">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D82356" w:rsidRPr="00A01560">
        <w:rPr>
          <w:rFonts w:eastAsia="Calibri" w:cs="Arial"/>
          <w:lang w:val="de-AT"/>
        </w:rPr>
        <w:t>For mer informasjon om bolig og overnatting, vennligst ta kontakt</w:t>
      </w:r>
      <w:r w:rsidR="003071A7" w:rsidRPr="00A01560">
        <w:rPr>
          <w:rFonts w:eastAsia="Calibri" w:cs="Arial"/>
          <w:lang w:val="de-AT"/>
        </w:rPr>
        <w:t xml:space="preserve"> med</w:t>
      </w:r>
      <w:r w:rsidR="00D82356" w:rsidRPr="00A01560">
        <w:rPr>
          <w:rFonts w:eastAsia="Calibri" w:cs="Arial"/>
          <w:lang w:val="de-AT"/>
        </w:rPr>
        <w:t xml:space="preserve"> </w:t>
      </w:r>
      <w:r w:rsidR="00744C68" w:rsidRPr="00A01560">
        <w:rPr>
          <w:rFonts w:eastAsia="Calibri" w:cs="Arial"/>
          <w:lang w:val="de-AT"/>
        </w:rPr>
        <w:t>nærmeste rådgiver</w:t>
      </w:r>
      <w:r w:rsidR="00543746" w:rsidRPr="00A01560">
        <w:rPr>
          <w:rFonts w:eastAsia="Calibri" w:cs="Arial"/>
          <w:lang w:val="de-AT"/>
        </w:rPr>
        <w:t xml:space="preserve"> i kommunen. </w:t>
      </w:r>
    </w:p>
    <w:p w:rsidR="00B53826" w:rsidRPr="00A01560" w:rsidRDefault="00B53826" w:rsidP="00B53826">
      <w:pPr>
        <w:spacing w:before="0" w:line="240" w:lineRule="auto"/>
        <w:contextualSpacing/>
        <w:rPr>
          <w:rFonts w:eastAsia="Calibri" w:cs="Arial"/>
          <w:lang w:val="de-AT"/>
        </w:rPr>
      </w:pPr>
    </w:p>
    <w:p w:rsidR="00287E35" w:rsidRPr="00A01560" w:rsidRDefault="00287E35" w:rsidP="00287E35">
      <w:pPr>
        <w:rPr>
          <w:rFonts w:ascii="Helvetica Neue" w:hAnsi="Helvetica Neue"/>
          <w:color w:val="972E52"/>
          <w:sz w:val="40"/>
          <w:szCs w:val="40"/>
          <w:lang w:val="de-AT"/>
        </w:rPr>
      </w:pPr>
      <w:r w:rsidRPr="00A01560">
        <w:rPr>
          <w:rFonts w:ascii="Helvetica Neue" w:hAnsi="Helvetica Neue"/>
          <w:color w:val="972E52"/>
          <w:sz w:val="40"/>
          <w:szCs w:val="40"/>
          <w:lang w:val="de-AT"/>
        </w:rPr>
        <w:t xml:space="preserve">Skole- og utdanningssystemet </w:t>
      </w:r>
    </w:p>
    <w:p w:rsidR="00287E35" w:rsidRDefault="00287E35" w:rsidP="00287E35">
      <w:pPr>
        <w:rPr>
          <w:rFonts w:asciiTheme="minorHAnsi" w:hAnsiTheme="minorHAnsi" w:cstheme="minorHAnsi"/>
        </w:rPr>
      </w:pPr>
    </w:p>
    <w:p w:rsidR="00287E35" w:rsidRPr="00A01560" w:rsidRDefault="00287E35" w:rsidP="00287E35">
      <w:pPr>
        <w:pStyle w:val="Aufzhlungszeichen"/>
        <w:numPr>
          <w:ilvl w:val="0"/>
          <w:numId w:val="0"/>
        </w:numPr>
        <w:jc w:val="both"/>
        <w:rPr>
          <w:i/>
          <w:sz w:val="28"/>
          <w:szCs w:val="28"/>
          <w:lang w:val="de-AT"/>
        </w:rPr>
      </w:pPr>
      <w:r w:rsidRPr="00A01560">
        <w:rPr>
          <w:rFonts w:ascii="Calibri" w:eastAsia="Times New Roman" w:hAnsi="Calibri" w:cs="Calibri"/>
          <w:b/>
          <w:i/>
          <w:color w:val="5C1E3F"/>
          <w:sz w:val="28"/>
          <w:szCs w:val="28"/>
          <w:lang w:val="de-AT"/>
        </w:rPr>
        <w:t xml:space="preserve">Q: Hvordan fungerer utdanningssystemet </w:t>
      </w:r>
      <w:r w:rsidR="00132C49" w:rsidRPr="00A01560">
        <w:rPr>
          <w:rFonts w:ascii="Calibri" w:eastAsia="Times New Roman" w:hAnsi="Calibri" w:cs="Calibri"/>
          <w:b/>
          <w:i/>
          <w:color w:val="5C1E3F"/>
          <w:sz w:val="28"/>
          <w:szCs w:val="28"/>
          <w:lang w:val="de-AT"/>
        </w:rPr>
        <w:t xml:space="preserve">i </w:t>
      </w:r>
      <w:r w:rsidRPr="00A01560">
        <w:rPr>
          <w:rFonts w:ascii="Calibri" w:eastAsia="Times New Roman" w:hAnsi="Calibri" w:cs="Calibri"/>
          <w:b/>
          <w:i/>
          <w:color w:val="5C1E3F"/>
          <w:sz w:val="28"/>
          <w:szCs w:val="28"/>
          <w:lang w:val="de-AT"/>
        </w:rPr>
        <w:t>landet?</w:t>
      </w:r>
    </w:p>
    <w:p w:rsidR="008936D7" w:rsidRPr="00A01560" w:rsidRDefault="00287E35" w:rsidP="00287E35">
      <w:pPr>
        <w:pStyle w:val="Aufzhlungszeichen"/>
        <w:numPr>
          <w:ilvl w:val="0"/>
          <w:numId w:val="0"/>
        </w:numPr>
        <w:jc w:val="both"/>
        <w:rPr>
          <w:sz w:val="22"/>
          <w:szCs w:val="22"/>
          <w:lang w:val="de-AT"/>
        </w:rPr>
      </w:pPr>
      <w:r w:rsidRPr="00A01560">
        <w:rPr>
          <w:b/>
          <w:sz w:val="28"/>
          <w:szCs w:val="28"/>
          <w:lang w:val="de-AT"/>
        </w:rPr>
        <w:t>A:</w:t>
      </w:r>
      <w:r w:rsidRPr="00A01560">
        <w:rPr>
          <w:lang w:val="de-AT"/>
        </w:rPr>
        <w:t xml:space="preserve"> </w:t>
      </w:r>
      <w:r w:rsidR="00157ADE" w:rsidRPr="00A01560">
        <w:rPr>
          <w:sz w:val="22"/>
          <w:szCs w:val="22"/>
          <w:lang w:val="de-AT"/>
        </w:rPr>
        <w:t>Utdanning er gratis i Norge og også asylsøkere som kommer til Norge kan ha ret</w:t>
      </w:r>
      <w:r w:rsidR="008936D7" w:rsidRPr="00A01560">
        <w:rPr>
          <w:sz w:val="22"/>
          <w:szCs w:val="22"/>
          <w:lang w:val="de-AT"/>
        </w:rPr>
        <w:t>t på opplæring.</w:t>
      </w:r>
      <w:r w:rsidR="00341EDB" w:rsidRPr="00A01560">
        <w:rPr>
          <w:sz w:val="22"/>
          <w:szCs w:val="22"/>
          <w:lang w:val="de-AT"/>
        </w:rPr>
        <w:t xml:space="preserve"> Nedenfor følger en kort beskrivelse av utdanningsnivåene i Norge og lenker til mer detaljert informasjon.</w:t>
      </w:r>
    </w:p>
    <w:p w:rsidR="00341EDB" w:rsidRPr="00A01560" w:rsidRDefault="00341EDB" w:rsidP="00287E35">
      <w:pPr>
        <w:pStyle w:val="Aufzhlungszeichen"/>
        <w:numPr>
          <w:ilvl w:val="0"/>
          <w:numId w:val="0"/>
        </w:numPr>
        <w:jc w:val="both"/>
        <w:rPr>
          <w:sz w:val="22"/>
          <w:szCs w:val="22"/>
          <w:lang w:val="de-AT"/>
        </w:rPr>
      </w:pPr>
    </w:p>
    <w:p w:rsidR="00287E35" w:rsidRPr="00A01560" w:rsidRDefault="00157ADE" w:rsidP="00287E35">
      <w:pPr>
        <w:pStyle w:val="Aufzhlungszeichen"/>
        <w:numPr>
          <w:ilvl w:val="0"/>
          <w:numId w:val="0"/>
        </w:numPr>
        <w:jc w:val="both"/>
        <w:rPr>
          <w:sz w:val="22"/>
          <w:szCs w:val="22"/>
          <w:lang w:val="de-AT"/>
        </w:rPr>
      </w:pPr>
      <w:r w:rsidRPr="00A01560">
        <w:rPr>
          <w:sz w:val="22"/>
          <w:szCs w:val="22"/>
          <w:lang w:val="de-AT"/>
        </w:rPr>
        <w:t xml:space="preserve">Grunnskolen </w:t>
      </w:r>
      <w:r w:rsidR="00341EDB" w:rsidRPr="00A01560">
        <w:rPr>
          <w:sz w:val="22"/>
          <w:szCs w:val="22"/>
          <w:lang w:val="de-AT"/>
        </w:rPr>
        <w:t>omfatter</w:t>
      </w:r>
      <w:r w:rsidRPr="00A01560">
        <w:rPr>
          <w:sz w:val="22"/>
          <w:szCs w:val="22"/>
          <w:lang w:val="de-AT"/>
        </w:rPr>
        <w:t xml:space="preserve"> alle barne- og ungdomsskoler i Norge og er en tiårig, obligatorisk, skolegang for barn fra de er seks år gamle. Når man har fullført grunnskolen begynner man på videregående opplæring. Lengden på</w:t>
      </w:r>
      <w:r w:rsidR="00287E35" w:rsidRPr="00A01560">
        <w:rPr>
          <w:sz w:val="22"/>
          <w:szCs w:val="22"/>
          <w:lang w:val="de-AT"/>
        </w:rPr>
        <w:t xml:space="preserve"> </w:t>
      </w:r>
      <w:r w:rsidRPr="00A01560">
        <w:rPr>
          <w:sz w:val="22"/>
          <w:szCs w:val="22"/>
          <w:lang w:val="de-AT"/>
        </w:rPr>
        <w:t>den videregående opplæringen avhenger av om man velger studieforberedende retning eller yrkesfag. Den videregående opplæringen kvalifiserer studenten til videre studier eller arbeidslivet.</w:t>
      </w:r>
      <w:r w:rsidRPr="00A01560">
        <w:rPr>
          <w:lang w:val="de-AT"/>
        </w:rPr>
        <w:t xml:space="preserve"> </w:t>
      </w:r>
      <w:r w:rsidRPr="00A01560">
        <w:rPr>
          <w:sz w:val="22"/>
          <w:lang w:val="de-AT"/>
        </w:rPr>
        <w:t xml:space="preserve">Etter den videregående opplæringen er fullført har man mulighet til å søke seg videre på enten høyere utdanning (universiteter, høgskoler) eller høyere yrkesfaglig utdanning (fagskole). For mer informasjon om utdanningssystemet i Norge, vennligst se denne nettsiden: </w:t>
      </w:r>
      <w:hyperlink r:id="rId25" w:anchor="/" w:history="1">
        <w:r w:rsidR="006226A7" w:rsidRPr="00A01560">
          <w:rPr>
            <w:rStyle w:val="Hyperlink"/>
            <w:sz w:val="22"/>
            <w:lang w:val="de-AT"/>
          </w:rPr>
          <w:t>www.utdanning.no</w:t>
        </w:r>
      </w:hyperlink>
      <w:r w:rsidRPr="00A01560">
        <w:rPr>
          <w:sz w:val="22"/>
          <w:lang w:val="de-AT"/>
        </w:rPr>
        <w:t xml:space="preserve"> </w:t>
      </w:r>
    </w:p>
    <w:p w:rsidR="00287E35" w:rsidRPr="00A01560" w:rsidRDefault="00287E35" w:rsidP="00287E35">
      <w:pPr>
        <w:pStyle w:val="Aufzhlungszeichen"/>
        <w:numPr>
          <w:ilvl w:val="0"/>
          <w:numId w:val="0"/>
        </w:numPr>
        <w:jc w:val="both"/>
        <w:rPr>
          <w:lang w:val="de-AT"/>
        </w:rPr>
      </w:pPr>
    </w:p>
    <w:p w:rsidR="008936D7" w:rsidRPr="00A01560" w:rsidRDefault="008936D7" w:rsidP="00287E35">
      <w:pPr>
        <w:pStyle w:val="Aufzhlungszeichen"/>
        <w:numPr>
          <w:ilvl w:val="0"/>
          <w:numId w:val="0"/>
        </w:numPr>
        <w:jc w:val="both"/>
        <w:rPr>
          <w:sz w:val="22"/>
          <w:lang w:val="de-AT"/>
        </w:rPr>
      </w:pPr>
      <w:r w:rsidRPr="00A01560">
        <w:rPr>
          <w:sz w:val="22"/>
          <w:lang w:val="de-AT"/>
        </w:rPr>
        <w:t xml:space="preserve">Informasjon om hvilke rettigheter flyktninger har på utdanning i Norge, er tilgjengelig på nettsiden til Utdanningsdirektoratet (UDIR): </w:t>
      </w:r>
    </w:p>
    <w:p w:rsidR="008936D7" w:rsidRPr="00A01560" w:rsidRDefault="00C76FFA" w:rsidP="00287E35">
      <w:pPr>
        <w:pStyle w:val="Aufzhlungszeichen"/>
        <w:numPr>
          <w:ilvl w:val="0"/>
          <w:numId w:val="0"/>
        </w:numPr>
        <w:jc w:val="both"/>
        <w:rPr>
          <w:sz w:val="22"/>
          <w:lang w:val="de-AT"/>
        </w:rPr>
      </w:pPr>
      <w:hyperlink r:id="rId26" w:history="1">
        <w:r w:rsidR="006226A7" w:rsidRPr="00A01560">
          <w:rPr>
            <w:rStyle w:val="Hyperlink"/>
            <w:sz w:val="22"/>
            <w:lang w:val="de-AT"/>
          </w:rPr>
          <w:t>www.udir.no</w:t>
        </w:r>
      </w:hyperlink>
      <w:r w:rsidR="008936D7" w:rsidRPr="00A01560">
        <w:rPr>
          <w:sz w:val="22"/>
          <w:lang w:val="de-AT"/>
        </w:rPr>
        <w:t xml:space="preserve"> </w:t>
      </w:r>
    </w:p>
    <w:p w:rsidR="008936D7" w:rsidRPr="00A01560" w:rsidRDefault="008936D7" w:rsidP="00287E35">
      <w:pPr>
        <w:pStyle w:val="Aufzhlungszeichen"/>
        <w:numPr>
          <w:ilvl w:val="0"/>
          <w:numId w:val="0"/>
        </w:numPr>
        <w:jc w:val="both"/>
        <w:rPr>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 xml:space="preserve">Q: Hva er det nasjonale kvalifikasjonssystemet </w:t>
      </w:r>
      <w:r w:rsidR="00132C49" w:rsidRPr="00A01560">
        <w:rPr>
          <w:b/>
          <w:i/>
          <w:color w:val="5C1E3F"/>
          <w:sz w:val="28"/>
          <w:szCs w:val="28"/>
          <w:lang w:val="de-AT"/>
        </w:rPr>
        <w:t>i</w:t>
      </w:r>
      <w:r w:rsidRPr="00A01560">
        <w:rPr>
          <w:b/>
          <w:i/>
          <w:color w:val="5C1E3F"/>
          <w:sz w:val="28"/>
          <w:szCs w:val="28"/>
          <w:lang w:val="de-AT"/>
        </w:rPr>
        <w:t xml:space="preserve"> landet?</w:t>
      </w:r>
    </w:p>
    <w:p w:rsidR="00287E35" w:rsidRPr="00A01560" w:rsidRDefault="00287E35" w:rsidP="00287E35">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Pr="00A01560">
        <w:rPr>
          <w:rFonts w:eastAsia="Calibri" w:cs="Arial"/>
          <w:lang w:val="de-AT"/>
        </w:rPr>
        <w:t>Det nasjonal</w:t>
      </w:r>
      <w:r w:rsidR="001B2B7A" w:rsidRPr="00A01560">
        <w:rPr>
          <w:rFonts w:eastAsia="Calibri" w:cs="Arial"/>
          <w:lang w:val="de-AT"/>
        </w:rPr>
        <w:t>e kvalifikasjonsrammeverket for livslang læring (NKR</w:t>
      </w:r>
      <w:r w:rsidRPr="00A01560">
        <w:rPr>
          <w:rFonts w:eastAsia="Calibri" w:cs="Arial"/>
          <w:lang w:val="de-AT"/>
        </w:rPr>
        <w:t>) danner l</w:t>
      </w:r>
      <w:r w:rsidR="009362D9" w:rsidRPr="00A01560">
        <w:rPr>
          <w:rFonts w:eastAsia="Calibri" w:cs="Arial"/>
          <w:lang w:val="de-AT"/>
        </w:rPr>
        <w:t>andets kvalifikasjonssystem. NKR tar utgangspunkt i det europeiske kvalifikasjonsrammeverket (EQF). NKR</w:t>
      </w:r>
      <w:r w:rsidRPr="00A01560">
        <w:rPr>
          <w:rFonts w:eastAsia="Calibri" w:cs="Arial"/>
          <w:lang w:val="de-AT"/>
        </w:rPr>
        <w:t xml:space="preserve"> er et viktig verktøy for alle som søker utdanning og for arbeidsmarkedet og utdanningsinstitusjoner. Målet med kvalifikasjonsrammeverket er å demonstrere utdanningens kvalifikasjonsnivå sammen med det forventede læringsutbytte, for deretter å klargjøre ulike alternativer i utdanningssystemet og for å øke den gjensidige anerkjennelsen mellom nasjonale og utenlandske kvalifikasjoner.</w:t>
      </w:r>
      <w:r w:rsidRPr="00A01560">
        <w:rPr>
          <w:rFonts w:eastAsia="Calibri" w:cs="Arial"/>
          <w:sz w:val="24"/>
          <w:szCs w:val="24"/>
          <w:lang w:val="de-AT"/>
        </w:rPr>
        <w:t xml:space="preserve"> </w:t>
      </w:r>
    </w:p>
    <w:p w:rsidR="001B2B7A" w:rsidRPr="00A01560" w:rsidRDefault="001B2B7A" w:rsidP="00287E35">
      <w:pPr>
        <w:spacing w:before="0" w:line="240" w:lineRule="auto"/>
        <w:contextualSpacing/>
        <w:rPr>
          <w:rFonts w:eastAsia="Calibri" w:cs="Arial"/>
          <w:sz w:val="24"/>
          <w:szCs w:val="24"/>
          <w:lang w:val="de-AT"/>
        </w:rPr>
      </w:pPr>
    </w:p>
    <w:p w:rsidR="001B2B7A" w:rsidRPr="00A01560" w:rsidRDefault="001B2B7A" w:rsidP="00287E35">
      <w:pPr>
        <w:spacing w:before="0" w:line="240" w:lineRule="auto"/>
        <w:contextualSpacing/>
        <w:rPr>
          <w:rFonts w:eastAsia="Calibri" w:cs="Arial"/>
          <w:szCs w:val="24"/>
          <w:lang w:val="de-AT"/>
        </w:rPr>
      </w:pPr>
      <w:r w:rsidRPr="00A01560">
        <w:rPr>
          <w:rFonts w:eastAsia="Calibri" w:cs="Arial"/>
          <w:szCs w:val="24"/>
          <w:lang w:val="de-AT"/>
        </w:rPr>
        <w:t>Det nasjonale kvalifikasjonsrammeverket</w:t>
      </w:r>
      <w:r w:rsidR="003E52BA" w:rsidRPr="00A01560">
        <w:rPr>
          <w:rFonts w:eastAsia="Calibri" w:cs="Arial"/>
          <w:szCs w:val="24"/>
          <w:lang w:val="de-AT"/>
        </w:rPr>
        <w:t xml:space="preserve"> for livslang læring består av syv nivåer</w:t>
      </w:r>
      <w:r w:rsidRPr="00A01560">
        <w:rPr>
          <w:rFonts w:eastAsia="Calibri" w:cs="Arial"/>
          <w:szCs w:val="24"/>
          <w:lang w:val="de-AT"/>
        </w:rPr>
        <w:t xml:space="preserve"> og for hvert enkelt nivå følger det en utfyllende beskrivelse av den kunnskapen, ferdighetene og generelle kompetansen som skal være nådd på de gjeldende nivåene. For mer informasjon om det norske kvalifikasjonsrammeverket for livslang læring, vennligst se denne nettsiden: </w:t>
      </w:r>
      <w:hyperlink r:id="rId27" w:history="1">
        <w:r w:rsidR="00D27EFB" w:rsidRPr="00A01560">
          <w:rPr>
            <w:rStyle w:val="Hyperlink"/>
            <w:rFonts w:eastAsia="Calibri" w:cs="Arial"/>
            <w:szCs w:val="24"/>
            <w:lang w:val="de-AT"/>
          </w:rPr>
          <w:t>www.regjeringen.no</w:t>
        </w:r>
      </w:hyperlink>
      <w:r w:rsidRPr="00A01560">
        <w:rPr>
          <w:rFonts w:eastAsia="Calibri" w:cs="Arial"/>
          <w:szCs w:val="24"/>
          <w:lang w:val="de-AT"/>
        </w:rPr>
        <w:t xml:space="preserve"> </w:t>
      </w:r>
    </w:p>
    <w:p w:rsidR="003A4986" w:rsidRPr="00A01560" w:rsidRDefault="003A4986" w:rsidP="00287E35">
      <w:pPr>
        <w:pStyle w:val="Aufzhlungszeichen"/>
        <w:numPr>
          <w:ilvl w:val="0"/>
          <w:numId w:val="0"/>
        </w:numPr>
        <w:jc w:val="both"/>
        <w:rPr>
          <w:rFonts w:ascii="Calibri" w:eastAsia="Times New Roman" w:hAnsi="Calibri" w:cs="Calibri"/>
          <w:b/>
          <w:i/>
          <w:color w:val="5C1E3F"/>
          <w:sz w:val="28"/>
          <w:szCs w:val="28"/>
          <w:lang w:val="de-AT"/>
        </w:rPr>
      </w:pPr>
    </w:p>
    <w:p w:rsidR="003E52BA" w:rsidRPr="00A01560" w:rsidRDefault="003E52BA" w:rsidP="00287E35">
      <w:pPr>
        <w:pStyle w:val="Aufzhlungszeichen"/>
        <w:numPr>
          <w:ilvl w:val="0"/>
          <w:numId w:val="0"/>
        </w:numPr>
        <w:jc w:val="both"/>
        <w:rPr>
          <w:rFonts w:ascii="Calibri" w:eastAsia="Times New Roman" w:hAnsi="Calibri" w:cs="Calibri"/>
          <w:b/>
          <w:i/>
          <w:color w:val="5C1E3F"/>
          <w:sz w:val="28"/>
          <w:szCs w:val="28"/>
          <w:lang w:val="de-AT"/>
        </w:rPr>
      </w:pPr>
    </w:p>
    <w:p w:rsidR="003E52BA" w:rsidRPr="00A01560" w:rsidRDefault="003E52BA" w:rsidP="00287E35">
      <w:pPr>
        <w:pStyle w:val="Aufzhlungszeichen"/>
        <w:numPr>
          <w:ilvl w:val="0"/>
          <w:numId w:val="0"/>
        </w:numPr>
        <w:jc w:val="both"/>
        <w:rPr>
          <w:rFonts w:ascii="Calibri" w:eastAsia="Times New Roman" w:hAnsi="Calibri" w:cs="Calibri"/>
          <w:b/>
          <w:i/>
          <w:color w:val="5C1E3F"/>
          <w:sz w:val="28"/>
          <w:szCs w:val="28"/>
          <w:lang w:val="de-AT"/>
        </w:rPr>
      </w:pPr>
    </w:p>
    <w:p w:rsidR="003E52BA" w:rsidRPr="00A01560" w:rsidRDefault="003E52BA" w:rsidP="00287E35">
      <w:pPr>
        <w:pStyle w:val="Aufzhlungszeichen"/>
        <w:numPr>
          <w:ilvl w:val="0"/>
          <w:numId w:val="0"/>
        </w:numPr>
        <w:jc w:val="both"/>
        <w:rPr>
          <w:rFonts w:ascii="Calibri" w:eastAsia="Times New Roman" w:hAnsi="Calibri" w:cs="Calibri"/>
          <w:b/>
          <w:i/>
          <w:color w:val="5C1E3F"/>
          <w:sz w:val="28"/>
          <w:szCs w:val="28"/>
          <w:lang w:val="de-AT"/>
        </w:rPr>
      </w:pPr>
    </w:p>
    <w:p w:rsidR="00287E35" w:rsidRPr="00A01560" w:rsidRDefault="00287E35" w:rsidP="00287E35">
      <w:pPr>
        <w:pStyle w:val="Aufzhlungszeichen"/>
        <w:numPr>
          <w:ilvl w:val="0"/>
          <w:numId w:val="0"/>
        </w:numPr>
        <w:jc w:val="both"/>
        <w:rPr>
          <w:lang w:val="de-AT"/>
        </w:rPr>
      </w:pPr>
      <w:r w:rsidRPr="00A01560">
        <w:rPr>
          <w:rFonts w:ascii="Calibri" w:eastAsia="Times New Roman" w:hAnsi="Calibri" w:cs="Calibri"/>
          <w:b/>
          <w:i/>
          <w:color w:val="5C1E3F"/>
          <w:sz w:val="28"/>
          <w:szCs w:val="28"/>
          <w:lang w:val="de-AT"/>
        </w:rPr>
        <w:t xml:space="preserve">Q: Eksisterer det noen støtteordninger for migranter som ønsker opptak til høyere utdanning </w:t>
      </w:r>
      <w:r w:rsidR="00132C49" w:rsidRPr="00A01560">
        <w:rPr>
          <w:rFonts w:ascii="Calibri" w:eastAsia="Times New Roman" w:hAnsi="Calibri" w:cs="Calibri"/>
          <w:b/>
          <w:i/>
          <w:color w:val="5C1E3F"/>
          <w:sz w:val="28"/>
          <w:szCs w:val="28"/>
          <w:lang w:val="de-AT"/>
        </w:rPr>
        <w:t>i</w:t>
      </w:r>
      <w:r w:rsidRPr="00A01560">
        <w:rPr>
          <w:rFonts w:ascii="Calibri" w:eastAsia="Times New Roman" w:hAnsi="Calibri" w:cs="Calibri"/>
          <w:b/>
          <w:i/>
          <w:color w:val="5C1E3F"/>
          <w:sz w:val="28"/>
          <w:szCs w:val="28"/>
          <w:lang w:val="de-AT"/>
        </w:rPr>
        <w:t xml:space="preserve"> landet?</w:t>
      </w:r>
    </w:p>
    <w:p w:rsidR="00D97238" w:rsidRPr="00A01560" w:rsidRDefault="00287E35" w:rsidP="00DA6620">
      <w:pPr>
        <w:pStyle w:val="Aufzhlungszeichen"/>
        <w:numPr>
          <w:ilvl w:val="0"/>
          <w:numId w:val="0"/>
        </w:numPr>
        <w:jc w:val="both"/>
        <w:rPr>
          <w:sz w:val="22"/>
          <w:lang w:val="de-AT"/>
        </w:rPr>
      </w:pPr>
      <w:r w:rsidRPr="00A01560">
        <w:rPr>
          <w:b/>
          <w:sz w:val="28"/>
          <w:szCs w:val="28"/>
          <w:lang w:val="de-AT"/>
        </w:rPr>
        <w:t>A:</w:t>
      </w:r>
      <w:r w:rsidRPr="00A01560">
        <w:rPr>
          <w:lang w:val="de-AT"/>
        </w:rPr>
        <w:t xml:space="preserve"> </w:t>
      </w:r>
      <w:r w:rsidR="00DA6620" w:rsidRPr="00A01560">
        <w:rPr>
          <w:sz w:val="22"/>
          <w:lang w:val="de-AT"/>
        </w:rPr>
        <w:t>Høyere utdanning</w:t>
      </w:r>
      <w:r w:rsidR="00D348C4" w:rsidRPr="00A01560">
        <w:rPr>
          <w:sz w:val="22"/>
          <w:lang w:val="de-AT"/>
        </w:rPr>
        <w:t xml:space="preserve"> som tilbys</w:t>
      </w:r>
      <w:r w:rsidR="00DA6620" w:rsidRPr="00A01560">
        <w:rPr>
          <w:sz w:val="22"/>
          <w:lang w:val="de-AT"/>
        </w:rPr>
        <w:t xml:space="preserve"> av offentlige læresteder i Norge er gratis. </w:t>
      </w:r>
      <w:r w:rsidR="00D348C4" w:rsidRPr="00A01560">
        <w:rPr>
          <w:sz w:val="22"/>
          <w:lang w:val="de-AT"/>
        </w:rPr>
        <w:t xml:space="preserve">Mange studenter mottar likevel stipend og lån for å dekke bo- og levekostander fra </w:t>
      </w:r>
      <w:r w:rsidR="00DA6620" w:rsidRPr="00A01560">
        <w:rPr>
          <w:sz w:val="22"/>
          <w:lang w:val="de-AT"/>
        </w:rPr>
        <w:t>Statens lånekasse for utdanning (Lånekassen)</w:t>
      </w:r>
      <w:r w:rsidR="00D348C4" w:rsidRPr="00A01560">
        <w:rPr>
          <w:sz w:val="22"/>
          <w:lang w:val="de-AT"/>
        </w:rPr>
        <w:t>, som</w:t>
      </w:r>
      <w:r w:rsidR="00DA6620" w:rsidRPr="00A01560">
        <w:rPr>
          <w:sz w:val="22"/>
          <w:lang w:val="de-AT"/>
        </w:rPr>
        <w:t xml:space="preserve"> </w:t>
      </w:r>
      <w:r w:rsidR="00D97238" w:rsidRPr="00A01560">
        <w:rPr>
          <w:sz w:val="22"/>
          <w:lang w:val="de-AT"/>
        </w:rPr>
        <w:t xml:space="preserve">gir stipend og lån til utdanning i Norge og utlandet. For mer informasjon om hvilke vilkår som må oppfylles for å kvalifisere til støtte, vennligst kontakt lånekassen for mer informasjon: </w:t>
      </w:r>
      <w:hyperlink r:id="rId28" w:history="1">
        <w:r w:rsidR="00D27EFB" w:rsidRPr="00A01560">
          <w:rPr>
            <w:rStyle w:val="Hyperlink"/>
            <w:sz w:val="22"/>
            <w:lang w:val="de-AT"/>
          </w:rPr>
          <w:t>www.lanekassen.no</w:t>
        </w:r>
      </w:hyperlink>
      <w:r w:rsidR="00D97238" w:rsidRPr="00A01560">
        <w:rPr>
          <w:sz w:val="22"/>
          <w:lang w:val="de-AT"/>
        </w:rPr>
        <w:t xml:space="preserve"> </w:t>
      </w:r>
    </w:p>
    <w:p w:rsidR="00D97238" w:rsidRPr="00A01560" w:rsidRDefault="00D97238" w:rsidP="00DA6620">
      <w:pPr>
        <w:pStyle w:val="Aufzhlungszeichen"/>
        <w:numPr>
          <w:ilvl w:val="0"/>
          <w:numId w:val="0"/>
        </w:numPr>
        <w:jc w:val="both"/>
        <w:rPr>
          <w:sz w:val="22"/>
          <w:lang w:val="de-AT"/>
        </w:rPr>
      </w:pPr>
    </w:p>
    <w:p w:rsidR="00287E35" w:rsidRPr="00A01560" w:rsidRDefault="00DA6620" w:rsidP="00DA6620">
      <w:pPr>
        <w:pStyle w:val="Aufzhlungszeichen"/>
        <w:numPr>
          <w:ilvl w:val="0"/>
          <w:numId w:val="0"/>
        </w:numPr>
        <w:jc w:val="both"/>
        <w:rPr>
          <w:rStyle w:val="Hyperlink"/>
          <w:color w:val="auto"/>
          <w:sz w:val="22"/>
          <w:szCs w:val="22"/>
          <w:lang w:val="de-AT"/>
        </w:rPr>
      </w:pPr>
      <w:r w:rsidRPr="00A01560">
        <w:rPr>
          <w:sz w:val="22"/>
          <w:lang w:val="de-AT"/>
        </w:rPr>
        <w:t xml:space="preserve">For alle spørsmål knyttet til opptak til høyere utdanning i Norge, anbefales det å kontakte Samordna opptak. Samordna opptak koordinerer opptaket til studier ved 27 universiteter og høgskoler, og kan bidra med informasjon knyttet til søknadsprosessen. Mer informasjon om opptak til høyere utdanning i Norge, og kontaktinformasjon til Samordna opptak, er tilgjengelig på hjemmesiden deres: </w:t>
      </w:r>
      <w:hyperlink r:id="rId29" w:history="1">
        <w:r w:rsidR="00D27EFB" w:rsidRPr="00A01560">
          <w:rPr>
            <w:rStyle w:val="Hyperlink"/>
            <w:sz w:val="22"/>
            <w:lang w:val="de-AT"/>
          </w:rPr>
          <w:t>www.samordnaopptak.no</w:t>
        </w:r>
      </w:hyperlink>
      <w:r w:rsidRPr="00A01560">
        <w:rPr>
          <w:sz w:val="22"/>
          <w:lang w:val="de-AT"/>
        </w:rPr>
        <w:t xml:space="preserve"> </w:t>
      </w:r>
    </w:p>
    <w:p w:rsidR="00287E35" w:rsidRPr="00A01560" w:rsidRDefault="00287E35" w:rsidP="00287E35">
      <w:pPr>
        <w:pStyle w:val="Aufzhlungszeichen"/>
        <w:numPr>
          <w:ilvl w:val="0"/>
          <w:numId w:val="0"/>
        </w:numPr>
        <w:jc w:val="both"/>
        <w:rPr>
          <w:rStyle w:val="Hyperlink"/>
          <w:sz w:val="22"/>
          <w:szCs w:val="22"/>
          <w:lang w:val="de-AT"/>
        </w:rPr>
      </w:pPr>
    </w:p>
    <w:p w:rsidR="00287E35" w:rsidRPr="00D97238" w:rsidRDefault="00287E35" w:rsidP="00287E35">
      <w:pPr>
        <w:pStyle w:val="Aufzhlungszeichen"/>
        <w:numPr>
          <w:ilvl w:val="0"/>
          <w:numId w:val="0"/>
        </w:numPr>
        <w:jc w:val="both"/>
        <w:rPr>
          <w:rStyle w:val="Hyperlink"/>
          <w:color w:val="auto"/>
          <w:sz w:val="22"/>
          <w:szCs w:val="22"/>
          <w:u w:val="none"/>
          <w:lang w:val="en-GB"/>
        </w:rPr>
      </w:pPr>
      <w:proofErr w:type="gramStart"/>
      <w:r w:rsidRPr="00654C36">
        <w:rPr>
          <w:sz w:val="22"/>
          <w:szCs w:val="22"/>
          <w:lang w:val="en-GB"/>
        </w:rPr>
        <w:t xml:space="preserve">Vennligst </w:t>
      </w:r>
      <w:r w:rsidR="00654C36" w:rsidRPr="00654C36">
        <w:rPr>
          <w:sz w:val="22"/>
          <w:szCs w:val="22"/>
          <w:lang w:val="en-GB"/>
        </w:rPr>
        <w:t xml:space="preserve">også </w:t>
      </w:r>
      <w:r w:rsidRPr="00654C36">
        <w:rPr>
          <w:sz w:val="22"/>
          <w:szCs w:val="22"/>
          <w:lang w:val="en-GB"/>
        </w:rPr>
        <w:t>se VINCE sin retningslinje for “Velkommen til høyere utdanning”</w:t>
      </w:r>
      <w:r w:rsidR="00332C8C">
        <w:rPr>
          <w:sz w:val="22"/>
          <w:szCs w:val="22"/>
          <w:lang w:val="en-GB"/>
        </w:rPr>
        <w:t>.</w:t>
      </w:r>
      <w:proofErr w:type="gramEnd"/>
      <w:r w:rsidR="00332C8C">
        <w:rPr>
          <w:sz w:val="22"/>
          <w:szCs w:val="22"/>
          <w:lang w:val="en-GB"/>
        </w:rPr>
        <w:t xml:space="preserve"> </w:t>
      </w:r>
    </w:p>
    <w:p w:rsidR="00287E35" w:rsidRDefault="00287E35" w:rsidP="00287E35">
      <w:pPr>
        <w:pStyle w:val="Aufzhlungszeichen"/>
        <w:numPr>
          <w:ilvl w:val="0"/>
          <w:numId w:val="0"/>
        </w:numPr>
        <w:jc w:val="both"/>
        <w:rPr>
          <w:rStyle w:val="Hyperlink"/>
          <w:lang w:val="en-GB"/>
        </w:rPr>
      </w:pPr>
    </w:p>
    <w:p w:rsidR="00287E35" w:rsidRDefault="00287E35" w:rsidP="00287E35">
      <w:pPr>
        <w:pStyle w:val="Aufzhlungszeichen"/>
        <w:numPr>
          <w:ilvl w:val="0"/>
          <w:numId w:val="0"/>
        </w:numPr>
        <w:jc w:val="both"/>
        <w:rPr>
          <w:rStyle w:val="Hyperlink"/>
          <w:lang w:val="en-GB"/>
        </w:rPr>
      </w:pPr>
    </w:p>
    <w:p w:rsidR="00287E35" w:rsidRPr="00A01560" w:rsidRDefault="00287E35" w:rsidP="00287E35">
      <w:pPr>
        <w:pStyle w:val="Aufzhlungszeichen"/>
        <w:numPr>
          <w:ilvl w:val="0"/>
          <w:numId w:val="0"/>
        </w:numPr>
        <w:jc w:val="both"/>
        <w:rPr>
          <w:rFonts w:ascii="Calibri" w:eastAsia="Times New Roman" w:hAnsi="Calibri" w:cs="Calibri"/>
          <w:b/>
          <w:i/>
          <w:color w:val="5C1E3F"/>
          <w:sz w:val="28"/>
          <w:szCs w:val="28"/>
          <w:vertAlign w:val="superscript"/>
          <w:lang w:val="de-AT"/>
        </w:rPr>
      </w:pPr>
      <w:r w:rsidRPr="00A01560">
        <w:rPr>
          <w:rFonts w:ascii="Calibri" w:eastAsia="Times New Roman" w:hAnsi="Calibri" w:cs="Calibri"/>
          <w:b/>
          <w:i/>
          <w:color w:val="5C1E3F"/>
          <w:sz w:val="28"/>
          <w:szCs w:val="28"/>
          <w:lang w:val="de-AT"/>
        </w:rPr>
        <w:t xml:space="preserve">Q: Hvordan kan kompetanse bli godkjent/vurdert? Hvordan håndteres realkompetansevurdering </w:t>
      </w:r>
      <w:r w:rsidR="00132C49" w:rsidRPr="00A01560">
        <w:rPr>
          <w:rFonts w:ascii="Calibri" w:eastAsia="Times New Roman" w:hAnsi="Calibri" w:cs="Calibri"/>
          <w:b/>
          <w:i/>
          <w:color w:val="5C1E3F"/>
          <w:sz w:val="28"/>
          <w:szCs w:val="28"/>
          <w:lang w:val="de-AT"/>
        </w:rPr>
        <w:t>i</w:t>
      </w:r>
      <w:r w:rsidRPr="00A01560">
        <w:rPr>
          <w:rFonts w:ascii="Calibri" w:eastAsia="Times New Roman" w:hAnsi="Calibri" w:cs="Calibri"/>
          <w:b/>
          <w:i/>
          <w:color w:val="5C1E3F"/>
          <w:sz w:val="28"/>
          <w:szCs w:val="28"/>
          <w:lang w:val="de-AT"/>
        </w:rPr>
        <w:t xml:space="preserve"> landet? </w:t>
      </w:r>
    </w:p>
    <w:p w:rsidR="00287E35" w:rsidRPr="00A01560" w:rsidRDefault="00287E35" w:rsidP="006B6146">
      <w:pPr>
        <w:pStyle w:val="Aufzhlungszeichen"/>
        <w:numPr>
          <w:ilvl w:val="0"/>
          <w:numId w:val="0"/>
        </w:numPr>
        <w:jc w:val="both"/>
        <w:rPr>
          <w:sz w:val="22"/>
          <w:szCs w:val="22"/>
          <w:lang w:val="de-AT"/>
        </w:rPr>
      </w:pPr>
      <w:proofErr w:type="gramStart"/>
      <w:r w:rsidRPr="004C75D8">
        <w:rPr>
          <w:b/>
          <w:sz w:val="28"/>
          <w:szCs w:val="28"/>
          <w:lang w:val="en-GB"/>
        </w:rPr>
        <w:t>A:</w:t>
      </w:r>
      <w:r w:rsidRPr="00C5572C">
        <w:rPr>
          <w:lang w:val="en-GB"/>
        </w:rPr>
        <w:t xml:space="preserve"> </w:t>
      </w:r>
      <w:r w:rsidR="006B6146">
        <w:rPr>
          <w:sz w:val="22"/>
          <w:szCs w:val="22"/>
          <w:lang w:val="en-GB"/>
        </w:rPr>
        <w:t>I Norge er det flere ulike organer som har ansvar for godkjenning/vurdering av utenlandsk utdanning.</w:t>
      </w:r>
      <w:proofErr w:type="gramEnd"/>
      <w:r w:rsidR="006B6146">
        <w:rPr>
          <w:sz w:val="22"/>
          <w:szCs w:val="22"/>
          <w:lang w:val="en-GB"/>
        </w:rPr>
        <w:t xml:space="preserve"> </w:t>
      </w:r>
      <w:r w:rsidR="006B6146" w:rsidRPr="00A01560">
        <w:rPr>
          <w:sz w:val="22"/>
          <w:szCs w:val="22"/>
          <w:lang w:val="de-AT"/>
        </w:rPr>
        <w:t xml:space="preserve">Dette avsnittet vil bidra med informasjon om de ulike vurderingsformene tilgjengelig og de ulike organene som har ansvar for de gjeldende vurderingene. </w:t>
      </w:r>
    </w:p>
    <w:p w:rsidR="00645018" w:rsidRPr="00A01560" w:rsidRDefault="00645018" w:rsidP="006B6146">
      <w:pPr>
        <w:pStyle w:val="Aufzhlungszeichen"/>
        <w:numPr>
          <w:ilvl w:val="0"/>
          <w:numId w:val="0"/>
        </w:numPr>
        <w:jc w:val="both"/>
        <w:rPr>
          <w:sz w:val="22"/>
          <w:szCs w:val="22"/>
          <w:lang w:val="de-AT"/>
        </w:rPr>
      </w:pPr>
    </w:p>
    <w:p w:rsidR="00645018" w:rsidRPr="00A01560" w:rsidRDefault="00645018" w:rsidP="006B6146">
      <w:pPr>
        <w:pStyle w:val="Aufzhlungszeichen"/>
        <w:numPr>
          <w:ilvl w:val="0"/>
          <w:numId w:val="0"/>
        </w:numPr>
        <w:jc w:val="both"/>
        <w:rPr>
          <w:sz w:val="22"/>
          <w:szCs w:val="22"/>
          <w:lang w:val="de-AT"/>
        </w:rPr>
      </w:pPr>
      <w:proofErr w:type="gramStart"/>
      <w:r>
        <w:rPr>
          <w:sz w:val="22"/>
          <w:szCs w:val="22"/>
          <w:lang w:val="en-GB"/>
        </w:rPr>
        <w:t>Nasjonalt organ for kvalitet i utdanningen (NOKUT) er ansvarlig for godkjenning av utenlandsk utdanning i Norge.</w:t>
      </w:r>
      <w:proofErr w:type="gramEnd"/>
      <w:r>
        <w:rPr>
          <w:sz w:val="22"/>
          <w:szCs w:val="22"/>
          <w:lang w:val="en-GB"/>
        </w:rPr>
        <w:t xml:space="preserve"> </w:t>
      </w:r>
      <w:r w:rsidRPr="00A01560">
        <w:rPr>
          <w:sz w:val="22"/>
          <w:szCs w:val="22"/>
          <w:lang w:val="de-AT"/>
        </w:rPr>
        <w:t>Godkjenningsordningen er en frivillig godkjenning av høyere utdanning tatt i</w:t>
      </w:r>
      <w:r w:rsidR="00106544" w:rsidRPr="00A01560">
        <w:rPr>
          <w:sz w:val="22"/>
          <w:szCs w:val="22"/>
          <w:lang w:val="de-AT"/>
        </w:rPr>
        <w:t xml:space="preserve"> utlandet. NOKUT har også etablert en godkjennsordning for personer uten verifiserbar dokumentasjon (UVD-ordningen), som er spesielt rettet mot flyktninger og personer i en flyktninglignende situasjon.</w:t>
      </w:r>
      <w:r w:rsidRPr="00A01560">
        <w:rPr>
          <w:sz w:val="22"/>
          <w:szCs w:val="22"/>
          <w:lang w:val="de-AT"/>
        </w:rPr>
        <w:t xml:space="preserve"> </w:t>
      </w:r>
      <w:r w:rsidR="00535055" w:rsidRPr="00A01560">
        <w:rPr>
          <w:sz w:val="22"/>
          <w:szCs w:val="22"/>
          <w:lang w:val="de-AT"/>
        </w:rPr>
        <w:t>For</w:t>
      </w:r>
      <w:r w:rsidR="00106544" w:rsidRPr="00A01560">
        <w:rPr>
          <w:sz w:val="22"/>
          <w:szCs w:val="22"/>
          <w:lang w:val="de-AT"/>
        </w:rPr>
        <w:t xml:space="preserve"> mer</w:t>
      </w:r>
      <w:r w:rsidR="00535055" w:rsidRPr="00A01560">
        <w:rPr>
          <w:sz w:val="22"/>
          <w:szCs w:val="22"/>
          <w:lang w:val="de-AT"/>
        </w:rPr>
        <w:t xml:space="preserve"> informasjon om hvordan du kan søke om å få din høyere utdanning godkjent, vennligst se NOKUTs hjemmeside: </w:t>
      </w:r>
      <w:hyperlink r:id="rId30" w:history="1">
        <w:r w:rsidR="00D27EFB" w:rsidRPr="00A01560">
          <w:rPr>
            <w:rStyle w:val="Hyperlink"/>
            <w:sz w:val="22"/>
            <w:szCs w:val="22"/>
            <w:lang w:val="de-AT"/>
          </w:rPr>
          <w:t>www.nokut.no/</w:t>
        </w:r>
      </w:hyperlink>
      <w:r w:rsidR="00535055" w:rsidRPr="00A01560">
        <w:rPr>
          <w:sz w:val="22"/>
          <w:szCs w:val="22"/>
          <w:lang w:val="de-AT"/>
        </w:rPr>
        <w:t xml:space="preserve"> </w:t>
      </w:r>
    </w:p>
    <w:p w:rsidR="009A769A" w:rsidRPr="00A01560" w:rsidRDefault="009A769A" w:rsidP="006B6146">
      <w:pPr>
        <w:pStyle w:val="Aufzhlungszeichen"/>
        <w:numPr>
          <w:ilvl w:val="0"/>
          <w:numId w:val="0"/>
        </w:numPr>
        <w:jc w:val="both"/>
        <w:rPr>
          <w:sz w:val="22"/>
          <w:szCs w:val="22"/>
          <w:lang w:val="de-AT"/>
        </w:rPr>
      </w:pPr>
    </w:p>
    <w:p w:rsidR="009A769A" w:rsidRPr="00A01560" w:rsidRDefault="009A769A" w:rsidP="006B6146">
      <w:pPr>
        <w:pStyle w:val="Aufzhlungszeichen"/>
        <w:numPr>
          <w:ilvl w:val="0"/>
          <w:numId w:val="0"/>
        </w:numPr>
        <w:jc w:val="both"/>
        <w:rPr>
          <w:sz w:val="22"/>
          <w:szCs w:val="22"/>
          <w:lang w:val="de-AT"/>
        </w:rPr>
      </w:pPr>
      <w:r w:rsidRPr="00A01560">
        <w:rPr>
          <w:sz w:val="22"/>
          <w:szCs w:val="22"/>
          <w:lang w:val="de-AT"/>
        </w:rPr>
        <w:t xml:space="preserve">Vær oppmerksom på om utdanningen din krever en spesiell autorisasjon. Hvis det er snakk om et lovregulert yrke, kreves en annen form for godkjenning. I listen på denne </w:t>
      </w:r>
      <w:r w:rsidR="000C489D" w:rsidRPr="00A01560">
        <w:rPr>
          <w:sz w:val="22"/>
          <w:szCs w:val="22"/>
          <w:lang w:val="de-AT"/>
        </w:rPr>
        <w:t>nett</w:t>
      </w:r>
      <w:r w:rsidRPr="00A01560">
        <w:rPr>
          <w:sz w:val="22"/>
          <w:szCs w:val="22"/>
          <w:lang w:val="de-AT"/>
        </w:rPr>
        <w:t xml:space="preserve">siden kan du finne informasjon om yrket ditt er lovregulert og eventuell kontaktinformasjon til ansvarlig organ: </w:t>
      </w:r>
      <w:hyperlink r:id="rId31" w:history="1">
        <w:r w:rsidR="00D27EFB" w:rsidRPr="00A01560">
          <w:rPr>
            <w:rStyle w:val="Hyperlink"/>
            <w:sz w:val="22"/>
            <w:szCs w:val="22"/>
            <w:lang w:val="de-AT"/>
          </w:rPr>
          <w:t>https://www.nokut.no</w:t>
        </w:r>
      </w:hyperlink>
      <w:r w:rsidRPr="00A01560">
        <w:rPr>
          <w:sz w:val="22"/>
          <w:szCs w:val="22"/>
          <w:lang w:val="de-AT"/>
        </w:rPr>
        <w:t xml:space="preserve"> </w:t>
      </w:r>
    </w:p>
    <w:p w:rsidR="00287E35" w:rsidRPr="00A01560" w:rsidRDefault="00287E35" w:rsidP="009B5D55">
      <w:pPr>
        <w:pStyle w:val="Aufzhlungszeichen"/>
        <w:numPr>
          <w:ilvl w:val="0"/>
          <w:numId w:val="0"/>
        </w:numPr>
        <w:jc w:val="both"/>
        <w:rPr>
          <w:sz w:val="22"/>
          <w:szCs w:val="22"/>
          <w:lang w:val="de-AT"/>
        </w:rPr>
      </w:pPr>
    </w:p>
    <w:p w:rsidR="005A1408" w:rsidRPr="00A01560" w:rsidRDefault="00DE0A0A" w:rsidP="009B5D55">
      <w:pPr>
        <w:pStyle w:val="Aufzhlungszeichen"/>
        <w:numPr>
          <w:ilvl w:val="0"/>
          <w:numId w:val="0"/>
        </w:numPr>
        <w:jc w:val="both"/>
        <w:rPr>
          <w:sz w:val="22"/>
          <w:szCs w:val="22"/>
          <w:lang w:val="de-AT"/>
        </w:rPr>
      </w:pPr>
      <w:r w:rsidRPr="00A01560">
        <w:rPr>
          <w:sz w:val="22"/>
          <w:szCs w:val="22"/>
          <w:lang w:val="de-AT"/>
        </w:rPr>
        <w:t>Selv om man ikke oppfyller de ordinære kravene for opptak til høyere utdanning (generell studiekompetanse), er det mulig å søke om</w:t>
      </w:r>
      <w:r w:rsidR="005A1408" w:rsidRPr="00A01560">
        <w:rPr>
          <w:sz w:val="22"/>
          <w:szCs w:val="22"/>
          <w:lang w:val="de-AT"/>
        </w:rPr>
        <w:t xml:space="preserve"> opptak på </w:t>
      </w:r>
      <w:r w:rsidRPr="00A01560">
        <w:rPr>
          <w:sz w:val="22"/>
          <w:szCs w:val="22"/>
          <w:lang w:val="de-AT"/>
        </w:rPr>
        <w:t>grunnlag</w:t>
      </w:r>
      <w:r w:rsidR="009B5D55" w:rsidRPr="00A01560">
        <w:rPr>
          <w:sz w:val="22"/>
          <w:szCs w:val="22"/>
          <w:lang w:val="de-AT"/>
        </w:rPr>
        <w:t xml:space="preserve"> av realkompetanse. Det er viktig å merke seg at hvert enkelt lærested har sine egne regler for hva som kvalifiserer</w:t>
      </w:r>
      <w:r w:rsidR="009C1828" w:rsidRPr="00A01560">
        <w:rPr>
          <w:sz w:val="22"/>
          <w:szCs w:val="22"/>
          <w:lang w:val="de-AT"/>
        </w:rPr>
        <w:t xml:space="preserve"> som realkompetanse til sine studieprogrammer</w:t>
      </w:r>
      <w:r w:rsidR="009B5D55" w:rsidRPr="00A01560">
        <w:rPr>
          <w:sz w:val="22"/>
          <w:szCs w:val="22"/>
          <w:lang w:val="de-AT"/>
        </w:rPr>
        <w:t>. Det anbefales derfor at det enkelte lærestedet kontaktes for mer informasjon om krav til dokumentasjon av realkompetanse.</w:t>
      </w:r>
      <w:r w:rsidR="005A1408" w:rsidRPr="00A01560">
        <w:rPr>
          <w:sz w:val="22"/>
          <w:szCs w:val="22"/>
          <w:lang w:val="de-AT"/>
        </w:rPr>
        <w:t xml:space="preserve"> For mer informasjon om realkompetanse</w:t>
      </w:r>
      <w:r w:rsidRPr="00A01560">
        <w:rPr>
          <w:sz w:val="22"/>
          <w:szCs w:val="22"/>
          <w:lang w:val="de-AT"/>
        </w:rPr>
        <w:t>vurdering</w:t>
      </w:r>
      <w:r w:rsidR="005A1408" w:rsidRPr="00A01560">
        <w:rPr>
          <w:sz w:val="22"/>
          <w:szCs w:val="22"/>
          <w:lang w:val="de-AT"/>
        </w:rPr>
        <w:t xml:space="preserve">, og </w:t>
      </w:r>
      <w:r w:rsidR="00AF38CA" w:rsidRPr="00A01560">
        <w:rPr>
          <w:sz w:val="22"/>
          <w:szCs w:val="22"/>
          <w:lang w:val="de-AT"/>
        </w:rPr>
        <w:t xml:space="preserve">informasjon om </w:t>
      </w:r>
      <w:r w:rsidR="005A1408" w:rsidRPr="00A01560">
        <w:rPr>
          <w:sz w:val="22"/>
          <w:szCs w:val="22"/>
          <w:lang w:val="de-AT"/>
        </w:rPr>
        <w:t>hvordan du søker om opptak</w:t>
      </w:r>
      <w:r w:rsidRPr="00A01560">
        <w:rPr>
          <w:sz w:val="22"/>
          <w:szCs w:val="22"/>
          <w:lang w:val="de-AT"/>
        </w:rPr>
        <w:t xml:space="preserve"> til høyere utdanning</w:t>
      </w:r>
      <w:r w:rsidR="005A1408" w:rsidRPr="00A01560">
        <w:rPr>
          <w:sz w:val="22"/>
          <w:szCs w:val="22"/>
          <w:lang w:val="de-AT"/>
        </w:rPr>
        <w:t xml:space="preserve"> på </w:t>
      </w:r>
      <w:r w:rsidRPr="00A01560">
        <w:rPr>
          <w:sz w:val="22"/>
          <w:szCs w:val="22"/>
          <w:lang w:val="de-AT"/>
        </w:rPr>
        <w:t>grunnlag</w:t>
      </w:r>
      <w:r w:rsidR="005A1408" w:rsidRPr="00A01560">
        <w:rPr>
          <w:sz w:val="22"/>
          <w:szCs w:val="22"/>
          <w:lang w:val="de-AT"/>
        </w:rPr>
        <w:t xml:space="preserve"> av realkompetanse, </w:t>
      </w:r>
      <w:r w:rsidR="002065EA" w:rsidRPr="00A01560">
        <w:rPr>
          <w:sz w:val="22"/>
          <w:szCs w:val="22"/>
          <w:lang w:val="de-AT"/>
        </w:rPr>
        <w:t xml:space="preserve">vennligst </w:t>
      </w:r>
      <w:r w:rsidR="009B5D55" w:rsidRPr="00A01560">
        <w:rPr>
          <w:sz w:val="22"/>
          <w:szCs w:val="22"/>
          <w:lang w:val="de-AT"/>
        </w:rPr>
        <w:t xml:space="preserve">se hjemmesiden til samordna opptak: </w:t>
      </w:r>
      <w:hyperlink r:id="rId32" w:history="1">
        <w:r w:rsidR="00D27EFB" w:rsidRPr="00A01560">
          <w:rPr>
            <w:rStyle w:val="Hyperlink"/>
            <w:sz w:val="22"/>
            <w:szCs w:val="22"/>
            <w:lang w:val="de-AT"/>
          </w:rPr>
          <w:t>https://www.samordnaopptak.no</w:t>
        </w:r>
      </w:hyperlink>
      <w:r w:rsidR="005A1408" w:rsidRPr="00A01560">
        <w:rPr>
          <w:sz w:val="22"/>
          <w:szCs w:val="22"/>
          <w:lang w:val="de-AT"/>
        </w:rPr>
        <w:t xml:space="preserve"> </w:t>
      </w:r>
    </w:p>
    <w:p w:rsidR="005A1408" w:rsidRPr="00A01560" w:rsidRDefault="005A1408" w:rsidP="00287E35">
      <w:pPr>
        <w:pStyle w:val="Aufzhlungszeichen"/>
        <w:numPr>
          <w:ilvl w:val="0"/>
          <w:numId w:val="0"/>
        </w:numPr>
        <w:jc w:val="both"/>
        <w:rPr>
          <w:lang w:val="de-AT"/>
        </w:rPr>
      </w:pPr>
    </w:p>
    <w:p w:rsidR="003A4986" w:rsidRPr="00A01560" w:rsidRDefault="00287E35" w:rsidP="00287E35">
      <w:pPr>
        <w:pStyle w:val="Aufzhlungszeichen"/>
        <w:numPr>
          <w:ilvl w:val="0"/>
          <w:numId w:val="0"/>
        </w:numPr>
        <w:jc w:val="both"/>
        <w:rPr>
          <w:sz w:val="22"/>
          <w:szCs w:val="22"/>
          <w:lang w:val="de-AT"/>
        </w:rPr>
      </w:pPr>
      <w:r w:rsidRPr="00A01560">
        <w:rPr>
          <w:sz w:val="22"/>
          <w:szCs w:val="22"/>
          <w:lang w:val="de-AT"/>
        </w:rPr>
        <w:t xml:space="preserve">Vennligst </w:t>
      </w:r>
      <w:r w:rsidR="00654C36" w:rsidRPr="00A01560">
        <w:rPr>
          <w:sz w:val="22"/>
          <w:szCs w:val="22"/>
          <w:lang w:val="de-AT"/>
        </w:rPr>
        <w:t xml:space="preserve">også </w:t>
      </w:r>
      <w:r w:rsidRPr="00A01560">
        <w:rPr>
          <w:sz w:val="22"/>
          <w:szCs w:val="22"/>
          <w:lang w:val="de-AT"/>
        </w:rPr>
        <w:t xml:space="preserve">se VINCE sin retningslinje for “Velkommen til realkompetansevurdering”.  </w:t>
      </w:r>
    </w:p>
    <w:p w:rsidR="003A4986" w:rsidRPr="00A01560" w:rsidRDefault="003A4986" w:rsidP="00287E35">
      <w:pPr>
        <w:pStyle w:val="Aufzhlungszeichen"/>
        <w:numPr>
          <w:ilvl w:val="0"/>
          <w:numId w:val="0"/>
        </w:numPr>
        <w:jc w:val="both"/>
        <w:rPr>
          <w:rFonts w:ascii="Calibri" w:eastAsia="Times New Roman" w:hAnsi="Calibri" w:cs="Calibri"/>
          <w:b/>
          <w:i/>
          <w:color w:val="5C1E3F"/>
          <w:sz w:val="28"/>
          <w:szCs w:val="28"/>
          <w:lang w:val="de-AT"/>
        </w:rPr>
      </w:pPr>
    </w:p>
    <w:p w:rsidR="00D27EFB" w:rsidRPr="00A01560" w:rsidRDefault="00D27EFB" w:rsidP="00287E35">
      <w:pPr>
        <w:pStyle w:val="Aufzhlungszeichen"/>
        <w:numPr>
          <w:ilvl w:val="0"/>
          <w:numId w:val="0"/>
        </w:numPr>
        <w:jc w:val="both"/>
        <w:rPr>
          <w:rFonts w:ascii="Calibri" w:eastAsia="Times New Roman" w:hAnsi="Calibri" w:cs="Calibri"/>
          <w:b/>
          <w:i/>
          <w:color w:val="5C1E3F"/>
          <w:sz w:val="28"/>
          <w:szCs w:val="28"/>
          <w:lang w:val="de-AT"/>
        </w:rPr>
      </w:pPr>
    </w:p>
    <w:p w:rsidR="00D27EFB" w:rsidRPr="00A01560" w:rsidRDefault="00D27EFB" w:rsidP="00287E35">
      <w:pPr>
        <w:pStyle w:val="Aufzhlungszeichen"/>
        <w:numPr>
          <w:ilvl w:val="0"/>
          <w:numId w:val="0"/>
        </w:numPr>
        <w:jc w:val="both"/>
        <w:rPr>
          <w:rFonts w:ascii="Calibri" w:eastAsia="Times New Roman" w:hAnsi="Calibri" w:cs="Calibri"/>
          <w:b/>
          <w:i/>
          <w:color w:val="5C1E3F"/>
          <w:sz w:val="28"/>
          <w:szCs w:val="28"/>
          <w:lang w:val="de-AT"/>
        </w:rPr>
      </w:pPr>
    </w:p>
    <w:p w:rsidR="00287E35" w:rsidRPr="00A01560" w:rsidRDefault="00287E35" w:rsidP="00287E35">
      <w:pPr>
        <w:pStyle w:val="Aufzhlungszeichen"/>
        <w:numPr>
          <w:ilvl w:val="0"/>
          <w:numId w:val="0"/>
        </w:numPr>
        <w:jc w:val="both"/>
        <w:rPr>
          <w:rFonts w:ascii="Calibri" w:eastAsia="Times New Roman" w:hAnsi="Calibri" w:cs="Calibri"/>
          <w:b/>
          <w:i/>
          <w:color w:val="5C1E3F"/>
          <w:sz w:val="28"/>
          <w:szCs w:val="28"/>
          <w:lang w:val="de-AT"/>
        </w:rPr>
      </w:pPr>
      <w:r w:rsidRPr="00A01560">
        <w:rPr>
          <w:rFonts w:ascii="Calibri" w:eastAsia="Times New Roman" w:hAnsi="Calibri" w:cs="Calibri"/>
          <w:b/>
          <w:i/>
          <w:color w:val="5C1E3F"/>
          <w:sz w:val="28"/>
          <w:szCs w:val="28"/>
          <w:lang w:val="de-AT"/>
        </w:rPr>
        <w:t>Q: Hvilke støtte- og rådgivningstjenester er tilgjengelige?</w:t>
      </w:r>
    </w:p>
    <w:p w:rsidR="00287E35" w:rsidRPr="00A01560" w:rsidRDefault="00287E35" w:rsidP="00287E35">
      <w:pPr>
        <w:pStyle w:val="Aufzhlungszeichen"/>
        <w:numPr>
          <w:ilvl w:val="0"/>
          <w:numId w:val="0"/>
        </w:numPr>
        <w:jc w:val="both"/>
        <w:rPr>
          <w:sz w:val="22"/>
          <w:szCs w:val="22"/>
          <w:lang w:val="de-AT"/>
        </w:rPr>
      </w:pPr>
      <w:r w:rsidRPr="00A01560">
        <w:rPr>
          <w:b/>
          <w:sz w:val="28"/>
          <w:szCs w:val="28"/>
          <w:lang w:val="de-AT"/>
        </w:rPr>
        <w:t>A:</w:t>
      </w:r>
      <w:r w:rsidRPr="00A01560">
        <w:rPr>
          <w:lang w:val="de-AT"/>
        </w:rPr>
        <w:t xml:space="preserve"> </w:t>
      </w:r>
      <w:r w:rsidR="00C75193" w:rsidRPr="00A01560">
        <w:rPr>
          <w:sz w:val="22"/>
          <w:szCs w:val="22"/>
          <w:lang w:val="de-AT"/>
        </w:rPr>
        <w:t>For informasj</w:t>
      </w:r>
      <w:r w:rsidR="003E52BA" w:rsidRPr="00A01560">
        <w:rPr>
          <w:sz w:val="22"/>
          <w:szCs w:val="22"/>
          <w:lang w:val="de-AT"/>
        </w:rPr>
        <w:t>on om tilgjengelige rådgivnings</w:t>
      </w:r>
      <w:r w:rsidR="00C75193" w:rsidRPr="00A01560">
        <w:rPr>
          <w:sz w:val="22"/>
          <w:szCs w:val="22"/>
          <w:lang w:val="de-AT"/>
        </w:rPr>
        <w:t xml:space="preserve">tjenester med tanke på opptak til høyere utdanning og realkompetansevurdering, vennligst ta kontakt med det enkelte lærestedet eller samordna opptak. </w:t>
      </w:r>
      <w:r w:rsidR="002F07C1" w:rsidRPr="00A01560">
        <w:rPr>
          <w:sz w:val="22"/>
          <w:szCs w:val="22"/>
          <w:lang w:val="de-AT"/>
        </w:rPr>
        <w:t>Mer informasjon om realkompetanse</w:t>
      </w:r>
      <w:r w:rsidR="00D5696C" w:rsidRPr="00A01560">
        <w:rPr>
          <w:sz w:val="22"/>
          <w:szCs w:val="22"/>
          <w:lang w:val="de-AT"/>
        </w:rPr>
        <w:t xml:space="preserve"> ligger også</w:t>
      </w:r>
      <w:r w:rsidR="002F07C1" w:rsidRPr="00A01560">
        <w:rPr>
          <w:sz w:val="22"/>
          <w:szCs w:val="22"/>
          <w:lang w:val="de-AT"/>
        </w:rPr>
        <w:t xml:space="preserve"> tilgjengelig på nettsiden til Kompetanse Norge</w:t>
      </w:r>
      <w:r w:rsidR="00D5696C" w:rsidRPr="00A01560">
        <w:rPr>
          <w:sz w:val="22"/>
          <w:szCs w:val="22"/>
          <w:lang w:val="de-AT"/>
        </w:rPr>
        <w:t>, som koordinerer arbeidet på nasjonalt nivå</w:t>
      </w:r>
      <w:r w:rsidR="002F07C1" w:rsidRPr="00A01560">
        <w:rPr>
          <w:sz w:val="22"/>
          <w:szCs w:val="22"/>
          <w:lang w:val="de-AT"/>
        </w:rPr>
        <w:t xml:space="preserve">: </w:t>
      </w:r>
      <w:hyperlink r:id="rId33" w:history="1">
        <w:r w:rsidR="00D27EFB" w:rsidRPr="00A01560">
          <w:rPr>
            <w:rStyle w:val="Hyperlink"/>
            <w:sz w:val="22"/>
            <w:szCs w:val="22"/>
            <w:lang w:val="de-AT"/>
          </w:rPr>
          <w:t>www.kompetansenorge.no</w:t>
        </w:r>
      </w:hyperlink>
      <w:r w:rsidR="002F07C1" w:rsidRPr="00A01560">
        <w:rPr>
          <w:sz w:val="22"/>
          <w:szCs w:val="22"/>
          <w:lang w:val="de-AT"/>
        </w:rPr>
        <w:t xml:space="preserve"> </w:t>
      </w:r>
    </w:p>
    <w:p w:rsidR="00287E35" w:rsidRPr="00A01560" w:rsidRDefault="00287E35" w:rsidP="00287E35">
      <w:pPr>
        <w:pStyle w:val="Aufzhlungszeichen"/>
        <w:numPr>
          <w:ilvl w:val="0"/>
          <w:numId w:val="0"/>
        </w:numPr>
        <w:ind w:hanging="360"/>
        <w:jc w:val="both"/>
        <w:rPr>
          <w:i/>
          <w:sz w:val="22"/>
          <w:szCs w:val="22"/>
          <w:lang w:val="de-AT"/>
        </w:rPr>
      </w:pPr>
    </w:p>
    <w:p w:rsidR="0012571D" w:rsidRPr="00A01560" w:rsidRDefault="00287E35" w:rsidP="005E6F43">
      <w:pPr>
        <w:pStyle w:val="Aufzhlungszeichen"/>
        <w:numPr>
          <w:ilvl w:val="0"/>
          <w:numId w:val="0"/>
        </w:numPr>
        <w:jc w:val="both"/>
        <w:rPr>
          <w:sz w:val="22"/>
          <w:szCs w:val="22"/>
          <w:lang w:val="de-AT"/>
        </w:rPr>
      </w:pPr>
      <w:r w:rsidRPr="00A01560">
        <w:rPr>
          <w:sz w:val="22"/>
          <w:szCs w:val="22"/>
          <w:lang w:val="de-AT"/>
        </w:rPr>
        <w:t xml:space="preserve">Vennligst </w:t>
      </w:r>
      <w:r w:rsidR="00654C36" w:rsidRPr="00A01560">
        <w:rPr>
          <w:sz w:val="22"/>
          <w:szCs w:val="22"/>
          <w:lang w:val="de-AT"/>
        </w:rPr>
        <w:t xml:space="preserve">også </w:t>
      </w:r>
      <w:r w:rsidRPr="00A01560">
        <w:rPr>
          <w:sz w:val="22"/>
          <w:szCs w:val="22"/>
          <w:lang w:val="de-AT"/>
        </w:rPr>
        <w:t xml:space="preserve">se VINCE sin retningslinje for “Velkommen til realkompetansevurdering”.  </w:t>
      </w:r>
    </w:p>
    <w:p w:rsidR="005E6F43" w:rsidRPr="00A01560" w:rsidRDefault="005E6F43" w:rsidP="00287E35">
      <w:pPr>
        <w:pStyle w:val="KeinLeerraum"/>
        <w:jc w:val="both"/>
        <w:rPr>
          <w:rFonts w:ascii="Helvetica Neue" w:eastAsia="Times New Roman" w:hAnsi="Helvetica Neue" w:cs="Calibri"/>
          <w:color w:val="972E52"/>
          <w:sz w:val="40"/>
          <w:szCs w:val="40"/>
          <w:lang w:val="de-AT"/>
        </w:rPr>
      </w:pPr>
    </w:p>
    <w:p w:rsidR="00287E35" w:rsidRPr="00A01560" w:rsidRDefault="00287E35" w:rsidP="00287E35">
      <w:pPr>
        <w:pStyle w:val="KeinLeerraum"/>
        <w:jc w:val="both"/>
        <w:rPr>
          <w:rFonts w:ascii="Helvetica Neue" w:eastAsia="Times New Roman" w:hAnsi="Helvetica Neue" w:cs="Calibri"/>
          <w:color w:val="972E52"/>
          <w:sz w:val="40"/>
          <w:szCs w:val="40"/>
          <w:lang w:val="de-AT"/>
        </w:rPr>
      </w:pPr>
      <w:r w:rsidRPr="00A01560">
        <w:rPr>
          <w:rFonts w:ascii="Helvetica Neue" w:eastAsia="Times New Roman" w:hAnsi="Helvetica Neue" w:cs="Calibri"/>
          <w:color w:val="972E52"/>
          <w:sz w:val="40"/>
          <w:szCs w:val="40"/>
          <w:lang w:val="de-AT"/>
        </w:rPr>
        <w:t xml:space="preserve">Transport-, helse- og arbeidssystemet </w:t>
      </w:r>
    </w:p>
    <w:p w:rsidR="00287E35" w:rsidRPr="00A01560" w:rsidRDefault="00287E35" w:rsidP="00287E35">
      <w:pPr>
        <w:pStyle w:val="KeinLeerraum"/>
        <w:jc w:val="both"/>
        <w:rPr>
          <w:rFonts w:ascii="Calibri" w:eastAsia="Times New Roman" w:hAnsi="Calibri" w:cs="Calibri"/>
          <w:b/>
          <w:i/>
          <w:color w:val="5C1E3F"/>
          <w:sz w:val="28"/>
          <w:szCs w:val="28"/>
          <w:lang w:val="de-AT"/>
        </w:rPr>
      </w:pPr>
    </w:p>
    <w:p w:rsidR="00287E35" w:rsidRPr="00A01560" w:rsidRDefault="00287E35" w:rsidP="00287E35">
      <w:pPr>
        <w:pStyle w:val="KeinLeerraum"/>
        <w:jc w:val="both"/>
        <w:rPr>
          <w:lang w:val="de-AT"/>
        </w:rPr>
      </w:pPr>
      <w:r w:rsidRPr="00A01560">
        <w:rPr>
          <w:rFonts w:ascii="Calibri" w:eastAsia="Times New Roman" w:hAnsi="Calibri" w:cs="Calibri"/>
          <w:b/>
          <w:i/>
          <w:color w:val="5C1E3F"/>
          <w:sz w:val="28"/>
          <w:szCs w:val="28"/>
          <w:lang w:val="de-AT"/>
        </w:rPr>
        <w:t xml:space="preserve">Q: Hvordan er systemet for offentlig transport organisert? Hvordan kan folk reise? </w:t>
      </w:r>
    </w:p>
    <w:p w:rsidR="00654C36" w:rsidRPr="00A01560" w:rsidRDefault="00287E35" w:rsidP="007C154B">
      <w:pPr>
        <w:pStyle w:val="Aufzhlungszeichen"/>
        <w:numPr>
          <w:ilvl w:val="0"/>
          <w:numId w:val="0"/>
        </w:numPr>
        <w:jc w:val="both"/>
        <w:rPr>
          <w:sz w:val="22"/>
          <w:szCs w:val="22"/>
          <w:lang w:val="de-AT"/>
        </w:rPr>
      </w:pPr>
      <w:r w:rsidRPr="00A01560">
        <w:rPr>
          <w:b/>
          <w:sz w:val="28"/>
          <w:szCs w:val="28"/>
          <w:lang w:val="de-AT"/>
        </w:rPr>
        <w:t>A:</w:t>
      </w:r>
      <w:r w:rsidRPr="00A01560">
        <w:rPr>
          <w:lang w:val="de-AT"/>
        </w:rPr>
        <w:t xml:space="preserve"> </w:t>
      </w:r>
      <w:r w:rsidR="007C154B" w:rsidRPr="00A01560">
        <w:rPr>
          <w:sz w:val="22"/>
          <w:szCs w:val="22"/>
          <w:lang w:val="de-AT"/>
        </w:rPr>
        <w:t>I Norge er transportmulighetene mange, både med tanke på privat og offentlig transport (buss, tog,</w:t>
      </w:r>
      <w:r w:rsidR="00772473" w:rsidRPr="00A01560">
        <w:rPr>
          <w:sz w:val="22"/>
          <w:szCs w:val="22"/>
          <w:lang w:val="de-AT"/>
        </w:rPr>
        <w:t xml:space="preserve"> trikk, t-bane, by</w:t>
      </w:r>
      <w:r w:rsidR="007C154B" w:rsidRPr="00A01560">
        <w:rPr>
          <w:sz w:val="22"/>
          <w:szCs w:val="22"/>
          <w:lang w:val="de-AT"/>
        </w:rPr>
        <w:t xml:space="preserve">sykler). Men, det er naturligvis store variasjoner i hvilke offentlige transportmuligheter som er tilgjengelig i de ulike byene og bygdene. Ettersom det eksisterer store variasjoner i landet, anbefales det å kontakte de lokale myndighetene for mer informasjon om tilbudene i området det gjelder. </w:t>
      </w:r>
    </w:p>
    <w:p w:rsidR="00654C36" w:rsidRPr="00A01560" w:rsidRDefault="00654C36" w:rsidP="00654C36">
      <w:pPr>
        <w:pStyle w:val="Aufzhlungszeichen"/>
        <w:numPr>
          <w:ilvl w:val="0"/>
          <w:numId w:val="0"/>
        </w:numPr>
        <w:ind w:left="360" w:hanging="360"/>
        <w:jc w:val="both"/>
        <w:rPr>
          <w:sz w:val="22"/>
          <w:szCs w:val="22"/>
          <w:lang w:val="de-AT"/>
        </w:rPr>
      </w:pPr>
    </w:p>
    <w:p w:rsidR="00287E35" w:rsidRPr="00A01560" w:rsidRDefault="00287E35" w:rsidP="00654C36">
      <w:pPr>
        <w:pStyle w:val="Aufzhlungszeichen"/>
        <w:numPr>
          <w:ilvl w:val="0"/>
          <w:numId w:val="0"/>
        </w:numPr>
        <w:jc w:val="both"/>
        <w:rPr>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Hvordan fungerer helsesystemet? Hva er migranter berettiget til og hvordan kan de registrere seg?</w:t>
      </w:r>
    </w:p>
    <w:p w:rsidR="00EF0A40" w:rsidRPr="00A01560" w:rsidRDefault="00291457" w:rsidP="00EF0A40">
      <w:pPr>
        <w:pStyle w:val="Aufzhlungszeichen"/>
        <w:numPr>
          <w:ilvl w:val="0"/>
          <w:numId w:val="0"/>
        </w:numPr>
        <w:jc w:val="both"/>
        <w:rPr>
          <w:sz w:val="22"/>
          <w:lang w:val="de-AT"/>
        </w:rPr>
      </w:pPr>
      <w:r w:rsidRPr="00A01560">
        <w:rPr>
          <w:rFonts w:eastAsia="Calibri" w:cs="Arial"/>
          <w:b/>
          <w:sz w:val="28"/>
          <w:szCs w:val="28"/>
          <w:lang w:val="de-AT"/>
        </w:rPr>
        <w:t xml:space="preserve">A: </w:t>
      </w:r>
      <w:r w:rsidR="00EF0A40" w:rsidRPr="00A01560">
        <w:rPr>
          <w:sz w:val="22"/>
          <w:lang w:val="de-AT"/>
        </w:rPr>
        <w:t>I Norge er det kommunene som har ansvaret for at de som oppholder seg i kommunen får den helsehjelpen de trenger</w:t>
      </w:r>
      <w:proofErr w:type="gramStart"/>
      <w:r w:rsidR="00A666FA" w:rsidRPr="00A01560">
        <w:rPr>
          <w:sz w:val="22"/>
          <w:lang w:val="de-AT"/>
        </w:rPr>
        <w:t xml:space="preserve">.  </w:t>
      </w:r>
      <w:proofErr w:type="gramEnd"/>
      <w:r w:rsidR="00A666FA" w:rsidRPr="00A01560">
        <w:rPr>
          <w:sz w:val="22"/>
          <w:lang w:val="de-AT"/>
        </w:rPr>
        <w:t>D</w:t>
      </w:r>
      <w:r w:rsidR="00EF0A40" w:rsidRPr="00A01560">
        <w:rPr>
          <w:sz w:val="22"/>
          <w:lang w:val="de-AT"/>
        </w:rPr>
        <w:t xml:space="preserve">et anbefales derfor å kontakte nærmeste veileder/rådgiver i kommunen for mer informasjon om de tilgjengelige helsetilbudene for flyktninger. </w:t>
      </w:r>
    </w:p>
    <w:p w:rsidR="00EF0A40" w:rsidRPr="00A01560" w:rsidRDefault="00EF0A40" w:rsidP="00EF0A40">
      <w:pPr>
        <w:pStyle w:val="Aufzhlungszeichen"/>
        <w:numPr>
          <w:ilvl w:val="0"/>
          <w:numId w:val="0"/>
        </w:numPr>
        <w:jc w:val="both"/>
        <w:rPr>
          <w:sz w:val="22"/>
          <w:lang w:val="de-AT"/>
        </w:rPr>
      </w:pPr>
    </w:p>
    <w:p w:rsidR="00287E35" w:rsidRPr="00A01560" w:rsidRDefault="000F3DC4" w:rsidP="00291457">
      <w:pPr>
        <w:spacing w:before="0" w:line="240" w:lineRule="auto"/>
        <w:contextualSpacing/>
        <w:rPr>
          <w:rFonts w:asciiTheme="minorHAnsi" w:hAnsiTheme="minorHAnsi" w:cstheme="minorHAnsi"/>
          <w:lang w:val="de-AT"/>
        </w:rPr>
      </w:pPr>
      <w:r w:rsidRPr="00A01560">
        <w:rPr>
          <w:rFonts w:asciiTheme="minorHAnsi" w:eastAsia="Calibri" w:hAnsiTheme="minorHAnsi" w:cstheme="minorHAnsi"/>
          <w:szCs w:val="28"/>
          <w:lang w:val="de-AT"/>
        </w:rPr>
        <w:t xml:space="preserve">Helsedirektoratet har utviklet en </w:t>
      </w:r>
      <w:r w:rsidR="00A666FA" w:rsidRPr="00A01560">
        <w:rPr>
          <w:rFonts w:asciiTheme="minorHAnsi" w:eastAsia="Calibri" w:hAnsiTheme="minorHAnsi" w:cstheme="minorHAnsi"/>
          <w:szCs w:val="28"/>
          <w:lang w:val="de-AT"/>
        </w:rPr>
        <w:t xml:space="preserve">skriftlig </w:t>
      </w:r>
      <w:r w:rsidRPr="00A01560">
        <w:rPr>
          <w:rFonts w:asciiTheme="minorHAnsi" w:eastAsia="Calibri" w:hAnsiTheme="minorHAnsi" w:cstheme="minorHAnsi"/>
          <w:szCs w:val="28"/>
          <w:lang w:val="de-AT"/>
        </w:rPr>
        <w:t>veileder for asylsøkere, flyktninger og familiegjenforente. Her finner man informasjon om rettighetene asylsøkere, flyktninger og familiegjenforente har til helsehjelp i Norge</w:t>
      </w:r>
      <w:r w:rsidR="00EF0A40" w:rsidRPr="00A01560">
        <w:rPr>
          <w:rFonts w:asciiTheme="minorHAnsi" w:eastAsia="Calibri" w:hAnsiTheme="minorHAnsi" w:cstheme="minorHAnsi"/>
          <w:szCs w:val="28"/>
          <w:lang w:val="de-AT"/>
        </w:rPr>
        <w:t xml:space="preserve"> og </w:t>
      </w:r>
      <w:r w:rsidRPr="00A01560">
        <w:rPr>
          <w:rFonts w:asciiTheme="minorHAnsi" w:eastAsia="Calibri" w:hAnsiTheme="minorHAnsi" w:cstheme="minorHAnsi"/>
          <w:szCs w:val="28"/>
          <w:lang w:val="de-AT"/>
        </w:rPr>
        <w:t xml:space="preserve">om de tilgjengelige helse- og omsorgstilbudene. Vennligst se denne nettsiden for å få tilgang til veilederen: </w:t>
      </w:r>
      <w:hyperlink r:id="rId34" w:history="1">
        <w:r w:rsidR="00D27EFB" w:rsidRPr="00A01560">
          <w:rPr>
            <w:rStyle w:val="Hyperlink"/>
            <w:rFonts w:asciiTheme="minorHAnsi" w:eastAsia="Calibri" w:hAnsiTheme="minorHAnsi" w:cstheme="minorHAnsi"/>
            <w:szCs w:val="28"/>
            <w:lang w:val="de-AT"/>
          </w:rPr>
          <w:t>www.helsedirektoratet.no</w:t>
        </w:r>
      </w:hyperlink>
      <w:r w:rsidRPr="00A01560">
        <w:rPr>
          <w:rFonts w:asciiTheme="minorHAnsi" w:eastAsia="Calibri" w:hAnsiTheme="minorHAnsi" w:cstheme="minorHAnsi"/>
          <w:szCs w:val="28"/>
          <w:lang w:val="de-AT"/>
        </w:rPr>
        <w:t xml:space="preserve">  </w:t>
      </w:r>
    </w:p>
    <w:p w:rsidR="00B201F4" w:rsidRPr="00A01560" w:rsidRDefault="00B201F4" w:rsidP="00287E35">
      <w:pPr>
        <w:pStyle w:val="Aufzhlungszeichen"/>
        <w:numPr>
          <w:ilvl w:val="0"/>
          <w:numId w:val="0"/>
        </w:numPr>
        <w:jc w:val="both"/>
        <w:rPr>
          <w:sz w:val="22"/>
          <w:lang w:val="de-AT"/>
        </w:rPr>
      </w:pPr>
    </w:p>
    <w:p w:rsidR="00287E35" w:rsidRPr="00A01560" w:rsidRDefault="00287E35" w:rsidP="00287E35">
      <w:pPr>
        <w:pStyle w:val="Aufzhlungszeichen"/>
        <w:numPr>
          <w:ilvl w:val="0"/>
          <w:numId w:val="0"/>
        </w:numPr>
        <w:jc w:val="both"/>
        <w:rPr>
          <w:rFonts w:ascii="Calibri" w:eastAsia="Times New Roman" w:hAnsi="Calibri" w:cs="Calibri"/>
          <w:b/>
          <w:i/>
          <w:color w:val="5C1E3F"/>
          <w:sz w:val="28"/>
          <w:szCs w:val="28"/>
          <w:lang w:val="de-AT"/>
        </w:rPr>
      </w:pPr>
      <w:r w:rsidRPr="00A01560">
        <w:rPr>
          <w:rFonts w:ascii="Calibri" w:eastAsia="Times New Roman" w:hAnsi="Calibri" w:cs="Calibri"/>
          <w:b/>
          <w:i/>
          <w:color w:val="5C1E3F"/>
          <w:sz w:val="28"/>
          <w:szCs w:val="28"/>
          <w:lang w:val="de-AT"/>
        </w:rPr>
        <w:t xml:space="preserve">Q: Hvordan finner jeg en jobb </w:t>
      </w:r>
      <w:r w:rsidR="00132C49" w:rsidRPr="00A01560">
        <w:rPr>
          <w:rFonts w:ascii="Calibri" w:eastAsia="Times New Roman" w:hAnsi="Calibri" w:cs="Calibri"/>
          <w:b/>
          <w:i/>
          <w:color w:val="5C1E3F"/>
          <w:sz w:val="28"/>
          <w:szCs w:val="28"/>
          <w:lang w:val="de-AT"/>
        </w:rPr>
        <w:t>i</w:t>
      </w:r>
      <w:r w:rsidRPr="00A01560">
        <w:rPr>
          <w:rFonts w:ascii="Calibri" w:eastAsia="Times New Roman" w:hAnsi="Calibri" w:cs="Calibri"/>
          <w:b/>
          <w:i/>
          <w:color w:val="5C1E3F"/>
          <w:sz w:val="28"/>
          <w:szCs w:val="28"/>
          <w:lang w:val="de-AT"/>
        </w:rPr>
        <w:t xml:space="preserve"> landet?</w:t>
      </w:r>
    </w:p>
    <w:p w:rsidR="00287E35" w:rsidRPr="00A01560" w:rsidRDefault="00287E35" w:rsidP="00287E35">
      <w:pPr>
        <w:pStyle w:val="Aufzhlungszeichen"/>
        <w:numPr>
          <w:ilvl w:val="0"/>
          <w:numId w:val="0"/>
        </w:numPr>
        <w:jc w:val="both"/>
        <w:rPr>
          <w:sz w:val="22"/>
          <w:szCs w:val="22"/>
          <w:lang w:val="de-AT"/>
        </w:rPr>
      </w:pPr>
      <w:r w:rsidRPr="00A01560">
        <w:rPr>
          <w:b/>
          <w:sz w:val="28"/>
          <w:szCs w:val="28"/>
          <w:lang w:val="de-AT"/>
        </w:rPr>
        <w:t>A:</w:t>
      </w:r>
      <w:r w:rsidRPr="00A01560">
        <w:rPr>
          <w:lang w:val="de-AT"/>
        </w:rPr>
        <w:t xml:space="preserve"> </w:t>
      </w:r>
      <w:r w:rsidRPr="00A01560">
        <w:rPr>
          <w:sz w:val="22"/>
          <w:szCs w:val="22"/>
          <w:lang w:val="de-AT"/>
        </w:rPr>
        <w:t xml:space="preserve">Det eksisterer flere </w:t>
      </w:r>
      <w:r w:rsidR="003E52BA" w:rsidRPr="00A01560">
        <w:rPr>
          <w:sz w:val="22"/>
          <w:szCs w:val="22"/>
          <w:lang w:val="de-AT"/>
        </w:rPr>
        <w:t>alternativer</w:t>
      </w:r>
      <w:r w:rsidRPr="00A01560">
        <w:rPr>
          <w:sz w:val="22"/>
          <w:szCs w:val="22"/>
          <w:lang w:val="de-AT"/>
        </w:rPr>
        <w:t xml:space="preserve"> med tanke på å fin</w:t>
      </w:r>
      <w:r w:rsidR="00FE2541" w:rsidRPr="00A01560">
        <w:rPr>
          <w:sz w:val="22"/>
          <w:szCs w:val="22"/>
          <w:lang w:val="de-AT"/>
        </w:rPr>
        <w:t>ne seg en jobb; en mulighet er å kontakte</w:t>
      </w:r>
      <w:r w:rsidRPr="00A01560">
        <w:rPr>
          <w:sz w:val="22"/>
          <w:szCs w:val="22"/>
          <w:lang w:val="de-AT"/>
        </w:rPr>
        <w:t xml:space="preserve"> den offentlige arbeidsformidlingen, som vanligvis krever at personen registrerer seg som arbeidssøker. Jobber kommuniseres </w:t>
      </w:r>
      <w:r w:rsidR="00FE2541" w:rsidRPr="00A01560">
        <w:rPr>
          <w:sz w:val="22"/>
          <w:szCs w:val="22"/>
          <w:lang w:val="de-AT"/>
        </w:rPr>
        <w:t xml:space="preserve">også </w:t>
      </w:r>
      <w:r w:rsidRPr="00A01560">
        <w:rPr>
          <w:sz w:val="22"/>
          <w:szCs w:val="22"/>
          <w:lang w:val="de-AT"/>
        </w:rPr>
        <w:t>ofte gjennom nettverk, venner eller naboer i lokalsamfunnet. Dessuten er det personlige initiativet viktig – det er mulig å ringe eller besøke bedriften, og dette er ofte positivt ansett med tanke på</w:t>
      </w:r>
      <w:r w:rsidR="00FE2541" w:rsidRPr="00A01560">
        <w:rPr>
          <w:sz w:val="22"/>
          <w:szCs w:val="22"/>
          <w:lang w:val="de-AT"/>
        </w:rPr>
        <w:t xml:space="preserve"> å vise en genuin</w:t>
      </w:r>
      <w:r w:rsidR="003E52BA" w:rsidRPr="00A01560">
        <w:rPr>
          <w:sz w:val="22"/>
          <w:szCs w:val="22"/>
          <w:lang w:val="de-AT"/>
        </w:rPr>
        <w:t xml:space="preserve"> interesse for stillingen det er snakk om. </w:t>
      </w:r>
    </w:p>
    <w:p w:rsidR="00287E35" w:rsidRPr="00A01560" w:rsidRDefault="00287E35" w:rsidP="00287E35">
      <w:pPr>
        <w:pStyle w:val="Aufzhlungszeichen"/>
        <w:numPr>
          <w:ilvl w:val="0"/>
          <w:numId w:val="0"/>
        </w:numPr>
        <w:jc w:val="both"/>
        <w:rPr>
          <w:sz w:val="22"/>
          <w:szCs w:val="22"/>
          <w:lang w:val="de-AT"/>
        </w:rPr>
      </w:pPr>
    </w:p>
    <w:p w:rsidR="00287E35" w:rsidRPr="00A01560" w:rsidRDefault="006A1B54" w:rsidP="00287E35">
      <w:pPr>
        <w:pStyle w:val="Aufzhlungszeichen"/>
        <w:numPr>
          <w:ilvl w:val="0"/>
          <w:numId w:val="0"/>
        </w:numPr>
        <w:jc w:val="both"/>
        <w:rPr>
          <w:sz w:val="22"/>
          <w:szCs w:val="22"/>
          <w:lang w:val="de-AT"/>
        </w:rPr>
      </w:pPr>
      <w:r w:rsidRPr="00A01560">
        <w:rPr>
          <w:sz w:val="22"/>
          <w:szCs w:val="22"/>
          <w:lang w:val="de-AT"/>
        </w:rPr>
        <w:t xml:space="preserve">For mer informasjon om ledige jobber og rådgivning til jobbsøking, anbefales det at man kontakter </w:t>
      </w:r>
      <w:r w:rsidR="00D3057D" w:rsidRPr="00A01560">
        <w:rPr>
          <w:sz w:val="22"/>
          <w:szCs w:val="22"/>
          <w:lang w:val="de-AT"/>
        </w:rPr>
        <w:t xml:space="preserve">det lokale </w:t>
      </w:r>
      <w:r w:rsidRPr="00A01560">
        <w:rPr>
          <w:sz w:val="22"/>
          <w:szCs w:val="22"/>
          <w:lang w:val="de-AT"/>
        </w:rPr>
        <w:t>NAV</w:t>
      </w:r>
      <w:r w:rsidR="00D3057D" w:rsidRPr="00A01560">
        <w:rPr>
          <w:sz w:val="22"/>
          <w:szCs w:val="22"/>
          <w:lang w:val="de-AT"/>
        </w:rPr>
        <w:t>-kontoret</w:t>
      </w:r>
      <w:r w:rsidRPr="00A01560">
        <w:rPr>
          <w:sz w:val="22"/>
          <w:szCs w:val="22"/>
          <w:lang w:val="de-AT"/>
        </w:rPr>
        <w:t xml:space="preserve">: </w:t>
      </w:r>
      <w:hyperlink r:id="rId35" w:history="1">
        <w:r w:rsidR="00D27EFB" w:rsidRPr="00A01560">
          <w:rPr>
            <w:rStyle w:val="Hyperlink"/>
            <w:sz w:val="22"/>
            <w:szCs w:val="22"/>
            <w:lang w:val="de-AT"/>
          </w:rPr>
          <w:t>www.nav.no</w:t>
        </w:r>
      </w:hyperlink>
      <w:r w:rsidRPr="00A01560">
        <w:rPr>
          <w:sz w:val="22"/>
          <w:szCs w:val="22"/>
          <w:lang w:val="de-AT"/>
        </w:rPr>
        <w:t xml:space="preserve"> </w:t>
      </w:r>
    </w:p>
    <w:p w:rsidR="00287E35" w:rsidRPr="00A01560" w:rsidRDefault="00287E35" w:rsidP="00287E35">
      <w:pPr>
        <w:spacing w:after="160" w:line="259" w:lineRule="auto"/>
        <w:rPr>
          <w:rFonts w:asciiTheme="minorHAnsi" w:eastAsiaTheme="minorHAnsi" w:hAnsiTheme="minorHAnsi" w:cstheme="minorBidi"/>
          <w:i/>
          <w:lang w:val="de-AT"/>
        </w:rPr>
      </w:pPr>
    </w:p>
    <w:p w:rsidR="005B5BFF" w:rsidRPr="00A01560" w:rsidRDefault="005B5BFF" w:rsidP="00287E35">
      <w:pPr>
        <w:spacing w:after="160" w:line="259" w:lineRule="auto"/>
        <w:rPr>
          <w:rFonts w:asciiTheme="minorHAnsi" w:eastAsiaTheme="minorHAnsi" w:hAnsiTheme="minorHAnsi" w:cstheme="minorBidi"/>
          <w:sz w:val="24"/>
          <w:szCs w:val="24"/>
          <w:lang w:val="de-AT"/>
        </w:rPr>
      </w:pPr>
    </w:p>
    <w:p w:rsidR="003E52BA" w:rsidRPr="00A01560" w:rsidRDefault="003E52BA" w:rsidP="00287E35">
      <w:pPr>
        <w:spacing w:after="160" w:line="259" w:lineRule="auto"/>
        <w:rPr>
          <w:rFonts w:ascii="Helvetica Neue" w:hAnsi="Helvetica Neue"/>
          <w:color w:val="972E52"/>
          <w:sz w:val="40"/>
          <w:szCs w:val="40"/>
          <w:lang w:val="de-AT"/>
        </w:rPr>
      </w:pPr>
    </w:p>
    <w:p w:rsidR="00287E35" w:rsidRPr="00A01560" w:rsidRDefault="00FE2541" w:rsidP="00287E35">
      <w:pPr>
        <w:spacing w:after="160" w:line="259" w:lineRule="auto"/>
        <w:rPr>
          <w:rFonts w:ascii="Helvetica Neue" w:hAnsi="Helvetica Neue"/>
          <w:color w:val="972E52"/>
          <w:sz w:val="40"/>
          <w:szCs w:val="40"/>
          <w:lang w:val="de-AT"/>
        </w:rPr>
      </w:pPr>
      <w:r w:rsidRPr="00A01560">
        <w:rPr>
          <w:rFonts w:ascii="Helvetica Neue" w:hAnsi="Helvetica Neue"/>
          <w:color w:val="972E52"/>
          <w:sz w:val="40"/>
          <w:szCs w:val="40"/>
          <w:lang w:val="de-AT"/>
        </w:rPr>
        <w:t xml:space="preserve">Lenker benyttet i </w:t>
      </w:r>
      <w:r w:rsidR="00287E35" w:rsidRPr="00A01560">
        <w:rPr>
          <w:rFonts w:ascii="Helvetica Neue" w:hAnsi="Helvetica Neue"/>
          <w:color w:val="972E52"/>
          <w:sz w:val="40"/>
          <w:szCs w:val="40"/>
          <w:lang w:val="de-AT"/>
        </w:rPr>
        <w:t>retningslinjene</w:t>
      </w:r>
    </w:p>
    <w:p w:rsidR="00287E35" w:rsidRPr="00A01560" w:rsidRDefault="00287E35" w:rsidP="00287E35">
      <w:pPr>
        <w:spacing w:after="160" w:line="259" w:lineRule="auto"/>
        <w:rPr>
          <w:sz w:val="20"/>
          <w:szCs w:val="20"/>
          <w:lang w:val="de-AT"/>
        </w:rPr>
      </w:pPr>
      <w:r w:rsidRPr="00A01560">
        <w:rPr>
          <w:sz w:val="20"/>
          <w:szCs w:val="20"/>
          <w:lang w:val="de-AT"/>
        </w:rPr>
        <w:t xml:space="preserve">Europakommisjonen: om asylsøkning </w:t>
      </w:r>
    </w:p>
    <w:p w:rsidR="00287E35" w:rsidRPr="00A01560" w:rsidRDefault="00C76FFA" w:rsidP="00287E35">
      <w:pPr>
        <w:spacing w:after="160" w:line="259" w:lineRule="auto"/>
        <w:rPr>
          <w:sz w:val="20"/>
          <w:szCs w:val="20"/>
          <w:lang w:val="de-AT"/>
        </w:rPr>
      </w:pPr>
      <w:hyperlink r:id="rId36" w:history="1">
        <w:r w:rsidR="00287E35" w:rsidRPr="00A01560">
          <w:rPr>
            <w:rStyle w:val="Hyperlink"/>
            <w:rFonts w:cstheme="minorBidi"/>
            <w:sz w:val="20"/>
            <w:szCs w:val="20"/>
            <w:lang w:val="de-AT"/>
          </w:rPr>
          <w:t>https://ec.europa.eu/home-affairs/what-we-do/policies/asylum_en</w:t>
        </w:r>
      </w:hyperlink>
    </w:p>
    <w:p w:rsidR="00287E35" w:rsidRPr="00A01560" w:rsidRDefault="00C76FFA" w:rsidP="00287E35">
      <w:pPr>
        <w:spacing w:after="160" w:line="259" w:lineRule="auto"/>
        <w:rPr>
          <w:sz w:val="20"/>
          <w:szCs w:val="20"/>
          <w:lang w:val="de-AT"/>
        </w:rPr>
      </w:pPr>
      <w:hyperlink r:id="rId37" w:history="1">
        <w:r w:rsidR="00287E35" w:rsidRPr="00A01560">
          <w:rPr>
            <w:rStyle w:val="Hyperlink"/>
            <w:rFonts w:cstheme="minorBidi"/>
            <w:sz w:val="20"/>
            <w:szCs w:val="20"/>
            <w:lang w:val="de-AT"/>
          </w:rPr>
          <w:t>http://ec.europa.eu/social/main.jsp?catId=858</w:t>
        </w:r>
      </w:hyperlink>
    </w:p>
    <w:p w:rsidR="00287E35" w:rsidRPr="00A01560" w:rsidRDefault="00C76FFA" w:rsidP="00287E35">
      <w:pPr>
        <w:spacing w:after="160" w:line="259" w:lineRule="auto"/>
        <w:rPr>
          <w:sz w:val="20"/>
          <w:szCs w:val="20"/>
          <w:lang w:val="de-AT"/>
        </w:rPr>
      </w:pPr>
      <w:hyperlink r:id="rId38" w:history="1">
        <w:r w:rsidR="00287E35" w:rsidRPr="00A01560">
          <w:rPr>
            <w:rStyle w:val="Hyperlink"/>
            <w:rFonts w:cstheme="minorBidi"/>
            <w:sz w:val="20"/>
            <w:szCs w:val="20"/>
            <w:lang w:val="de-AT"/>
          </w:rPr>
          <w:t>https://ec.europa.eu/home-affairs/what-we-do/policies/european-agenda-migration_en</w:t>
        </w:r>
      </w:hyperlink>
    </w:p>
    <w:p w:rsidR="00287E35" w:rsidRPr="00A01560" w:rsidRDefault="00287E35" w:rsidP="00287E35">
      <w:pPr>
        <w:spacing w:after="160" w:line="259" w:lineRule="auto"/>
        <w:rPr>
          <w:sz w:val="20"/>
          <w:szCs w:val="20"/>
          <w:lang w:val="de-AT"/>
        </w:rPr>
      </w:pPr>
      <w:r w:rsidRPr="00A01560">
        <w:rPr>
          <w:sz w:val="20"/>
          <w:szCs w:val="20"/>
          <w:lang w:val="de-AT"/>
        </w:rPr>
        <w:t>Wikipedia: om det generelle NQF-systemet</w:t>
      </w:r>
    </w:p>
    <w:p w:rsidR="00287E35" w:rsidRPr="00A01560" w:rsidRDefault="00C76FFA" w:rsidP="00287E35">
      <w:pPr>
        <w:spacing w:after="160" w:line="259" w:lineRule="auto"/>
        <w:rPr>
          <w:rStyle w:val="Hyperlink"/>
          <w:rFonts w:cstheme="minorBidi"/>
          <w:sz w:val="20"/>
          <w:szCs w:val="20"/>
          <w:lang w:val="de-AT"/>
        </w:rPr>
      </w:pPr>
      <w:hyperlink r:id="rId39" w:history="1">
        <w:r w:rsidR="00287E35" w:rsidRPr="00A01560">
          <w:rPr>
            <w:rStyle w:val="Hyperlink"/>
            <w:rFonts w:cstheme="minorBidi"/>
            <w:sz w:val="20"/>
            <w:szCs w:val="20"/>
            <w:lang w:val="de-AT"/>
          </w:rPr>
          <w:t>https://en.wikipedia.org/wiki/National_Qualifications_Framework</w:t>
        </w:r>
      </w:hyperlink>
    </w:p>
    <w:p w:rsidR="00EB020B" w:rsidRPr="00A01560" w:rsidRDefault="00C76FFA" w:rsidP="00287E35">
      <w:pPr>
        <w:spacing w:after="160" w:line="259" w:lineRule="auto"/>
        <w:rPr>
          <w:sz w:val="20"/>
          <w:szCs w:val="20"/>
          <w:lang w:val="de-AT"/>
        </w:rPr>
      </w:pPr>
      <w:hyperlink r:id="rId40" w:history="1">
        <w:r w:rsidR="00EB020B" w:rsidRPr="00A01560">
          <w:rPr>
            <w:rStyle w:val="Hyperlink"/>
            <w:sz w:val="20"/>
            <w:szCs w:val="20"/>
            <w:lang w:val="de-AT"/>
          </w:rPr>
          <w:t>https://snl.no/Norge</w:t>
        </w:r>
      </w:hyperlink>
      <w:r w:rsidR="00EB020B" w:rsidRPr="00A01560">
        <w:rPr>
          <w:sz w:val="20"/>
          <w:szCs w:val="20"/>
          <w:lang w:val="de-AT"/>
        </w:rPr>
        <w:t xml:space="preserve"> </w:t>
      </w:r>
    </w:p>
    <w:p w:rsidR="006D17F8" w:rsidRPr="00A01560" w:rsidRDefault="00C76FFA" w:rsidP="006D17F8">
      <w:pPr>
        <w:spacing w:after="160" w:line="259" w:lineRule="auto"/>
        <w:rPr>
          <w:sz w:val="20"/>
          <w:szCs w:val="20"/>
          <w:lang w:val="de-AT"/>
        </w:rPr>
      </w:pPr>
      <w:hyperlink r:id="rId41" w:history="1">
        <w:r w:rsidR="00585C33" w:rsidRPr="00A01560">
          <w:rPr>
            <w:rStyle w:val="Hyperlink"/>
            <w:rFonts w:asciiTheme="minorHAnsi" w:eastAsia="Calibri" w:hAnsiTheme="minorHAnsi" w:cstheme="minorHAnsi"/>
            <w:sz w:val="20"/>
            <w:szCs w:val="20"/>
            <w:lang w:val="de-AT"/>
          </w:rPr>
          <w:t>https://www.regjeringen.no/no/dep/kd/org/etater-og-virksomheter/underliggende-etater/statlige-universiteter-og-hoyskoler/id434505/</w:t>
        </w:r>
      </w:hyperlink>
      <w:r w:rsidR="00585C33" w:rsidRPr="00A01560">
        <w:rPr>
          <w:rFonts w:asciiTheme="minorHAnsi" w:eastAsia="Calibri" w:hAnsiTheme="minorHAnsi" w:cstheme="minorHAnsi"/>
          <w:sz w:val="20"/>
          <w:szCs w:val="20"/>
          <w:lang w:val="de-AT"/>
        </w:rPr>
        <w:t xml:space="preserve">   </w:t>
      </w:r>
    </w:p>
    <w:p w:rsidR="00FE5AF0" w:rsidRPr="00A01560" w:rsidRDefault="00C76FFA" w:rsidP="00287E35">
      <w:pPr>
        <w:pStyle w:val="Aufzhlungszeichen"/>
        <w:numPr>
          <w:ilvl w:val="0"/>
          <w:numId w:val="0"/>
        </w:numPr>
        <w:jc w:val="both"/>
        <w:rPr>
          <w:sz w:val="20"/>
          <w:szCs w:val="20"/>
          <w:lang w:val="de-AT"/>
        </w:rPr>
      </w:pPr>
      <w:hyperlink r:id="rId42" w:history="1">
        <w:r w:rsidR="00FE5AF0" w:rsidRPr="00A01560">
          <w:rPr>
            <w:rStyle w:val="Hyperlink"/>
            <w:sz w:val="20"/>
            <w:szCs w:val="20"/>
            <w:lang w:val="de-AT"/>
          </w:rPr>
          <w:t>https://snl.no/%C3%98konomi_i_Norge</w:t>
        </w:r>
      </w:hyperlink>
      <w:r w:rsidR="00FE5AF0" w:rsidRPr="00A01560">
        <w:rPr>
          <w:sz w:val="20"/>
          <w:szCs w:val="20"/>
          <w:lang w:val="de-AT"/>
        </w:rPr>
        <w:t xml:space="preserve"> </w:t>
      </w:r>
    </w:p>
    <w:p w:rsidR="00653407" w:rsidRPr="00A01560" w:rsidRDefault="00653407" w:rsidP="00287E35">
      <w:pPr>
        <w:pStyle w:val="Aufzhlungszeichen"/>
        <w:numPr>
          <w:ilvl w:val="0"/>
          <w:numId w:val="0"/>
        </w:numPr>
        <w:jc w:val="both"/>
        <w:rPr>
          <w:sz w:val="20"/>
          <w:szCs w:val="20"/>
          <w:lang w:val="de-AT"/>
        </w:rPr>
      </w:pPr>
    </w:p>
    <w:p w:rsidR="00653407" w:rsidRPr="00A01560" w:rsidRDefault="00C76FFA" w:rsidP="00287E35">
      <w:pPr>
        <w:pStyle w:val="Aufzhlungszeichen"/>
        <w:numPr>
          <w:ilvl w:val="0"/>
          <w:numId w:val="0"/>
        </w:numPr>
        <w:jc w:val="both"/>
        <w:rPr>
          <w:sz w:val="20"/>
          <w:szCs w:val="20"/>
          <w:lang w:val="de-AT"/>
        </w:rPr>
      </w:pPr>
      <w:hyperlink r:id="rId43" w:history="1">
        <w:r w:rsidR="00653407" w:rsidRPr="00A01560">
          <w:rPr>
            <w:rStyle w:val="Hyperlink"/>
            <w:sz w:val="20"/>
            <w:szCs w:val="20"/>
            <w:lang w:val="de-AT"/>
          </w:rPr>
          <w:t>https://www.arbeidstilsynet.no/arbeidsforhold/lonn/minstelonn/</w:t>
        </w:r>
      </w:hyperlink>
      <w:r w:rsidR="00653407" w:rsidRPr="00A01560">
        <w:rPr>
          <w:sz w:val="20"/>
          <w:szCs w:val="20"/>
          <w:lang w:val="de-AT"/>
        </w:rPr>
        <w:t xml:space="preserve"> </w:t>
      </w:r>
    </w:p>
    <w:p w:rsidR="004E6085" w:rsidRPr="00A01560" w:rsidRDefault="004E6085" w:rsidP="00287E35">
      <w:pPr>
        <w:pStyle w:val="Aufzhlungszeichen"/>
        <w:numPr>
          <w:ilvl w:val="0"/>
          <w:numId w:val="0"/>
        </w:numPr>
        <w:jc w:val="both"/>
        <w:rPr>
          <w:sz w:val="20"/>
          <w:szCs w:val="20"/>
          <w:lang w:val="de-AT"/>
        </w:rPr>
      </w:pPr>
    </w:p>
    <w:p w:rsidR="004E6085" w:rsidRPr="00A01560" w:rsidRDefault="00C76FFA" w:rsidP="00287E35">
      <w:pPr>
        <w:pStyle w:val="Aufzhlungszeichen"/>
        <w:numPr>
          <w:ilvl w:val="0"/>
          <w:numId w:val="0"/>
        </w:numPr>
        <w:jc w:val="both"/>
        <w:rPr>
          <w:sz w:val="20"/>
          <w:szCs w:val="20"/>
          <w:lang w:val="de-AT"/>
        </w:rPr>
      </w:pPr>
      <w:hyperlink r:id="rId44" w:history="1">
        <w:r w:rsidR="004E6085" w:rsidRPr="00A01560">
          <w:rPr>
            <w:rStyle w:val="Hyperlink"/>
            <w:sz w:val="20"/>
            <w:szCs w:val="20"/>
            <w:lang w:val="de-AT"/>
          </w:rPr>
          <w:t>https://www.udi.no/</w:t>
        </w:r>
      </w:hyperlink>
      <w:r w:rsidR="004E6085" w:rsidRPr="00A01560">
        <w:rPr>
          <w:sz w:val="20"/>
          <w:szCs w:val="20"/>
          <w:lang w:val="de-AT"/>
        </w:rPr>
        <w:t xml:space="preserve"> </w:t>
      </w:r>
    </w:p>
    <w:p w:rsidR="00F5423E" w:rsidRPr="00A01560" w:rsidRDefault="00F5423E" w:rsidP="00287E35">
      <w:pPr>
        <w:pStyle w:val="Aufzhlungszeichen"/>
        <w:numPr>
          <w:ilvl w:val="0"/>
          <w:numId w:val="0"/>
        </w:numPr>
        <w:jc w:val="both"/>
        <w:rPr>
          <w:sz w:val="20"/>
          <w:szCs w:val="20"/>
          <w:lang w:val="de-AT"/>
        </w:rPr>
      </w:pPr>
    </w:p>
    <w:p w:rsidR="00F5423E" w:rsidRPr="00A01560" w:rsidRDefault="00C76FFA" w:rsidP="00287E35">
      <w:pPr>
        <w:pStyle w:val="Aufzhlungszeichen"/>
        <w:numPr>
          <w:ilvl w:val="0"/>
          <w:numId w:val="0"/>
        </w:numPr>
        <w:jc w:val="both"/>
        <w:rPr>
          <w:rFonts w:eastAsia="Calibri" w:cs="Arial"/>
          <w:sz w:val="20"/>
          <w:szCs w:val="20"/>
          <w:lang w:val="de-AT"/>
        </w:rPr>
      </w:pPr>
      <w:hyperlink r:id="rId45" w:history="1">
        <w:r w:rsidR="00F5423E" w:rsidRPr="00A01560">
          <w:rPr>
            <w:rStyle w:val="Hyperlink"/>
            <w:rFonts w:eastAsia="Calibri" w:cs="Arial"/>
            <w:sz w:val="20"/>
            <w:szCs w:val="20"/>
            <w:lang w:val="de-AT"/>
          </w:rPr>
          <w:t>https://www.imdi.no/introduksjonsprogram/grunnleggende-om-programmet-roller-og-ansvar/</w:t>
        </w:r>
      </w:hyperlink>
      <w:r w:rsidR="00F5423E" w:rsidRPr="00A01560">
        <w:rPr>
          <w:rFonts w:eastAsia="Calibri" w:cs="Arial"/>
          <w:sz w:val="20"/>
          <w:szCs w:val="20"/>
          <w:lang w:val="de-AT"/>
        </w:rPr>
        <w:t xml:space="preserve"> </w:t>
      </w:r>
    </w:p>
    <w:p w:rsidR="00F5423E" w:rsidRPr="00A01560" w:rsidRDefault="00F5423E" w:rsidP="00287E35">
      <w:pPr>
        <w:pStyle w:val="Aufzhlungszeichen"/>
        <w:numPr>
          <w:ilvl w:val="0"/>
          <w:numId w:val="0"/>
        </w:numPr>
        <w:jc w:val="both"/>
        <w:rPr>
          <w:rFonts w:eastAsia="Calibri" w:cs="Arial"/>
          <w:sz w:val="20"/>
          <w:szCs w:val="20"/>
          <w:lang w:val="de-AT"/>
        </w:rPr>
      </w:pPr>
    </w:p>
    <w:p w:rsidR="00F5423E" w:rsidRPr="00A01560" w:rsidRDefault="00C76FFA" w:rsidP="00287E35">
      <w:pPr>
        <w:pStyle w:val="Aufzhlungszeichen"/>
        <w:numPr>
          <w:ilvl w:val="0"/>
          <w:numId w:val="0"/>
        </w:numPr>
        <w:jc w:val="both"/>
        <w:rPr>
          <w:sz w:val="20"/>
          <w:szCs w:val="20"/>
          <w:lang w:val="de-AT"/>
        </w:rPr>
      </w:pPr>
      <w:hyperlink r:id="rId46" w:history="1">
        <w:r w:rsidR="00F5423E" w:rsidRPr="00A01560">
          <w:rPr>
            <w:rStyle w:val="Hyperlink"/>
            <w:sz w:val="20"/>
            <w:szCs w:val="20"/>
            <w:lang w:val="de-AT"/>
          </w:rPr>
          <w:t>https://www.kompetansenorge.no/Norsk-og-samfunnskunnskap/Norskprove/</w:t>
        </w:r>
      </w:hyperlink>
      <w:r w:rsidR="00F5423E" w:rsidRPr="00A01560">
        <w:rPr>
          <w:sz w:val="20"/>
          <w:szCs w:val="20"/>
          <w:lang w:val="de-AT"/>
        </w:rPr>
        <w:t xml:space="preserve">   </w:t>
      </w:r>
    </w:p>
    <w:p w:rsidR="00157ADE" w:rsidRPr="00A01560" w:rsidRDefault="00157ADE" w:rsidP="00287E35">
      <w:pPr>
        <w:pStyle w:val="Aufzhlungszeichen"/>
        <w:numPr>
          <w:ilvl w:val="0"/>
          <w:numId w:val="0"/>
        </w:numPr>
        <w:jc w:val="both"/>
        <w:rPr>
          <w:sz w:val="20"/>
          <w:szCs w:val="20"/>
          <w:lang w:val="de-AT"/>
        </w:rPr>
      </w:pPr>
    </w:p>
    <w:p w:rsidR="00157ADE" w:rsidRPr="00A01560" w:rsidRDefault="00C76FFA" w:rsidP="00287E35">
      <w:pPr>
        <w:pStyle w:val="Aufzhlungszeichen"/>
        <w:numPr>
          <w:ilvl w:val="0"/>
          <w:numId w:val="0"/>
        </w:numPr>
        <w:jc w:val="both"/>
        <w:rPr>
          <w:sz w:val="20"/>
          <w:szCs w:val="20"/>
          <w:lang w:val="de-AT"/>
        </w:rPr>
      </w:pPr>
      <w:hyperlink r:id="rId47" w:anchor="/" w:history="1">
        <w:r w:rsidR="00157ADE" w:rsidRPr="00A01560">
          <w:rPr>
            <w:rStyle w:val="Hyperlink"/>
            <w:sz w:val="20"/>
            <w:szCs w:val="20"/>
            <w:lang w:val="de-AT"/>
          </w:rPr>
          <w:t>https://utdanning.no/utdanningssystemet/#/</w:t>
        </w:r>
      </w:hyperlink>
      <w:r w:rsidR="00157ADE" w:rsidRPr="00A01560">
        <w:rPr>
          <w:sz w:val="20"/>
          <w:szCs w:val="20"/>
          <w:lang w:val="de-AT"/>
        </w:rPr>
        <w:t xml:space="preserve"> </w:t>
      </w:r>
    </w:p>
    <w:p w:rsidR="001B2B7A" w:rsidRPr="00A01560" w:rsidRDefault="001B2B7A" w:rsidP="00287E35">
      <w:pPr>
        <w:pStyle w:val="Aufzhlungszeichen"/>
        <w:numPr>
          <w:ilvl w:val="0"/>
          <w:numId w:val="0"/>
        </w:numPr>
        <w:jc w:val="both"/>
        <w:rPr>
          <w:sz w:val="20"/>
          <w:szCs w:val="20"/>
          <w:lang w:val="de-AT"/>
        </w:rPr>
      </w:pPr>
    </w:p>
    <w:p w:rsidR="001B2B7A" w:rsidRPr="00A01560" w:rsidRDefault="00C76FFA" w:rsidP="00287E35">
      <w:pPr>
        <w:pStyle w:val="Aufzhlungszeichen"/>
        <w:numPr>
          <w:ilvl w:val="0"/>
          <w:numId w:val="0"/>
        </w:numPr>
        <w:jc w:val="both"/>
        <w:rPr>
          <w:sz w:val="20"/>
          <w:szCs w:val="20"/>
          <w:lang w:val="de-AT"/>
        </w:rPr>
      </w:pPr>
      <w:hyperlink r:id="rId48" w:history="1">
        <w:r w:rsidR="001B2B7A" w:rsidRPr="00A01560">
          <w:rPr>
            <w:rStyle w:val="Hyperlink"/>
            <w:sz w:val="20"/>
            <w:szCs w:val="20"/>
            <w:lang w:val="de-AT"/>
          </w:rPr>
          <w:t>https://www.regjeringen.no/globalassets/upload/kd/vedlegg/kompetanse/nkr2011mvedlegg.pdf</w:t>
        </w:r>
      </w:hyperlink>
      <w:r w:rsidR="001B2B7A" w:rsidRPr="00A01560">
        <w:rPr>
          <w:sz w:val="20"/>
          <w:szCs w:val="20"/>
          <w:lang w:val="de-AT"/>
        </w:rPr>
        <w:t xml:space="preserve"> </w:t>
      </w:r>
    </w:p>
    <w:p w:rsidR="00D97238" w:rsidRPr="00A01560" w:rsidRDefault="00D97238" w:rsidP="00287E35">
      <w:pPr>
        <w:pStyle w:val="Aufzhlungszeichen"/>
        <w:numPr>
          <w:ilvl w:val="0"/>
          <w:numId w:val="0"/>
        </w:numPr>
        <w:jc w:val="both"/>
        <w:rPr>
          <w:sz w:val="20"/>
          <w:szCs w:val="20"/>
          <w:lang w:val="de-AT"/>
        </w:rPr>
      </w:pPr>
    </w:p>
    <w:p w:rsidR="00D97238" w:rsidRPr="00A01560" w:rsidRDefault="00C76FFA" w:rsidP="00287E35">
      <w:pPr>
        <w:pStyle w:val="Aufzhlungszeichen"/>
        <w:numPr>
          <w:ilvl w:val="0"/>
          <w:numId w:val="0"/>
        </w:numPr>
        <w:jc w:val="both"/>
        <w:rPr>
          <w:sz w:val="20"/>
          <w:szCs w:val="20"/>
          <w:lang w:val="de-AT"/>
        </w:rPr>
      </w:pPr>
      <w:hyperlink r:id="rId49" w:history="1">
        <w:r w:rsidR="00D97238" w:rsidRPr="00A01560">
          <w:rPr>
            <w:rStyle w:val="Hyperlink"/>
            <w:sz w:val="20"/>
            <w:szCs w:val="20"/>
            <w:lang w:val="de-AT"/>
          </w:rPr>
          <w:t>https://www.lanekassen.no/nb-NO/</w:t>
        </w:r>
      </w:hyperlink>
      <w:r w:rsidR="00D97238" w:rsidRPr="00A01560">
        <w:rPr>
          <w:sz w:val="20"/>
          <w:szCs w:val="20"/>
          <w:lang w:val="de-AT"/>
        </w:rPr>
        <w:t xml:space="preserve"> </w:t>
      </w:r>
    </w:p>
    <w:p w:rsidR="00D97238" w:rsidRPr="00A01560" w:rsidRDefault="00D97238" w:rsidP="00287E35">
      <w:pPr>
        <w:pStyle w:val="Aufzhlungszeichen"/>
        <w:numPr>
          <w:ilvl w:val="0"/>
          <w:numId w:val="0"/>
        </w:numPr>
        <w:jc w:val="both"/>
        <w:rPr>
          <w:sz w:val="20"/>
          <w:szCs w:val="20"/>
          <w:lang w:val="de-AT"/>
        </w:rPr>
      </w:pPr>
    </w:p>
    <w:p w:rsidR="00D97238" w:rsidRPr="00A01560" w:rsidRDefault="00C76FFA" w:rsidP="00287E35">
      <w:pPr>
        <w:pStyle w:val="Aufzhlungszeichen"/>
        <w:numPr>
          <w:ilvl w:val="0"/>
          <w:numId w:val="0"/>
        </w:numPr>
        <w:jc w:val="both"/>
        <w:rPr>
          <w:sz w:val="20"/>
          <w:szCs w:val="20"/>
          <w:lang w:val="de-AT"/>
        </w:rPr>
      </w:pPr>
      <w:hyperlink r:id="rId50" w:history="1">
        <w:r w:rsidR="00D97238" w:rsidRPr="00A01560">
          <w:rPr>
            <w:rStyle w:val="Hyperlink"/>
            <w:sz w:val="20"/>
            <w:szCs w:val="20"/>
            <w:lang w:val="de-AT"/>
          </w:rPr>
          <w:t>https://www.samordnaopptak.no/info/</w:t>
        </w:r>
      </w:hyperlink>
      <w:r w:rsidR="00D97238" w:rsidRPr="00A01560">
        <w:rPr>
          <w:sz w:val="20"/>
          <w:szCs w:val="20"/>
          <w:lang w:val="de-AT"/>
        </w:rPr>
        <w:t xml:space="preserve"> </w:t>
      </w:r>
    </w:p>
    <w:p w:rsidR="002065EA" w:rsidRPr="00A01560" w:rsidRDefault="002065EA" w:rsidP="00287E35">
      <w:pPr>
        <w:pStyle w:val="Aufzhlungszeichen"/>
        <w:numPr>
          <w:ilvl w:val="0"/>
          <w:numId w:val="0"/>
        </w:numPr>
        <w:jc w:val="both"/>
        <w:rPr>
          <w:sz w:val="20"/>
          <w:szCs w:val="20"/>
          <w:lang w:val="de-AT"/>
        </w:rPr>
      </w:pPr>
    </w:p>
    <w:p w:rsidR="002065EA" w:rsidRPr="00A01560" w:rsidRDefault="00C76FFA" w:rsidP="00287E35">
      <w:pPr>
        <w:pStyle w:val="Aufzhlungszeichen"/>
        <w:numPr>
          <w:ilvl w:val="0"/>
          <w:numId w:val="0"/>
        </w:numPr>
        <w:jc w:val="both"/>
        <w:rPr>
          <w:sz w:val="20"/>
          <w:szCs w:val="20"/>
          <w:lang w:val="de-AT"/>
        </w:rPr>
      </w:pPr>
      <w:hyperlink r:id="rId51" w:history="1">
        <w:r w:rsidR="002065EA" w:rsidRPr="00A01560">
          <w:rPr>
            <w:rStyle w:val="Hyperlink"/>
            <w:sz w:val="20"/>
            <w:szCs w:val="20"/>
            <w:lang w:val="de-AT"/>
          </w:rPr>
          <w:t>https://www.samordnaopptak.no/info/opptak/andre-veier-til-opptak/realkompetanse/</w:t>
        </w:r>
      </w:hyperlink>
      <w:r w:rsidR="002065EA" w:rsidRPr="00A01560">
        <w:rPr>
          <w:sz w:val="20"/>
          <w:szCs w:val="20"/>
          <w:lang w:val="de-AT"/>
        </w:rPr>
        <w:t xml:space="preserve"> </w:t>
      </w:r>
    </w:p>
    <w:p w:rsidR="000F3DC4" w:rsidRPr="00A01560" w:rsidRDefault="000F3DC4" w:rsidP="00287E35">
      <w:pPr>
        <w:pStyle w:val="Aufzhlungszeichen"/>
        <w:numPr>
          <w:ilvl w:val="0"/>
          <w:numId w:val="0"/>
        </w:numPr>
        <w:jc w:val="both"/>
        <w:rPr>
          <w:sz w:val="20"/>
          <w:szCs w:val="20"/>
          <w:lang w:val="de-AT"/>
        </w:rPr>
      </w:pPr>
    </w:p>
    <w:p w:rsidR="000F3DC4" w:rsidRPr="00A01560" w:rsidRDefault="00C76FFA" w:rsidP="00287E35">
      <w:pPr>
        <w:pStyle w:val="Aufzhlungszeichen"/>
        <w:numPr>
          <w:ilvl w:val="0"/>
          <w:numId w:val="0"/>
        </w:numPr>
        <w:jc w:val="both"/>
        <w:rPr>
          <w:sz w:val="20"/>
          <w:szCs w:val="20"/>
          <w:lang w:val="de-AT"/>
        </w:rPr>
      </w:pPr>
      <w:hyperlink r:id="rId52" w:history="1">
        <w:r w:rsidR="000F3DC4" w:rsidRPr="00A01560">
          <w:rPr>
            <w:rStyle w:val="Hyperlink"/>
            <w:sz w:val="20"/>
            <w:szCs w:val="20"/>
            <w:lang w:val="de-AT"/>
          </w:rPr>
          <w:t>https://helsedirektoratet.no/retningslinjer/asylsokere-flyktninger-og-familiegjenforente</w:t>
        </w:r>
      </w:hyperlink>
      <w:r w:rsidR="000F3DC4" w:rsidRPr="00A01560">
        <w:rPr>
          <w:sz w:val="20"/>
          <w:szCs w:val="20"/>
          <w:lang w:val="de-AT"/>
        </w:rPr>
        <w:t xml:space="preserve"> </w:t>
      </w:r>
    </w:p>
    <w:p w:rsidR="004216F6" w:rsidRPr="00A01560" w:rsidRDefault="004216F6" w:rsidP="00287E35">
      <w:pPr>
        <w:pStyle w:val="Aufzhlungszeichen"/>
        <w:numPr>
          <w:ilvl w:val="0"/>
          <w:numId w:val="0"/>
        </w:numPr>
        <w:jc w:val="both"/>
        <w:rPr>
          <w:sz w:val="20"/>
          <w:szCs w:val="20"/>
          <w:lang w:val="de-AT"/>
        </w:rPr>
      </w:pPr>
    </w:p>
    <w:p w:rsidR="004216F6" w:rsidRPr="00A01560" w:rsidRDefault="00C76FFA" w:rsidP="00287E35">
      <w:pPr>
        <w:pStyle w:val="Aufzhlungszeichen"/>
        <w:numPr>
          <w:ilvl w:val="0"/>
          <w:numId w:val="0"/>
        </w:numPr>
        <w:jc w:val="both"/>
        <w:rPr>
          <w:sz w:val="20"/>
          <w:szCs w:val="20"/>
          <w:lang w:val="de-AT"/>
        </w:rPr>
      </w:pPr>
      <w:hyperlink r:id="rId53" w:history="1">
        <w:r w:rsidR="004216F6" w:rsidRPr="00A01560">
          <w:rPr>
            <w:rStyle w:val="Hyperlink"/>
            <w:sz w:val="20"/>
            <w:szCs w:val="20"/>
            <w:lang w:val="de-AT"/>
          </w:rPr>
          <w:t>https://www.regjeringen.no/no/tema/europapolitikk/tema-norge-eu/norge-eu/id684934/</w:t>
        </w:r>
      </w:hyperlink>
      <w:r w:rsidR="004216F6" w:rsidRPr="00A01560">
        <w:rPr>
          <w:sz w:val="20"/>
          <w:szCs w:val="20"/>
          <w:lang w:val="de-AT"/>
        </w:rPr>
        <w:t xml:space="preserve"> </w:t>
      </w:r>
    </w:p>
    <w:p w:rsidR="002F07C1" w:rsidRPr="00A01560" w:rsidRDefault="002F07C1" w:rsidP="00287E35">
      <w:pPr>
        <w:pStyle w:val="Aufzhlungszeichen"/>
        <w:numPr>
          <w:ilvl w:val="0"/>
          <w:numId w:val="0"/>
        </w:numPr>
        <w:jc w:val="both"/>
        <w:rPr>
          <w:sz w:val="20"/>
          <w:szCs w:val="20"/>
          <w:lang w:val="de-AT"/>
        </w:rPr>
      </w:pPr>
    </w:p>
    <w:p w:rsidR="002F07C1" w:rsidRDefault="00C76FFA" w:rsidP="00287E35">
      <w:pPr>
        <w:pStyle w:val="Aufzhlungszeichen"/>
        <w:numPr>
          <w:ilvl w:val="0"/>
          <w:numId w:val="0"/>
        </w:numPr>
        <w:jc w:val="both"/>
        <w:rPr>
          <w:sz w:val="20"/>
          <w:szCs w:val="20"/>
          <w:lang w:val="de-AT"/>
        </w:rPr>
      </w:pPr>
      <w:hyperlink r:id="rId54" w:history="1">
        <w:r w:rsidR="002F07C1" w:rsidRPr="00A01560">
          <w:rPr>
            <w:rStyle w:val="Hyperlink"/>
            <w:sz w:val="20"/>
            <w:szCs w:val="20"/>
            <w:lang w:val="de-AT"/>
          </w:rPr>
          <w:t>https://www.kompetansenorge.no/realkompetanse/</w:t>
        </w:r>
      </w:hyperlink>
      <w:r w:rsidR="002F07C1" w:rsidRPr="00A01560">
        <w:rPr>
          <w:sz w:val="20"/>
          <w:szCs w:val="20"/>
          <w:lang w:val="de-AT"/>
        </w:rPr>
        <w:t xml:space="preserve"> </w:t>
      </w:r>
    </w:p>
    <w:p w:rsidR="00A01560" w:rsidRDefault="00A01560" w:rsidP="00287E35">
      <w:pPr>
        <w:pStyle w:val="Aufzhlungszeichen"/>
        <w:numPr>
          <w:ilvl w:val="0"/>
          <w:numId w:val="0"/>
        </w:numPr>
        <w:jc w:val="both"/>
        <w:rPr>
          <w:sz w:val="20"/>
          <w:szCs w:val="20"/>
          <w:lang w:val="de-AT"/>
        </w:rPr>
      </w:pPr>
    </w:p>
    <w:p w:rsidR="00A01560" w:rsidRDefault="00A01560" w:rsidP="00A01560">
      <w:pPr>
        <w:spacing w:before="0"/>
        <w:rPr>
          <w:rFonts w:asciiTheme="minorHAnsi" w:hAnsiTheme="minorHAnsi" w:cs="Arial"/>
          <w:color w:val="464646"/>
          <w:szCs w:val="29"/>
          <w:shd w:val="clear" w:color="auto" w:fill="FFFFFF"/>
        </w:rPr>
      </w:pPr>
    </w:p>
    <w:p w:rsidR="00A01560" w:rsidRPr="00086E48" w:rsidRDefault="00A01560" w:rsidP="00A01560">
      <w:pPr>
        <w:spacing w:before="0"/>
        <w:rPr>
          <w:rFonts w:asciiTheme="minorHAnsi" w:hAnsiTheme="minorHAnsi"/>
          <w:sz w:val="18"/>
        </w:rPr>
      </w:pPr>
      <w:bookmarkStart w:id="0" w:name="_GoBack"/>
      <w:bookmarkEnd w:id="0"/>
      <w:r w:rsidRPr="006C7DFF">
        <w:rPr>
          <w:noProof/>
          <w:sz w:val="40"/>
          <w:lang w:val="de-AT" w:eastAsia="de-AT"/>
        </w:rPr>
        <w:drawing>
          <wp:inline distT="0" distB="0" distL="0" distR="0" wp14:anchorId="5EBC3837" wp14:editId="75C584DF">
            <wp:extent cx="695524" cy="247650"/>
            <wp:effectExtent l="0" t="0" r="9525" b="0"/>
            <wp:docPr id="7"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55"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p w:rsidR="00A01560" w:rsidRPr="00A01560" w:rsidRDefault="00A01560" w:rsidP="00287E35">
      <w:pPr>
        <w:pStyle w:val="Aufzhlungszeichen"/>
        <w:numPr>
          <w:ilvl w:val="0"/>
          <w:numId w:val="0"/>
        </w:numPr>
        <w:jc w:val="both"/>
        <w:rPr>
          <w:sz w:val="20"/>
          <w:szCs w:val="20"/>
          <w:lang w:val="de-AT"/>
        </w:rPr>
      </w:pPr>
    </w:p>
    <w:sectPr w:rsidR="00A01560" w:rsidRPr="00A01560" w:rsidSect="00D01ADF">
      <w:headerReference w:type="default" r:id="rId56"/>
      <w:footerReference w:type="even" r:id="rId57"/>
      <w:footerReference w:type="default" r:id="rId58"/>
      <w:headerReference w:type="first" r:id="rId59"/>
      <w:footerReference w:type="first" r:id="rId60"/>
      <w:pgSz w:w="11906" w:h="16838" w:code="9"/>
      <w:pgMar w:top="1418" w:right="1418" w:bottom="1134"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FA" w:rsidRDefault="00C76FFA" w:rsidP="00B60E94">
      <w:pPr>
        <w:spacing w:before="0" w:line="240" w:lineRule="auto"/>
      </w:pPr>
      <w:r>
        <w:separator/>
      </w:r>
    </w:p>
  </w:endnote>
  <w:endnote w:type="continuationSeparator" w:id="0">
    <w:p w:rsidR="00C76FFA" w:rsidRDefault="00C76FFA"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Corbel"/>
    <w:charset w:val="00"/>
    <w:family w:val="auto"/>
    <w:pitch w:val="variable"/>
    <w:sig w:usb0="E50002FF"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18" w:rsidRDefault="00645018"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45018" w:rsidRDefault="006450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18" w:rsidRDefault="00645018"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rsidR="00645018" w:rsidRPr="00B142F0" w:rsidRDefault="00645018"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rsidR="00645018" w:rsidRPr="00643190" w:rsidRDefault="00645018">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A01560" w:rsidRPr="00A01560">
      <w:rPr>
        <w:rFonts w:ascii="PT Sans" w:hAnsi="PT Sans" w:cs="Gill Sans"/>
        <w:noProof/>
        <w:sz w:val="20"/>
        <w:szCs w:val="20"/>
        <w:lang w:val="en-GB"/>
      </w:rPr>
      <w:t>1</w:t>
    </w:r>
    <w:r w:rsidRPr="00643190">
      <w:rPr>
        <w:rFonts w:ascii="PT Sans" w:hAnsi="PT Sans" w:cs="Gill Sans"/>
        <w:sz w:val="20"/>
        <w:szCs w:val="20"/>
      </w:rPr>
      <w:fldChar w:fldCharType="end"/>
    </w:r>
  </w:p>
  <w:p w:rsidR="00645018" w:rsidRPr="00B142F0" w:rsidRDefault="00645018">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18" w:rsidRPr="00B142F0" w:rsidRDefault="00645018"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rsidR="00645018" w:rsidRPr="00B142F0" w:rsidRDefault="00645018"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645018" w:rsidRPr="00B142F0" w:rsidRDefault="00645018"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45018" w:rsidRPr="0062260E" w:rsidRDefault="0064501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rsidR="00645018" w:rsidRPr="0062260E" w:rsidRDefault="0064501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rsidR="00645018" w:rsidRDefault="006450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FA" w:rsidRDefault="00C76FFA" w:rsidP="00B60E94">
      <w:pPr>
        <w:spacing w:before="0" w:line="240" w:lineRule="auto"/>
      </w:pPr>
      <w:r>
        <w:separator/>
      </w:r>
    </w:p>
  </w:footnote>
  <w:footnote w:type="continuationSeparator" w:id="0">
    <w:p w:rsidR="00C76FFA" w:rsidRDefault="00C76FFA"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18" w:rsidRPr="00B142F0" w:rsidRDefault="00645018"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Retningslinjer | Velkommen til Norge</w:t>
    </w:r>
  </w:p>
  <w:p w:rsidR="00645018" w:rsidRDefault="006450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18" w:rsidRDefault="00645018"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activeWritingStyle w:appName="MSWord" w:lang="nb-NO" w:vendorID="64" w:dllVersion="131078" w:nlCheck="1" w:checkStyle="0"/>
  <w:proofState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10721"/>
    <w:rsid w:val="000225AC"/>
    <w:rsid w:val="00024728"/>
    <w:rsid w:val="00030B9B"/>
    <w:rsid w:val="00044813"/>
    <w:rsid w:val="00054AEC"/>
    <w:rsid w:val="000A5CE6"/>
    <w:rsid w:val="000C33C9"/>
    <w:rsid w:val="000C489D"/>
    <w:rsid w:val="000C5985"/>
    <w:rsid w:val="000E1212"/>
    <w:rsid w:val="000E2655"/>
    <w:rsid w:val="000E65D9"/>
    <w:rsid w:val="000F3DC4"/>
    <w:rsid w:val="00100EBE"/>
    <w:rsid w:val="00103036"/>
    <w:rsid w:val="00106527"/>
    <w:rsid w:val="00106544"/>
    <w:rsid w:val="00107E94"/>
    <w:rsid w:val="001127FA"/>
    <w:rsid w:val="0012571D"/>
    <w:rsid w:val="00132C49"/>
    <w:rsid w:val="001361B2"/>
    <w:rsid w:val="00140118"/>
    <w:rsid w:val="001444C7"/>
    <w:rsid w:val="0015394F"/>
    <w:rsid w:val="00154173"/>
    <w:rsid w:val="00157ADE"/>
    <w:rsid w:val="0016063F"/>
    <w:rsid w:val="00163A92"/>
    <w:rsid w:val="0017223A"/>
    <w:rsid w:val="001868F5"/>
    <w:rsid w:val="001967DB"/>
    <w:rsid w:val="001A0FA4"/>
    <w:rsid w:val="001A661F"/>
    <w:rsid w:val="001B0FA5"/>
    <w:rsid w:val="001B2B7A"/>
    <w:rsid w:val="001B2FB2"/>
    <w:rsid w:val="001B7C99"/>
    <w:rsid w:val="001C0FBB"/>
    <w:rsid w:val="001C2A47"/>
    <w:rsid w:val="001C5D96"/>
    <w:rsid w:val="001D07F5"/>
    <w:rsid w:val="001D1332"/>
    <w:rsid w:val="001D29B4"/>
    <w:rsid w:val="001D7793"/>
    <w:rsid w:val="001F0C91"/>
    <w:rsid w:val="001F2B94"/>
    <w:rsid w:val="001F44BE"/>
    <w:rsid w:val="002065EA"/>
    <w:rsid w:val="002132F8"/>
    <w:rsid w:val="002226E4"/>
    <w:rsid w:val="0023398F"/>
    <w:rsid w:val="002427EF"/>
    <w:rsid w:val="002440BC"/>
    <w:rsid w:val="00244E46"/>
    <w:rsid w:val="0025472F"/>
    <w:rsid w:val="00273D9F"/>
    <w:rsid w:val="00274054"/>
    <w:rsid w:val="00275A2B"/>
    <w:rsid w:val="00284DC8"/>
    <w:rsid w:val="00287E35"/>
    <w:rsid w:val="00291457"/>
    <w:rsid w:val="00294828"/>
    <w:rsid w:val="002A3599"/>
    <w:rsid w:val="002A73F4"/>
    <w:rsid w:val="002B4701"/>
    <w:rsid w:val="002C4FD0"/>
    <w:rsid w:val="002D1772"/>
    <w:rsid w:val="002D57FE"/>
    <w:rsid w:val="002D6654"/>
    <w:rsid w:val="002F07C1"/>
    <w:rsid w:val="002F44E4"/>
    <w:rsid w:val="00304FC5"/>
    <w:rsid w:val="003071A7"/>
    <w:rsid w:val="003147F4"/>
    <w:rsid w:val="00317E53"/>
    <w:rsid w:val="00327EBE"/>
    <w:rsid w:val="00331A61"/>
    <w:rsid w:val="00332C8C"/>
    <w:rsid w:val="00337D9C"/>
    <w:rsid w:val="003402B4"/>
    <w:rsid w:val="00341EDB"/>
    <w:rsid w:val="00356FD3"/>
    <w:rsid w:val="00366697"/>
    <w:rsid w:val="00374EB7"/>
    <w:rsid w:val="003A4986"/>
    <w:rsid w:val="003A4E96"/>
    <w:rsid w:val="003A5FD8"/>
    <w:rsid w:val="003B6E24"/>
    <w:rsid w:val="003B7C2E"/>
    <w:rsid w:val="003C3122"/>
    <w:rsid w:val="003E52BA"/>
    <w:rsid w:val="003F0F3A"/>
    <w:rsid w:val="003F2C0A"/>
    <w:rsid w:val="00401587"/>
    <w:rsid w:val="00404C59"/>
    <w:rsid w:val="00405269"/>
    <w:rsid w:val="00407DAF"/>
    <w:rsid w:val="00410E69"/>
    <w:rsid w:val="004136D4"/>
    <w:rsid w:val="004171AB"/>
    <w:rsid w:val="00417453"/>
    <w:rsid w:val="00420E33"/>
    <w:rsid w:val="004216F6"/>
    <w:rsid w:val="004442E8"/>
    <w:rsid w:val="0044555E"/>
    <w:rsid w:val="00452D44"/>
    <w:rsid w:val="0046685C"/>
    <w:rsid w:val="00474ADA"/>
    <w:rsid w:val="0048505E"/>
    <w:rsid w:val="00486885"/>
    <w:rsid w:val="00487DF1"/>
    <w:rsid w:val="004942FB"/>
    <w:rsid w:val="004A7282"/>
    <w:rsid w:val="004B2213"/>
    <w:rsid w:val="004C75D8"/>
    <w:rsid w:val="004C79B9"/>
    <w:rsid w:val="004D1B1A"/>
    <w:rsid w:val="004D7D5D"/>
    <w:rsid w:val="004E6085"/>
    <w:rsid w:val="004F6ECA"/>
    <w:rsid w:val="0051197C"/>
    <w:rsid w:val="005148D7"/>
    <w:rsid w:val="0051532F"/>
    <w:rsid w:val="00520B35"/>
    <w:rsid w:val="00533D80"/>
    <w:rsid w:val="00535055"/>
    <w:rsid w:val="00543746"/>
    <w:rsid w:val="00557CDA"/>
    <w:rsid w:val="005602E3"/>
    <w:rsid w:val="00562F52"/>
    <w:rsid w:val="005646C2"/>
    <w:rsid w:val="00573FE5"/>
    <w:rsid w:val="00585C33"/>
    <w:rsid w:val="0059199B"/>
    <w:rsid w:val="005A1408"/>
    <w:rsid w:val="005A2B32"/>
    <w:rsid w:val="005A3BFB"/>
    <w:rsid w:val="005B5BFF"/>
    <w:rsid w:val="005B786D"/>
    <w:rsid w:val="005C06CA"/>
    <w:rsid w:val="005D1F16"/>
    <w:rsid w:val="005D2458"/>
    <w:rsid w:val="005D44B0"/>
    <w:rsid w:val="005E365B"/>
    <w:rsid w:val="005E477B"/>
    <w:rsid w:val="005E6F43"/>
    <w:rsid w:val="005F4F23"/>
    <w:rsid w:val="006226A7"/>
    <w:rsid w:val="0063066D"/>
    <w:rsid w:val="00643190"/>
    <w:rsid w:val="006445AC"/>
    <w:rsid w:val="00645018"/>
    <w:rsid w:val="00653407"/>
    <w:rsid w:val="00654BCC"/>
    <w:rsid w:val="00654C36"/>
    <w:rsid w:val="00670A7E"/>
    <w:rsid w:val="00677361"/>
    <w:rsid w:val="00694CD6"/>
    <w:rsid w:val="00697139"/>
    <w:rsid w:val="006A1B54"/>
    <w:rsid w:val="006B2860"/>
    <w:rsid w:val="006B56F0"/>
    <w:rsid w:val="006B5890"/>
    <w:rsid w:val="006B6146"/>
    <w:rsid w:val="006C1173"/>
    <w:rsid w:val="006D17F8"/>
    <w:rsid w:val="006D6257"/>
    <w:rsid w:val="006E55C7"/>
    <w:rsid w:val="007211CC"/>
    <w:rsid w:val="007227F7"/>
    <w:rsid w:val="007238CF"/>
    <w:rsid w:val="00734D06"/>
    <w:rsid w:val="00735818"/>
    <w:rsid w:val="00743567"/>
    <w:rsid w:val="00744C68"/>
    <w:rsid w:val="00761C5D"/>
    <w:rsid w:val="0076231E"/>
    <w:rsid w:val="0077216D"/>
    <w:rsid w:val="00772473"/>
    <w:rsid w:val="00787C80"/>
    <w:rsid w:val="00797F4C"/>
    <w:rsid w:val="007B35EF"/>
    <w:rsid w:val="007C154B"/>
    <w:rsid w:val="007D61AE"/>
    <w:rsid w:val="007D7A90"/>
    <w:rsid w:val="007E0FDC"/>
    <w:rsid w:val="007E5ADC"/>
    <w:rsid w:val="007F1F56"/>
    <w:rsid w:val="00801376"/>
    <w:rsid w:val="00813B22"/>
    <w:rsid w:val="008165E5"/>
    <w:rsid w:val="00824EC2"/>
    <w:rsid w:val="00833F43"/>
    <w:rsid w:val="00841600"/>
    <w:rsid w:val="0084534A"/>
    <w:rsid w:val="008559B0"/>
    <w:rsid w:val="00856A02"/>
    <w:rsid w:val="00857076"/>
    <w:rsid w:val="00857D66"/>
    <w:rsid w:val="00861628"/>
    <w:rsid w:val="008936D7"/>
    <w:rsid w:val="00896523"/>
    <w:rsid w:val="0089727D"/>
    <w:rsid w:val="008A4CC0"/>
    <w:rsid w:val="008A53ED"/>
    <w:rsid w:val="008A55E7"/>
    <w:rsid w:val="008B5496"/>
    <w:rsid w:val="008C3201"/>
    <w:rsid w:val="008C3ADF"/>
    <w:rsid w:val="008C3C4F"/>
    <w:rsid w:val="008C4159"/>
    <w:rsid w:val="008D0229"/>
    <w:rsid w:val="008D1699"/>
    <w:rsid w:val="008E6342"/>
    <w:rsid w:val="008F1667"/>
    <w:rsid w:val="00901229"/>
    <w:rsid w:val="009362D9"/>
    <w:rsid w:val="00943FB6"/>
    <w:rsid w:val="00944820"/>
    <w:rsid w:val="00962FBB"/>
    <w:rsid w:val="00995215"/>
    <w:rsid w:val="009A2E9D"/>
    <w:rsid w:val="009A6A49"/>
    <w:rsid w:val="009A769A"/>
    <w:rsid w:val="009B5D55"/>
    <w:rsid w:val="009B79C2"/>
    <w:rsid w:val="009C1828"/>
    <w:rsid w:val="009C5F23"/>
    <w:rsid w:val="009D39F9"/>
    <w:rsid w:val="009D7D90"/>
    <w:rsid w:val="009E0352"/>
    <w:rsid w:val="009E1491"/>
    <w:rsid w:val="009E2A44"/>
    <w:rsid w:val="009E765E"/>
    <w:rsid w:val="009F017A"/>
    <w:rsid w:val="009F3540"/>
    <w:rsid w:val="00A013EE"/>
    <w:rsid w:val="00A01560"/>
    <w:rsid w:val="00A02E0E"/>
    <w:rsid w:val="00A06BED"/>
    <w:rsid w:val="00A129DF"/>
    <w:rsid w:val="00A133EF"/>
    <w:rsid w:val="00A1424C"/>
    <w:rsid w:val="00A14CEF"/>
    <w:rsid w:val="00A42819"/>
    <w:rsid w:val="00A526AF"/>
    <w:rsid w:val="00A666FA"/>
    <w:rsid w:val="00A710EE"/>
    <w:rsid w:val="00A73482"/>
    <w:rsid w:val="00A73D17"/>
    <w:rsid w:val="00A85286"/>
    <w:rsid w:val="00A9252D"/>
    <w:rsid w:val="00A95B53"/>
    <w:rsid w:val="00A97658"/>
    <w:rsid w:val="00AB1B68"/>
    <w:rsid w:val="00AB230C"/>
    <w:rsid w:val="00AC2B5B"/>
    <w:rsid w:val="00AC6716"/>
    <w:rsid w:val="00AD00B1"/>
    <w:rsid w:val="00AD51CE"/>
    <w:rsid w:val="00AE7AB9"/>
    <w:rsid w:val="00AF1C88"/>
    <w:rsid w:val="00AF38CA"/>
    <w:rsid w:val="00AF3EB3"/>
    <w:rsid w:val="00B00C0F"/>
    <w:rsid w:val="00B03212"/>
    <w:rsid w:val="00B04703"/>
    <w:rsid w:val="00B1059E"/>
    <w:rsid w:val="00B142F0"/>
    <w:rsid w:val="00B17B02"/>
    <w:rsid w:val="00B201F4"/>
    <w:rsid w:val="00B31576"/>
    <w:rsid w:val="00B3272F"/>
    <w:rsid w:val="00B41CFB"/>
    <w:rsid w:val="00B4392E"/>
    <w:rsid w:val="00B53826"/>
    <w:rsid w:val="00B60E94"/>
    <w:rsid w:val="00B70B24"/>
    <w:rsid w:val="00B83850"/>
    <w:rsid w:val="00B84F12"/>
    <w:rsid w:val="00B85B14"/>
    <w:rsid w:val="00B94BBC"/>
    <w:rsid w:val="00B96944"/>
    <w:rsid w:val="00B97B39"/>
    <w:rsid w:val="00BC0C70"/>
    <w:rsid w:val="00BD0D3D"/>
    <w:rsid w:val="00BD3F2C"/>
    <w:rsid w:val="00BF170E"/>
    <w:rsid w:val="00BF3405"/>
    <w:rsid w:val="00BF34C5"/>
    <w:rsid w:val="00BF7C9F"/>
    <w:rsid w:val="00C164B7"/>
    <w:rsid w:val="00C17217"/>
    <w:rsid w:val="00C17C91"/>
    <w:rsid w:val="00C40051"/>
    <w:rsid w:val="00C539A1"/>
    <w:rsid w:val="00C5572C"/>
    <w:rsid w:val="00C61607"/>
    <w:rsid w:val="00C61895"/>
    <w:rsid w:val="00C649C3"/>
    <w:rsid w:val="00C71DF0"/>
    <w:rsid w:val="00C75193"/>
    <w:rsid w:val="00C7538C"/>
    <w:rsid w:val="00C76FFA"/>
    <w:rsid w:val="00C81655"/>
    <w:rsid w:val="00C91A89"/>
    <w:rsid w:val="00C957AE"/>
    <w:rsid w:val="00CA24FC"/>
    <w:rsid w:val="00CB0B97"/>
    <w:rsid w:val="00CC28BA"/>
    <w:rsid w:val="00CD665F"/>
    <w:rsid w:val="00CE323E"/>
    <w:rsid w:val="00CE507F"/>
    <w:rsid w:val="00CE7287"/>
    <w:rsid w:val="00D01ADF"/>
    <w:rsid w:val="00D15DD0"/>
    <w:rsid w:val="00D27EFB"/>
    <w:rsid w:val="00D3057D"/>
    <w:rsid w:val="00D348C4"/>
    <w:rsid w:val="00D5696C"/>
    <w:rsid w:val="00D619B8"/>
    <w:rsid w:val="00D7221C"/>
    <w:rsid w:val="00D75F53"/>
    <w:rsid w:val="00D81F5D"/>
    <w:rsid w:val="00D82356"/>
    <w:rsid w:val="00D90399"/>
    <w:rsid w:val="00D91875"/>
    <w:rsid w:val="00D9412D"/>
    <w:rsid w:val="00D97238"/>
    <w:rsid w:val="00DA6620"/>
    <w:rsid w:val="00DE0A0A"/>
    <w:rsid w:val="00DE4159"/>
    <w:rsid w:val="00DF25AA"/>
    <w:rsid w:val="00DF354E"/>
    <w:rsid w:val="00DF51A9"/>
    <w:rsid w:val="00E0177F"/>
    <w:rsid w:val="00E076C4"/>
    <w:rsid w:val="00E30CAD"/>
    <w:rsid w:val="00E318C4"/>
    <w:rsid w:val="00E34C56"/>
    <w:rsid w:val="00E52253"/>
    <w:rsid w:val="00E5474E"/>
    <w:rsid w:val="00E55B79"/>
    <w:rsid w:val="00E74B60"/>
    <w:rsid w:val="00E7587D"/>
    <w:rsid w:val="00E8267D"/>
    <w:rsid w:val="00E83918"/>
    <w:rsid w:val="00E9779E"/>
    <w:rsid w:val="00EA6B5D"/>
    <w:rsid w:val="00EB020B"/>
    <w:rsid w:val="00EB3F14"/>
    <w:rsid w:val="00EB7D1F"/>
    <w:rsid w:val="00EC0209"/>
    <w:rsid w:val="00EE44F3"/>
    <w:rsid w:val="00EE7B1F"/>
    <w:rsid w:val="00EF0A40"/>
    <w:rsid w:val="00EF3C95"/>
    <w:rsid w:val="00EF41EB"/>
    <w:rsid w:val="00EF4657"/>
    <w:rsid w:val="00F00CA4"/>
    <w:rsid w:val="00F06637"/>
    <w:rsid w:val="00F103CA"/>
    <w:rsid w:val="00F2379D"/>
    <w:rsid w:val="00F437D6"/>
    <w:rsid w:val="00F53B94"/>
    <w:rsid w:val="00F5423E"/>
    <w:rsid w:val="00F5517C"/>
    <w:rsid w:val="00F67DE7"/>
    <w:rsid w:val="00FA3793"/>
    <w:rsid w:val="00FD6B5D"/>
    <w:rsid w:val="00FD747A"/>
    <w:rsid w:val="00FE2541"/>
    <w:rsid w:val="00FE4E43"/>
    <w:rsid w:val="00FE5AF0"/>
    <w:rsid w:val="00FE7D4C"/>
    <w:rsid w:val="00FF293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rke.no/en/about-virke/international-trade/facts--figures-norway/" TargetMode="External"/><Relationship Id="rId18" Type="http://schemas.openxmlformats.org/officeDocument/2006/relationships/hyperlink" Target="https://www.regjeringen.no/no/tema/europapolitikk/tema-norge-eu/norge-eu/id684934/" TargetMode="External"/><Relationship Id="rId26" Type="http://schemas.openxmlformats.org/officeDocument/2006/relationships/hyperlink" Target="https://www.udir.no/laring-og-trivsel/minoritetsspraklige/flyktninger/sporsmal-og-svar-om-regelverket/" TargetMode="External"/><Relationship Id="rId39" Type="http://schemas.openxmlformats.org/officeDocument/2006/relationships/hyperlink" Target="https://en.wikipedia.org/wiki/National_Qualifications_Framework" TargetMode="External"/><Relationship Id="rId21" Type="http://schemas.openxmlformats.org/officeDocument/2006/relationships/hyperlink" Target="http://www.nav.no" TargetMode="External"/><Relationship Id="rId34" Type="http://schemas.openxmlformats.org/officeDocument/2006/relationships/hyperlink" Target="https://helsedirektoratet.no/retningslinjer/asylsokere-flyktninger-og-familiegjenforente" TargetMode="External"/><Relationship Id="rId42" Type="http://schemas.openxmlformats.org/officeDocument/2006/relationships/hyperlink" Target="https://snl.no/%C3%98konomi_i_Norge" TargetMode="External"/><Relationship Id="rId47" Type="http://schemas.openxmlformats.org/officeDocument/2006/relationships/hyperlink" Target="https://utdanning.no/utdanningssystemet/" TargetMode="External"/><Relationship Id="rId50" Type="http://schemas.openxmlformats.org/officeDocument/2006/relationships/hyperlink" Target="https://www.samordnaopptak.no/info/" TargetMode="External"/><Relationship Id="rId55" Type="http://schemas.openxmlformats.org/officeDocument/2006/relationships/hyperlink" Target="https://creativecommons.org/licenses/by-nc-sa/4.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egjeringen.no/no/dep/kd/org/etater-og-virksomheter/underliggende-etater/statlige-universiteter-og-hoyskoler/id434505/" TargetMode="External"/><Relationship Id="rId20" Type="http://schemas.openxmlformats.org/officeDocument/2006/relationships/hyperlink" Target="https://www.arbeidstilsynet.no/arbeidsforhold/lonn/minstelonn/" TargetMode="External"/><Relationship Id="rId29" Type="http://schemas.openxmlformats.org/officeDocument/2006/relationships/hyperlink" Target="https://www.samordnaopptak.no/info/" TargetMode="External"/><Relationship Id="rId41" Type="http://schemas.openxmlformats.org/officeDocument/2006/relationships/hyperlink" Target="https://www.regjeringen.no/no/dep/kd/org/etater-og-virksomheter/underliggende-etater/statlige-universiteter-og-hoyskoler/id434505/" TargetMode="External"/><Relationship Id="rId54" Type="http://schemas.openxmlformats.org/officeDocument/2006/relationships/hyperlink" Target="https://www.kompetansenorge.no/realkompetans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hyperlink" Target="https://www.kompetansenorge.no/Norsk-og-samfunnskunnskap/Norskprove/" TargetMode="External"/><Relationship Id="rId32" Type="http://schemas.openxmlformats.org/officeDocument/2006/relationships/hyperlink" Target="https://www.samordnaopptak.no/info/opptak/andre-veier-til-opptak/realkompetanse/" TargetMode="External"/><Relationship Id="rId37" Type="http://schemas.openxmlformats.org/officeDocument/2006/relationships/hyperlink" Target="http://ec.europa.eu/social/main.jsp?catId=858" TargetMode="External"/><Relationship Id="rId40" Type="http://schemas.openxmlformats.org/officeDocument/2006/relationships/hyperlink" Target="https://snl.no/Norge" TargetMode="External"/><Relationship Id="rId45" Type="http://schemas.openxmlformats.org/officeDocument/2006/relationships/hyperlink" Target="https://www.imdi.no/introduksjonsprogram/grunnleggende-om-programmet-roller-og-ansvar/" TargetMode="External"/><Relationship Id="rId53" Type="http://schemas.openxmlformats.org/officeDocument/2006/relationships/hyperlink" Target="https://www.regjeringen.no/no/tema/europapolitikk/tema-norge-eu/norge-eu/id684934/"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nl.no/Norge" TargetMode="External"/><Relationship Id="rId23" Type="http://schemas.openxmlformats.org/officeDocument/2006/relationships/hyperlink" Target="https://www.imdi.no/introduksjonsprogram/grunnleggende-om-programmet-roller-og-ansvar/" TargetMode="External"/><Relationship Id="rId28" Type="http://schemas.openxmlformats.org/officeDocument/2006/relationships/hyperlink" Target="https://www.lanekassen.no/nb-NO/" TargetMode="External"/><Relationship Id="rId36" Type="http://schemas.openxmlformats.org/officeDocument/2006/relationships/hyperlink" Target="https://ec.europa.eu/home-affairs/what-we-do/policies/asylum_en" TargetMode="External"/><Relationship Id="rId49" Type="http://schemas.openxmlformats.org/officeDocument/2006/relationships/hyperlink" Target="https://www.lanekassen.no/nb-NO/"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creativecommons.org/licenses/by-nc-sa/4.0/" TargetMode="External"/><Relationship Id="rId19" Type="http://schemas.openxmlformats.org/officeDocument/2006/relationships/hyperlink" Target="https://snl.no/%C3%98konomi_i_Norge" TargetMode="External"/><Relationship Id="rId31" Type="http://schemas.openxmlformats.org/officeDocument/2006/relationships/hyperlink" Target="https://www.nokut.no/databaser-og-fakta/yrkesliste/" TargetMode="External"/><Relationship Id="rId44" Type="http://schemas.openxmlformats.org/officeDocument/2006/relationships/hyperlink" Target="https://www.udi.no/" TargetMode="External"/><Relationship Id="rId52" Type="http://schemas.openxmlformats.org/officeDocument/2006/relationships/hyperlink" Target="https://helsedirektoratet.no/retningslinjer/asylsokere-flyktninger-og-familiegjenforente"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nl.no/Norge" TargetMode="External"/><Relationship Id="rId22" Type="http://schemas.openxmlformats.org/officeDocument/2006/relationships/hyperlink" Target="https://www.udi.no/" TargetMode="External"/><Relationship Id="rId27" Type="http://schemas.openxmlformats.org/officeDocument/2006/relationships/hyperlink" Target="https://www.regjeringen.no/globalassets/upload/kd/vedlegg/kompetanse/nkr2011mvedlegg.pdf" TargetMode="External"/><Relationship Id="rId30" Type="http://schemas.openxmlformats.org/officeDocument/2006/relationships/hyperlink" Target="https://www.nokut.no/" TargetMode="External"/><Relationship Id="rId35" Type="http://schemas.openxmlformats.org/officeDocument/2006/relationships/hyperlink" Target="https://www.nav.no/no/Person" TargetMode="External"/><Relationship Id="rId43" Type="http://schemas.openxmlformats.org/officeDocument/2006/relationships/hyperlink" Target="https://www.arbeidstilsynet.no/arbeidsforhold/lonn/minstelonn/" TargetMode="External"/><Relationship Id="rId48" Type="http://schemas.openxmlformats.org/officeDocument/2006/relationships/hyperlink" Target="https://www.regjeringen.no/globalassets/upload/kd/vedlegg/kompetanse/nkr2011mvedlegg.pdf"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samordnaopptak.no/info/opptak/andre-veier-til-opptak/realkompetanse/" TargetMode="External"/><Relationship Id="rId3" Type="http://schemas.openxmlformats.org/officeDocument/2006/relationships/styles" Target="styles.xml"/><Relationship Id="rId12" Type="http://schemas.openxmlformats.org/officeDocument/2006/relationships/image" Target="media/image2.tiff"/><Relationship Id="rId17" Type="http://schemas.openxmlformats.org/officeDocument/2006/relationships/hyperlink" Target="https://snl.no/Norge" TargetMode="External"/><Relationship Id="rId25" Type="http://schemas.openxmlformats.org/officeDocument/2006/relationships/hyperlink" Target="https://utdanning.no/utdanningssystemet/" TargetMode="External"/><Relationship Id="rId33" Type="http://schemas.openxmlformats.org/officeDocument/2006/relationships/hyperlink" Target="https://www.kompetansenorge.no/realkompetanse/" TargetMode="External"/><Relationship Id="rId38" Type="http://schemas.openxmlformats.org/officeDocument/2006/relationships/hyperlink" Target="https://ec.europa.eu/home-affairs/what-we-do/policies/european-agenda-migration_en" TargetMode="External"/><Relationship Id="rId46" Type="http://schemas.openxmlformats.org/officeDocument/2006/relationships/hyperlink" Target="https://www.kompetansenorge.no/Norsk-og-samfunnskunnskap/Norskprove/" TargetMode="External"/><Relationship Id="rId5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EA3335-BDDE-489F-897D-437FC8C0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2899</Words>
  <Characters>18270</Characters>
  <Application>Microsoft Office Word</Application>
  <DocSecurity>0</DocSecurity>
  <Lines>152</Lines>
  <Paragraphs>42</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160</cp:revision>
  <cp:lastPrinted>2018-09-18T14:50:00Z</cp:lastPrinted>
  <dcterms:created xsi:type="dcterms:W3CDTF">2018-07-02T07:10:00Z</dcterms:created>
  <dcterms:modified xsi:type="dcterms:W3CDTF">2018-09-18T14:50:00Z</dcterms:modified>
</cp:coreProperties>
</file>