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482" w:rsidRPr="00051544" w:rsidRDefault="00A73482" w:rsidP="00D31824">
      <w:pPr>
        <w:jc w:val="left"/>
        <w:rPr>
          <w:lang w:val="en-GB"/>
        </w:rPr>
      </w:pPr>
    </w:p>
    <w:p w:rsidR="009F017A" w:rsidRPr="00051544" w:rsidRDefault="009F017A" w:rsidP="00D31824">
      <w:pPr>
        <w:spacing w:before="0" w:after="160" w:line="259" w:lineRule="auto"/>
        <w:jc w:val="left"/>
        <w:rPr>
          <w:rFonts w:ascii="Helvetica Neue" w:hAnsi="Helvetica Neue"/>
          <w:lang w:val="en-GB"/>
        </w:rPr>
      </w:pPr>
    </w:p>
    <w:p w:rsidR="009F017A" w:rsidRPr="00051544" w:rsidRDefault="009F017A" w:rsidP="00D31824">
      <w:pPr>
        <w:spacing w:before="0" w:after="160" w:line="259" w:lineRule="auto"/>
        <w:jc w:val="left"/>
        <w:rPr>
          <w:rFonts w:ascii="Helvetica Neue" w:hAnsi="Helvetica Neue"/>
          <w:lang w:val="en-GB"/>
        </w:rPr>
      </w:pPr>
    </w:p>
    <w:p w:rsidR="009F017A" w:rsidRPr="00051544" w:rsidRDefault="009F017A" w:rsidP="00D31824">
      <w:pPr>
        <w:spacing w:before="0" w:after="160" w:line="259" w:lineRule="auto"/>
        <w:jc w:val="left"/>
        <w:rPr>
          <w:rFonts w:ascii="Helvetica Neue" w:hAnsi="Helvetica Neue"/>
          <w:lang w:val="en-GB"/>
        </w:rPr>
      </w:pPr>
    </w:p>
    <w:p w:rsidR="009F017A" w:rsidRPr="00051544" w:rsidRDefault="009F017A" w:rsidP="00D31824">
      <w:pPr>
        <w:spacing w:before="0" w:after="160" w:line="259" w:lineRule="auto"/>
        <w:jc w:val="left"/>
        <w:rPr>
          <w:rFonts w:ascii="Helvetica Neue" w:hAnsi="Helvetica Neue"/>
          <w:lang w:val="en-GB"/>
        </w:rPr>
      </w:pPr>
    </w:p>
    <w:p w:rsidR="009F017A" w:rsidRPr="00051544" w:rsidRDefault="009F017A" w:rsidP="00D31824">
      <w:pPr>
        <w:spacing w:before="0" w:after="160" w:line="259" w:lineRule="auto"/>
        <w:jc w:val="left"/>
        <w:rPr>
          <w:rFonts w:ascii="Helvetica Neue" w:hAnsi="Helvetica Neue"/>
          <w:lang w:val="en-GB"/>
        </w:rPr>
      </w:pPr>
    </w:p>
    <w:p w:rsidR="009F017A" w:rsidRDefault="009F017A" w:rsidP="00D31824">
      <w:pPr>
        <w:jc w:val="left"/>
        <w:rPr>
          <w:rFonts w:ascii="Helvetica Neue" w:hAnsi="Helvetica Neue"/>
          <w:lang w:val="en-GB"/>
        </w:rPr>
      </w:pPr>
    </w:p>
    <w:p w:rsidR="00897998" w:rsidRPr="00051544" w:rsidRDefault="00897998" w:rsidP="00D31824">
      <w:pPr>
        <w:jc w:val="left"/>
        <w:rPr>
          <w:lang w:val="en-GB"/>
        </w:rPr>
      </w:pPr>
    </w:p>
    <w:p w:rsidR="009F017A" w:rsidRPr="00E43172" w:rsidRDefault="00E43172" w:rsidP="00D31824">
      <w:pPr>
        <w:pStyle w:val="Titel"/>
        <w:jc w:val="left"/>
        <w:rPr>
          <w:b/>
          <w:sz w:val="72"/>
          <w:szCs w:val="72"/>
          <w:lang w:val="fr-FR"/>
        </w:rPr>
      </w:pPr>
      <w:r w:rsidRPr="00E43172">
        <w:rPr>
          <w:b/>
          <w:sz w:val="72"/>
          <w:szCs w:val="72"/>
          <w:lang w:val="fr-FR"/>
        </w:rPr>
        <w:t>GUIDE PRATIQUE</w:t>
      </w:r>
    </w:p>
    <w:p w:rsidR="009F017A" w:rsidRPr="00E43172" w:rsidRDefault="004233CB" w:rsidP="00D31824">
      <w:pPr>
        <w:spacing w:before="0" w:after="160" w:line="259" w:lineRule="auto"/>
        <w:jc w:val="left"/>
        <w:rPr>
          <w:rFonts w:ascii="Helvetica Neue" w:hAnsi="Helvetica Neue"/>
          <w:color w:val="972E52"/>
          <w:sz w:val="48"/>
          <w:szCs w:val="48"/>
          <w:lang w:val="fr-FR"/>
        </w:rPr>
      </w:pPr>
      <w:r w:rsidRPr="00E43172">
        <w:rPr>
          <w:rFonts w:ascii="Helvetica Neue" w:hAnsi="Helvetica Neue"/>
          <w:color w:val="972E52"/>
          <w:sz w:val="48"/>
          <w:szCs w:val="48"/>
          <w:lang w:val="fr-FR"/>
        </w:rPr>
        <w:t>Guide validation</w:t>
      </w:r>
    </w:p>
    <w:p w:rsidR="009F017A" w:rsidRPr="00E43172" w:rsidRDefault="00A56D16" w:rsidP="00D31824">
      <w:pPr>
        <w:spacing w:before="0" w:after="160" w:line="259" w:lineRule="auto"/>
        <w:jc w:val="left"/>
        <w:rPr>
          <w:rFonts w:ascii="Helvetica Neue" w:hAnsi="Helvetica Neue"/>
          <w:lang w:val="fr-FR"/>
        </w:rPr>
      </w:pPr>
      <w:r>
        <w:rPr>
          <w:noProof/>
        </w:rPr>
        <w:pict>
          <v:shapetype id="_x0000_t202" coordsize="21600,21600" o:spt="202" path="m,l,21600r21600,l21600,xe">
            <v:stroke joinstyle="miter"/>
            <v:path gradientshapeok="t" o:connecttype="rect"/>
          </v:shapetype>
          <v:shape id="Textfeld 2" o:spid="_x0000_s1027" type="#_x0000_t202" style="position:absolute;margin-left:-9.55pt;margin-top:17.2pt;width:188.5pt;height:31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" stroked="f">
            <v:textbox>
              <w:txbxContent>
                <w:p w:rsidR="00897998" w:rsidRPr="00A56D16" w:rsidRDefault="00A56D16" w:rsidP="0078158B">
                  <w:pPr>
                    <w:spacing w:before="0"/>
                    <w:jc w:val="left"/>
                    <w:rPr>
                      <w:sz w:val="8"/>
                    </w:rPr>
                  </w:pPr>
                  <w:r w:rsidRPr="00A56D16">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reative Commons License" style="width:35.25pt;height:12.75pt;visibility:visible">
                        <v:imagedata r:id="rId8" o:title="Creative Commons License"/>
                      </v:shape>
                    </w:pict>
                  </w:r>
                  <w:r w:rsidR="00897998" w:rsidRPr="00A56D16">
                    <w:rPr>
                      <w:rFonts w:cs="Arial"/>
                      <w:color w:val="464646"/>
                      <w:sz w:val="12"/>
                      <w:szCs w:val="29"/>
                      <w:shd w:val="clear" w:color="auto" w:fill="FFFFFF"/>
                    </w:rPr>
                    <w:t>This work is licensed under a </w:t>
                  </w:r>
                  <w:hyperlink r:id="rId9" w:history="1">
                    <w:r w:rsidR="00897998" w:rsidRPr="00A56D16">
                      <w:rPr>
                        <w:rFonts w:cs="Arial"/>
                        <w:color w:val="A11769"/>
                        <w:sz w:val="12"/>
                        <w:szCs w:val="29"/>
                        <w:shd w:val="clear" w:color="auto" w:fill="FFFFFF"/>
                      </w:rPr>
                      <w:t>Creative Commons Attribution-NonCommercial-ShareAlike 4.0 International License</w:t>
                    </w:r>
                  </w:hyperlink>
                  <w:r w:rsidR="00897998" w:rsidRPr="00A56D16">
                    <w:rPr>
                      <w:rFonts w:cs="Arial"/>
                      <w:color w:val="A11769"/>
                      <w:sz w:val="12"/>
                      <w:szCs w:val="29"/>
                      <w:shd w:val="clear" w:color="auto" w:fill="FFFFFF"/>
                    </w:rPr>
                    <w:t>.</w:t>
                  </w:r>
                </w:p>
              </w:txbxContent>
            </v:textbox>
          </v:shape>
        </w:pict>
      </w:r>
      <w:r w:rsidR="005077A4" w:rsidRPr="00E43172">
        <w:rPr>
          <w:rFonts w:ascii="Helvetica Neue" w:hAnsi="Helvetica Neue"/>
          <w:lang w:val="fr-FR"/>
        </w:rPr>
        <w:t xml:space="preserve">Version </w:t>
      </w:r>
      <w:r w:rsidR="008408E3" w:rsidRPr="00E43172">
        <w:rPr>
          <w:rFonts w:ascii="Helvetica Neue" w:hAnsi="Helvetica Neue"/>
          <w:lang w:val="fr-FR"/>
        </w:rPr>
        <w:t>3</w:t>
      </w:r>
      <w:r w:rsidR="005077A4" w:rsidRPr="00E43172">
        <w:rPr>
          <w:rFonts w:ascii="Helvetica Neue" w:hAnsi="Helvetica Neue"/>
          <w:lang w:val="fr-FR"/>
        </w:rPr>
        <w:t xml:space="preserve">.0 | </w:t>
      </w:r>
      <w:r w:rsidR="00E43172" w:rsidRPr="00E43172">
        <w:rPr>
          <w:rFonts w:ascii="Helvetica Neue" w:hAnsi="Helvetica Neue"/>
          <w:lang w:val="fr-FR"/>
        </w:rPr>
        <w:t>29 novembre</w:t>
      </w:r>
      <w:r w:rsidR="008408E3" w:rsidRPr="00E43172">
        <w:rPr>
          <w:rFonts w:ascii="Helvetica Neue" w:hAnsi="Helvetica Neue"/>
          <w:lang w:val="fr-FR"/>
        </w:rPr>
        <w:t xml:space="preserve"> 2018</w:t>
      </w:r>
    </w:p>
    <w:p w:rsidR="009F017A" w:rsidRPr="00E43172" w:rsidRDefault="009F017A" w:rsidP="00D31824">
      <w:pPr>
        <w:spacing w:before="0" w:after="160" w:line="259" w:lineRule="auto"/>
        <w:jc w:val="left"/>
        <w:rPr>
          <w:rFonts w:ascii="Helvetica Neue" w:hAnsi="Helvetica Neue"/>
          <w:lang w:val="fr-FR"/>
        </w:rPr>
      </w:pPr>
    </w:p>
    <w:p w:rsidR="009F017A" w:rsidRPr="00E43172" w:rsidRDefault="009F017A" w:rsidP="00D31824">
      <w:pPr>
        <w:spacing w:before="0" w:after="160" w:line="259" w:lineRule="auto"/>
        <w:jc w:val="left"/>
        <w:rPr>
          <w:rFonts w:ascii="Helvetica Neue" w:hAnsi="Helvetica Neue"/>
          <w:lang w:val="fr-FR"/>
        </w:rPr>
      </w:pPr>
    </w:p>
    <w:p w:rsidR="00A73482" w:rsidRPr="00E43172" w:rsidRDefault="00A56D16" w:rsidP="00D31824">
      <w:pPr>
        <w:spacing w:before="0" w:after="160" w:line="259" w:lineRule="auto"/>
        <w:jc w:val="left"/>
        <w:rPr>
          <w:rFonts w:ascii="Helvetica Neue" w:hAnsi="Helvetica Neue"/>
          <w:lang w:val="fr-FR"/>
        </w:rPr>
      </w:pPr>
      <w:r>
        <w:rPr>
          <w:noProof/>
        </w:rPr>
        <w:pict>
          <v:shape id="Picture 29" o:spid="_x0000_s1026" type="#_x0000_t75" style="position:absolute;margin-left:293.85pt;margin-top:106.7pt;width:138.15pt;height:103.8pt;z-index:1;visibility:visible">
            <v:imagedata r:id="rId10" o:title=""/>
          </v:shape>
        </w:pict>
      </w:r>
      <w:r w:rsidR="00A73482" w:rsidRPr="00E43172">
        <w:rPr>
          <w:rFonts w:ascii="Helvetica Neue" w:hAnsi="Helvetica Neue"/>
          <w:lang w:val="fr-FR"/>
        </w:rPr>
        <w:br w:type="page"/>
      </w:r>
    </w:p>
    <w:p w:rsidR="009F017A" w:rsidRPr="004233CB" w:rsidRDefault="009F017A" w:rsidP="00D31824">
      <w:pPr>
        <w:spacing w:before="0" w:after="160" w:line="259" w:lineRule="auto"/>
        <w:jc w:val="left"/>
        <w:rPr>
          <w:rFonts w:ascii="Helvetica Neue" w:hAnsi="Helvetica Neue"/>
          <w:color w:val="972E52"/>
          <w:sz w:val="40"/>
          <w:szCs w:val="40"/>
          <w:lang w:val="en-US"/>
        </w:rPr>
      </w:pPr>
      <w:r w:rsidRPr="004233CB">
        <w:rPr>
          <w:rFonts w:ascii="Helvetica Neue" w:hAnsi="Helvetica Neue"/>
          <w:color w:val="972E52"/>
          <w:sz w:val="40"/>
          <w:szCs w:val="40"/>
          <w:lang w:val="en-US"/>
        </w:rPr>
        <w:t>Introduction</w:t>
      </w:r>
    </w:p>
    <w:p w:rsidR="004233CB" w:rsidRPr="0023056D" w:rsidRDefault="004233CB" w:rsidP="0069764C">
      <w:pPr>
        <w:spacing w:before="0" w:after="160"/>
        <w:rPr>
          <w:rFonts w:ascii="Arial" w:hAnsi="Arial" w:cs="Arial"/>
          <w:lang w:val="fr-FR"/>
        </w:rPr>
      </w:pPr>
      <w:bookmarkStart w:id="0" w:name="_GoBack"/>
      <w:r w:rsidRPr="0023056D">
        <w:rPr>
          <w:rFonts w:ascii="Arial" w:hAnsi="Arial" w:cs="Arial"/>
          <w:lang w:val="fr-FR"/>
        </w:rPr>
        <w:t>Ces guides sont élaborés pour aider les personnels de l’ensei</w:t>
      </w:r>
      <w:r w:rsidR="0023056D" w:rsidRPr="0023056D">
        <w:rPr>
          <w:rFonts w:ascii="Arial" w:hAnsi="Arial" w:cs="Arial"/>
          <w:lang w:val="fr-FR"/>
        </w:rPr>
        <w:t>gnement supérieur à expliquer le fonctionnement des procédures de</w:t>
      </w:r>
      <w:r w:rsidRPr="0023056D">
        <w:rPr>
          <w:rFonts w:ascii="Arial" w:hAnsi="Arial" w:cs="Arial"/>
          <w:lang w:val="fr-FR"/>
        </w:rPr>
        <w:t xml:space="preserve"> validati</w:t>
      </w:r>
      <w:r w:rsidR="0023056D">
        <w:rPr>
          <w:rFonts w:ascii="Arial" w:hAnsi="Arial" w:cs="Arial"/>
          <w:lang w:val="fr-FR"/>
        </w:rPr>
        <w:t>on des acquis aux migrants et à</w:t>
      </w:r>
      <w:r w:rsidRPr="0023056D">
        <w:rPr>
          <w:rFonts w:ascii="Arial" w:hAnsi="Arial" w:cs="Arial"/>
          <w:lang w:val="fr-FR"/>
        </w:rPr>
        <w:t xml:space="preserve"> leur décrire comment cette </w:t>
      </w:r>
      <w:r w:rsidR="0023056D" w:rsidRPr="0023056D">
        <w:rPr>
          <w:rFonts w:ascii="Arial" w:hAnsi="Arial" w:cs="Arial"/>
          <w:lang w:val="fr-FR"/>
        </w:rPr>
        <w:t>démarche</w:t>
      </w:r>
      <w:r w:rsidRPr="0023056D">
        <w:rPr>
          <w:rFonts w:ascii="Arial" w:hAnsi="Arial" w:cs="Arial"/>
          <w:lang w:val="fr-FR"/>
        </w:rPr>
        <w:t xml:space="preserve"> peut faciliter leur accès à l’enseignement supérieur.</w:t>
      </w:r>
    </w:p>
    <w:bookmarkEnd w:id="0"/>
    <w:p w:rsidR="00D81F5D" w:rsidRDefault="004233CB" w:rsidP="0069764C">
      <w:pPr>
        <w:spacing w:before="0" w:after="160"/>
        <w:rPr>
          <w:rFonts w:ascii="Arial" w:hAnsi="Arial" w:cs="Arial"/>
          <w:lang w:val="fr-FR"/>
        </w:rPr>
      </w:pPr>
      <w:r w:rsidRPr="004233CB">
        <w:rPr>
          <w:rFonts w:ascii="Arial" w:hAnsi="Arial" w:cs="Arial"/>
          <w:lang w:val="fr-FR"/>
        </w:rPr>
        <w:t xml:space="preserve">Le guide est conçu </w:t>
      </w:r>
      <w:r>
        <w:rPr>
          <w:rFonts w:ascii="Arial" w:hAnsi="Arial" w:cs="Arial"/>
          <w:lang w:val="fr-FR"/>
        </w:rPr>
        <w:t>sous forme de foire aux questions</w:t>
      </w:r>
      <w:r w:rsidR="0023056D">
        <w:rPr>
          <w:rFonts w:ascii="Arial" w:hAnsi="Arial" w:cs="Arial"/>
          <w:lang w:val="fr-FR"/>
        </w:rPr>
        <w:t xml:space="preserve"> (questions fréquemment posées), </w:t>
      </w:r>
      <w:r>
        <w:rPr>
          <w:rFonts w:ascii="Arial" w:hAnsi="Arial" w:cs="Arial"/>
          <w:lang w:val="fr-FR"/>
        </w:rPr>
        <w:t>que les partenaires du projet VINCE ont identifiées.</w:t>
      </w:r>
      <w:r w:rsidR="005A1B91" w:rsidRPr="004233CB">
        <w:rPr>
          <w:rFonts w:ascii="Arial" w:hAnsi="Arial" w:cs="Arial"/>
          <w:lang w:val="fr-FR"/>
        </w:rPr>
        <w:t xml:space="preserve"> </w:t>
      </w:r>
    </w:p>
    <w:p w:rsidR="004233CB" w:rsidRDefault="004233CB" w:rsidP="0069764C">
      <w:pPr>
        <w:spacing w:before="0" w:after="160"/>
        <w:rPr>
          <w:rFonts w:ascii="Arial" w:hAnsi="Arial" w:cs="Arial"/>
          <w:lang w:val="fr-FR"/>
        </w:rPr>
      </w:pPr>
      <w:r>
        <w:rPr>
          <w:rFonts w:ascii="Arial" w:hAnsi="Arial" w:cs="Arial"/>
          <w:lang w:val="fr-FR"/>
        </w:rPr>
        <w:t>Les réponses aux questions sont formulées de manière simple et directe dans un souci de clarté et de simplicité d’</w:t>
      </w:r>
      <w:r w:rsidR="009236B8">
        <w:rPr>
          <w:rFonts w:ascii="Arial" w:hAnsi="Arial" w:cs="Arial"/>
          <w:lang w:val="fr-FR"/>
        </w:rPr>
        <w:t>accès. Nous avons cependant, essayé d’utiliser des termes plus techniques correspondant aux procédures de validation des acquis auxquelles certains migrants auront éventuellement recours.</w:t>
      </w:r>
    </w:p>
    <w:p w:rsidR="003B745D" w:rsidRPr="009236B8" w:rsidRDefault="009236B8" w:rsidP="0069764C">
      <w:pPr>
        <w:spacing w:before="0" w:after="160"/>
        <w:rPr>
          <w:rFonts w:ascii="Arial" w:hAnsi="Arial" w:cs="Arial"/>
          <w:lang w:val="fr-FR"/>
        </w:rPr>
      </w:pPr>
      <w:r>
        <w:rPr>
          <w:rFonts w:ascii="Arial" w:hAnsi="Arial" w:cs="Arial"/>
          <w:lang w:val="fr-FR"/>
        </w:rPr>
        <w:t>L’idée est que ce guide soit adaptable aux spécificités et aux différentes pratiques de validation des acquis :</w:t>
      </w:r>
    </w:p>
    <w:p w:rsidR="003B745D" w:rsidRPr="0016201C" w:rsidRDefault="009236B8" w:rsidP="0069764C">
      <w:pPr>
        <w:pStyle w:val="Aufzhlungszeichen"/>
        <w:numPr>
          <w:ilvl w:val="0"/>
          <w:numId w:val="10"/>
        </w:numPr>
        <w:spacing w:after="160" w:line="360" w:lineRule="auto"/>
        <w:jc w:val="both"/>
        <w:rPr>
          <w:rFonts w:ascii="Arial" w:hAnsi="Arial"/>
          <w:sz w:val="22"/>
          <w:szCs w:val="22"/>
          <w:lang w:val="fr-FR"/>
        </w:rPr>
      </w:pPr>
      <w:r w:rsidRPr="0016201C">
        <w:rPr>
          <w:rFonts w:ascii="Arial" w:hAnsi="Arial"/>
          <w:sz w:val="22"/>
          <w:szCs w:val="22"/>
          <w:lang w:val="fr-FR"/>
        </w:rPr>
        <w:t>Dans un souci de clarté,</w:t>
      </w:r>
      <w:r w:rsidR="0016201C" w:rsidRPr="0016201C">
        <w:rPr>
          <w:rFonts w:ascii="Arial" w:hAnsi="Arial"/>
          <w:sz w:val="22"/>
          <w:szCs w:val="22"/>
          <w:lang w:val="fr-FR"/>
        </w:rPr>
        <w:t xml:space="preserve"> nous avons utilisé le terme</w:t>
      </w:r>
      <w:r w:rsidR="00990104">
        <w:rPr>
          <w:rFonts w:ascii="Arial" w:hAnsi="Arial"/>
          <w:sz w:val="22"/>
          <w:szCs w:val="22"/>
          <w:lang w:val="fr-FR"/>
        </w:rPr>
        <w:t xml:space="preserve"> générique</w:t>
      </w:r>
      <w:r w:rsidR="0016201C" w:rsidRPr="0016201C">
        <w:rPr>
          <w:rFonts w:ascii="Arial" w:hAnsi="Arial"/>
          <w:sz w:val="22"/>
          <w:szCs w:val="22"/>
          <w:lang w:val="fr-FR"/>
        </w:rPr>
        <w:t xml:space="preserve"> de validation des</w:t>
      </w:r>
      <w:r w:rsidR="00990104">
        <w:rPr>
          <w:rFonts w:ascii="Arial" w:hAnsi="Arial"/>
          <w:sz w:val="22"/>
          <w:szCs w:val="22"/>
          <w:lang w:val="fr-FR"/>
        </w:rPr>
        <w:t xml:space="preserve"> acquis</w:t>
      </w:r>
      <w:r w:rsidRPr="0016201C">
        <w:rPr>
          <w:rFonts w:ascii="Arial" w:hAnsi="Arial"/>
          <w:sz w:val="22"/>
          <w:szCs w:val="22"/>
          <w:lang w:val="fr-FR"/>
        </w:rPr>
        <w:t>, mais d’aut</w:t>
      </w:r>
      <w:r w:rsidR="0016201C" w:rsidRPr="0016201C">
        <w:rPr>
          <w:rFonts w:ascii="Arial" w:hAnsi="Arial"/>
          <w:sz w:val="22"/>
          <w:szCs w:val="22"/>
          <w:lang w:val="fr-FR"/>
        </w:rPr>
        <w:t>res termes peuvent être utilisés</w:t>
      </w:r>
      <w:r w:rsidRPr="0016201C">
        <w:rPr>
          <w:rFonts w:ascii="Arial" w:hAnsi="Arial"/>
          <w:sz w:val="22"/>
          <w:szCs w:val="22"/>
          <w:lang w:val="fr-FR"/>
        </w:rPr>
        <w:t>.</w:t>
      </w:r>
      <w:r w:rsidR="0016201C">
        <w:rPr>
          <w:rFonts w:ascii="Arial" w:hAnsi="Arial"/>
          <w:sz w:val="22"/>
          <w:szCs w:val="22"/>
          <w:lang w:val="fr-FR"/>
        </w:rPr>
        <w:t xml:space="preserve"> En France, les candidats pourront avoir accès à trois différents dispositifs : la validation des acquis de l’expérience, la validation des études supérieures et la valida</w:t>
      </w:r>
      <w:r w:rsidR="00E43172">
        <w:rPr>
          <w:rFonts w:ascii="Arial" w:hAnsi="Arial"/>
          <w:sz w:val="22"/>
          <w:szCs w:val="22"/>
          <w:lang w:val="fr-FR"/>
        </w:rPr>
        <w:t>tion des acquis professionnels et personnels</w:t>
      </w:r>
      <w:r w:rsidR="0016201C">
        <w:rPr>
          <w:rFonts w:ascii="Arial" w:hAnsi="Arial"/>
          <w:sz w:val="22"/>
          <w:szCs w:val="22"/>
          <w:lang w:val="fr-FR"/>
        </w:rPr>
        <w:t>.</w:t>
      </w:r>
      <w:r w:rsidR="00A7428C" w:rsidRPr="0016201C">
        <w:rPr>
          <w:rFonts w:ascii="Arial" w:hAnsi="Arial"/>
          <w:sz w:val="22"/>
          <w:szCs w:val="22"/>
          <w:lang w:val="fr-FR"/>
        </w:rPr>
        <w:t xml:space="preserve">  </w:t>
      </w:r>
    </w:p>
    <w:p w:rsidR="00F66E5F" w:rsidRPr="00DF512C" w:rsidRDefault="0092529C" w:rsidP="0069764C">
      <w:pPr>
        <w:pStyle w:val="Aufzhlungszeichen"/>
        <w:numPr>
          <w:ilvl w:val="0"/>
          <w:numId w:val="10"/>
        </w:numPr>
        <w:spacing w:after="160" w:line="360" w:lineRule="auto"/>
        <w:jc w:val="both"/>
        <w:rPr>
          <w:rFonts w:ascii="Arial" w:hAnsi="Arial"/>
          <w:sz w:val="22"/>
          <w:szCs w:val="22"/>
          <w:lang w:val="en-GB"/>
        </w:rPr>
      </w:pPr>
      <w:r w:rsidRPr="0092529C">
        <w:rPr>
          <w:rFonts w:ascii="Arial" w:hAnsi="Arial"/>
          <w:sz w:val="22"/>
          <w:szCs w:val="22"/>
          <w:lang w:val="fr-FR"/>
        </w:rPr>
        <w:t xml:space="preserve">Nous sommes partis du principe que les personnels de l’enseignement supérieur </w:t>
      </w:r>
      <w:r w:rsidR="00990104" w:rsidRPr="0092529C">
        <w:rPr>
          <w:rFonts w:ascii="Arial" w:hAnsi="Arial"/>
          <w:sz w:val="22"/>
          <w:szCs w:val="22"/>
          <w:lang w:val="fr-FR"/>
        </w:rPr>
        <w:t>adapteront</w:t>
      </w:r>
      <w:r w:rsidRPr="0092529C">
        <w:rPr>
          <w:rFonts w:ascii="Arial" w:hAnsi="Arial"/>
          <w:sz w:val="22"/>
          <w:szCs w:val="22"/>
          <w:lang w:val="fr-FR"/>
        </w:rPr>
        <w:t xml:space="preserve"> ce guide aux </w:t>
      </w:r>
      <w:r w:rsidR="00990104" w:rsidRPr="0092529C">
        <w:rPr>
          <w:rFonts w:ascii="Arial" w:hAnsi="Arial"/>
          <w:sz w:val="22"/>
          <w:szCs w:val="22"/>
          <w:lang w:val="fr-FR"/>
        </w:rPr>
        <w:t>procédures</w:t>
      </w:r>
      <w:r w:rsidRPr="0092529C">
        <w:rPr>
          <w:rFonts w:ascii="Arial" w:hAnsi="Arial"/>
          <w:sz w:val="22"/>
          <w:szCs w:val="22"/>
          <w:lang w:val="fr-FR"/>
        </w:rPr>
        <w:t xml:space="preserve"> mis</w:t>
      </w:r>
      <w:r w:rsidR="00990104">
        <w:rPr>
          <w:rFonts w:ascii="Arial" w:hAnsi="Arial"/>
          <w:sz w:val="22"/>
          <w:szCs w:val="22"/>
          <w:lang w:val="fr-FR"/>
        </w:rPr>
        <w:t>es</w:t>
      </w:r>
      <w:r w:rsidRPr="0092529C">
        <w:rPr>
          <w:rFonts w:ascii="Arial" w:hAnsi="Arial"/>
          <w:sz w:val="22"/>
          <w:szCs w:val="22"/>
          <w:lang w:val="fr-FR"/>
        </w:rPr>
        <w:t xml:space="preserve"> en place dans leurs universités. </w:t>
      </w:r>
      <w:proofErr w:type="gramStart"/>
      <w:r w:rsidR="00990104">
        <w:rPr>
          <w:rFonts w:ascii="Arial" w:hAnsi="Arial"/>
          <w:sz w:val="22"/>
          <w:szCs w:val="22"/>
        </w:rPr>
        <w:t>Il</w:t>
      </w:r>
      <w:proofErr w:type="gramEnd"/>
      <w:r w:rsidR="00990104">
        <w:rPr>
          <w:rFonts w:ascii="Arial" w:hAnsi="Arial"/>
          <w:sz w:val="22"/>
          <w:szCs w:val="22"/>
        </w:rPr>
        <w:t xml:space="preserve"> sera </w:t>
      </w:r>
      <w:proofErr w:type="spellStart"/>
      <w:r w:rsidR="00990104">
        <w:rPr>
          <w:rFonts w:ascii="Arial" w:hAnsi="Arial"/>
          <w:sz w:val="22"/>
          <w:szCs w:val="22"/>
        </w:rPr>
        <w:t>donc</w:t>
      </w:r>
      <w:proofErr w:type="spellEnd"/>
      <w:r w:rsidR="00990104">
        <w:rPr>
          <w:rFonts w:ascii="Arial" w:hAnsi="Arial"/>
          <w:sz w:val="22"/>
          <w:szCs w:val="22"/>
        </w:rPr>
        <w:t xml:space="preserve"> possible</w:t>
      </w:r>
      <w:r w:rsidRPr="0092529C">
        <w:rPr>
          <w:rFonts w:ascii="Arial" w:hAnsi="Arial"/>
          <w:sz w:val="22"/>
          <w:szCs w:val="22"/>
        </w:rPr>
        <w:t xml:space="preserve"> </w:t>
      </w:r>
      <w:proofErr w:type="spellStart"/>
      <w:r w:rsidRPr="0092529C">
        <w:rPr>
          <w:rFonts w:ascii="Arial" w:hAnsi="Arial"/>
          <w:sz w:val="22"/>
          <w:szCs w:val="22"/>
        </w:rPr>
        <w:t>d’ajouter</w:t>
      </w:r>
      <w:proofErr w:type="spellEnd"/>
      <w:r w:rsidRPr="0092529C">
        <w:rPr>
          <w:rFonts w:ascii="Arial" w:hAnsi="Arial"/>
          <w:sz w:val="22"/>
          <w:szCs w:val="22"/>
        </w:rPr>
        <w:t xml:space="preserve"> des </w:t>
      </w:r>
      <w:proofErr w:type="spellStart"/>
      <w:r w:rsidRPr="0092529C">
        <w:rPr>
          <w:rFonts w:ascii="Arial" w:hAnsi="Arial"/>
          <w:sz w:val="22"/>
          <w:szCs w:val="22"/>
        </w:rPr>
        <w:t>informations</w:t>
      </w:r>
      <w:proofErr w:type="spellEnd"/>
      <w:r w:rsidRPr="0092529C">
        <w:rPr>
          <w:rFonts w:ascii="Arial" w:hAnsi="Arial"/>
          <w:sz w:val="22"/>
          <w:szCs w:val="22"/>
        </w:rPr>
        <w:t xml:space="preserve"> </w:t>
      </w:r>
      <w:proofErr w:type="spellStart"/>
      <w:r w:rsidRPr="0092529C">
        <w:rPr>
          <w:rFonts w:ascii="Arial" w:hAnsi="Arial"/>
          <w:sz w:val="22"/>
          <w:szCs w:val="22"/>
        </w:rPr>
        <w:t>si</w:t>
      </w:r>
      <w:proofErr w:type="spellEnd"/>
      <w:r w:rsidRPr="0092529C">
        <w:rPr>
          <w:rFonts w:ascii="Arial" w:hAnsi="Arial"/>
          <w:sz w:val="22"/>
          <w:szCs w:val="22"/>
        </w:rPr>
        <w:t xml:space="preserve"> </w:t>
      </w:r>
      <w:proofErr w:type="spellStart"/>
      <w:r w:rsidRPr="0092529C">
        <w:rPr>
          <w:rFonts w:ascii="Arial" w:hAnsi="Arial"/>
          <w:sz w:val="22"/>
          <w:szCs w:val="22"/>
        </w:rPr>
        <w:t>beso</w:t>
      </w:r>
      <w:r>
        <w:rPr>
          <w:rFonts w:ascii="Arial" w:hAnsi="Arial"/>
          <w:sz w:val="22"/>
          <w:szCs w:val="22"/>
        </w:rPr>
        <w:t>in</w:t>
      </w:r>
      <w:proofErr w:type="spellEnd"/>
      <w:r>
        <w:rPr>
          <w:rFonts w:ascii="Arial" w:hAnsi="Arial"/>
          <w:sz w:val="22"/>
          <w:szCs w:val="22"/>
        </w:rPr>
        <w:t xml:space="preserve">. </w:t>
      </w:r>
    </w:p>
    <w:p w:rsidR="00EB5269" w:rsidRPr="0092529C" w:rsidRDefault="0092529C" w:rsidP="0069764C">
      <w:pPr>
        <w:pStyle w:val="Aufzhlungszeichen"/>
        <w:numPr>
          <w:ilvl w:val="0"/>
          <w:numId w:val="10"/>
        </w:numPr>
        <w:spacing w:after="160" w:line="360" w:lineRule="auto"/>
        <w:jc w:val="both"/>
        <w:rPr>
          <w:rFonts w:ascii="Arial" w:hAnsi="Arial"/>
          <w:sz w:val="22"/>
          <w:szCs w:val="22"/>
          <w:lang w:val="fr-FR"/>
        </w:rPr>
      </w:pPr>
      <w:r w:rsidRPr="0092529C">
        <w:rPr>
          <w:rFonts w:ascii="Arial" w:hAnsi="Arial"/>
          <w:sz w:val="22"/>
          <w:szCs w:val="22"/>
          <w:lang w:val="fr-FR"/>
        </w:rPr>
        <w:t xml:space="preserve">Nous sommes également partis du principe que les aspects techniques, administratifs et </w:t>
      </w:r>
      <w:r w:rsidR="00990104" w:rsidRPr="0092529C">
        <w:rPr>
          <w:rFonts w:ascii="Arial" w:hAnsi="Arial"/>
          <w:sz w:val="22"/>
          <w:szCs w:val="22"/>
          <w:lang w:val="fr-FR"/>
        </w:rPr>
        <w:t>réglementaires</w:t>
      </w:r>
      <w:r w:rsidRPr="0092529C">
        <w:rPr>
          <w:rFonts w:ascii="Arial" w:hAnsi="Arial"/>
          <w:sz w:val="22"/>
          <w:szCs w:val="22"/>
          <w:lang w:val="fr-FR"/>
        </w:rPr>
        <w:t xml:space="preserve"> sont accessibles sur le site de chaque université. Ce guide a pour objectif de </w:t>
      </w:r>
      <w:r w:rsidR="00990104" w:rsidRPr="0092529C">
        <w:rPr>
          <w:rFonts w:ascii="Arial" w:hAnsi="Arial"/>
          <w:sz w:val="22"/>
          <w:szCs w:val="22"/>
          <w:lang w:val="fr-FR"/>
        </w:rPr>
        <w:t>présenter</w:t>
      </w:r>
      <w:r w:rsidRPr="0092529C">
        <w:rPr>
          <w:rFonts w:ascii="Arial" w:hAnsi="Arial"/>
          <w:sz w:val="22"/>
          <w:szCs w:val="22"/>
          <w:lang w:val="fr-FR"/>
        </w:rPr>
        <w:t xml:space="preserve"> un aperçu des </w:t>
      </w:r>
      <w:r w:rsidR="00990104" w:rsidRPr="0092529C">
        <w:rPr>
          <w:rFonts w:ascii="Arial" w:hAnsi="Arial"/>
          <w:sz w:val="22"/>
          <w:szCs w:val="22"/>
          <w:lang w:val="fr-FR"/>
        </w:rPr>
        <w:t>procédures</w:t>
      </w:r>
      <w:r w:rsidRPr="0092529C">
        <w:rPr>
          <w:rFonts w:ascii="Arial" w:hAnsi="Arial"/>
          <w:sz w:val="22"/>
          <w:szCs w:val="22"/>
          <w:lang w:val="fr-FR"/>
        </w:rPr>
        <w:t xml:space="preserve"> de validation des acquis, sans rentrer dans les </w:t>
      </w:r>
      <w:r w:rsidR="00990104" w:rsidRPr="0092529C">
        <w:rPr>
          <w:rFonts w:ascii="Arial" w:hAnsi="Arial"/>
          <w:sz w:val="22"/>
          <w:szCs w:val="22"/>
          <w:lang w:val="fr-FR"/>
        </w:rPr>
        <w:t>détails</w:t>
      </w:r>
      <w:r w:rsidRPr="0092529C">
        <w:rPr>
          <w:rFonts w:ascii="Arial" w:hAnsi="Arial"/>
          <w:sz w:val="22"/>
          <w:szCs w:val="22"/>
          <w:lang w:val="fr-FR"/>
        </w:rPr>
        <w:t>.</w:t>
      </w:r>
    </w:p>
    <w:p w:rsidR="00A7428C" w:rsidRPr="0092529C" w:rsidRDefault="0092529C" w:rsidP="0069764C">
      <w:pPr>
        <w:pStyle w:val="Aufzhlungszeichen"/>
        <w:numPr>
          <w:ilvl w:val="0"/>
          <w:numId w:val="11"/>
        </w:numPr>
        <w:spacing w:after="160" w:line="360" w:lineRule="auto"/>
        <w:jc w:val="both"/>
        <w:rPr>
          <w:rFonts w:ascii="Arial" w:hAnsi="Arial"/>
          <w:sz w:val="22"/>
          <w:szCs w:val="22"/>
          <w:lang w:val="fr-FR"/>
        </w:rPr>
      </w:pPr>
      <w:r w:rsidRPr="0092529C">
        <w:rPr>
          <w:rFonts w:ascii="Arial" w:hAnsi="Arial"/>
          <w:sz w:val="22"/>
          <w:szCs w:val="22"/>
          <w:lang w:val="fr-FR"/>
        </w:rPr>
        <w:t>Nous recommandons aux universités d’ajouter une section dédiée aux migrants sur leurs sites Internet, qui pourrait contenir ce guide et des liens vers des sites pour obtenir des informations complémentaires, ainsi que les coordonnées de conseiller en validation des acquis susceptibles de leur fournir</w:t>
      </w:r>
      <w:r w:rsidR="006762A6">
        <w:rPr>
          <w:rFonts w:ascii="Arial" w:hAnsi="Arial"/>
          <w:sz w:val="22"/>
          <w:szCs w:val="22"/>
          <w:lang w:val="fr-FR"/>
        </w:rPr>
        <w:t xml:space="preserve"> des informations </w:t>
      </w:r>
      <w:r>
        <w:rPr>
          <w:rFonts w:ascii="Arial" w:hAnsi="Arial"/>
          <w:sz w:val="22"/>
          <w:szCs w:val="22"/>
          <w:lang w:val="fr-FR"/>
        </w:rPr>
        <w:t>et</w:t>
      </w:r>
      <w:r w:rsidRPr="0092529C">
        <w:rPr>
          <w:rFonts w:ascii="Arial" w:hAnsi="Arial"/>
          <w:sz w:val="22"/>
          <w:szCs w:val="22"/>
          <w:lang w:val="fr-FR"/>
        </w:rPr>
        <w:t xml:space="preserve"> </w:t>
      </w:r>
      <w:r>
        <w:rPr>
          <w:rFonts w:ascii="Arial" w:hAnsi="Arial"/>
          <w:sz w:val="22"/>
          <w:szCs w:val="22"/>
          <w:lang w:val="fr-FR"/>
        </w:rPr>
        <w:t>un accompagnement.</w:t>
      </w:r>
    </w:p>
    <w:p w:rsidR="004A36C7" w:rsidRDefault="004A36C7" w:rsidP="0069764C">
      <w:pPr>
        <w:rPr>
          <w:rFonts w:ascii="Arial" w:hAnsi="Arial" w:cs="Arial"/>
          <w:lang w:val="fr-FR"/>
        </w:rPr>
      </w:pPr>
    </w:p>
    <w:p w:rsidR="004A36C7" w:rsidRDefault="004A36C7" w:rsidP="0069764C">
      <w:pPr>
        <w:rPr>
          <w:rFonts w:ascii="Arial" w:hAnsi="Arial" w:cs="Arial"/>
          <w:lang w:val="fr-FR"/>
        </w:rPr>
      </w:pPr>
    </w:p>
    <w:p w:rsidR="004A36C7" w:rsidRDefault="004A36C7" w:rsidP="00D31824">
      <w:pPr>
        <w:jc w:val="left"/>
        <w:rPr>
          <w:rFonts w:ascii="Arial" w:hAnsi="Arial" w:cs="Arial"/>
          <w:lang w:val="fr-FR"/>
        </w:rPr>
      </w:pPr>
    </w:p>
    <w:p w:rsidR="004A36C7" w:rsidRDefault="004A36C7" w:rsidP="00D31824">
      <w:pPr>
        <w:jc w:val="left"/>
        <w:rPr>
          <w:rFonts w:ascii="Arial" w:hAnsi="Arial" w:cs="Arial"/>
          <w:lang w:val="fr-FR"/>
        </w:rPr>
      </w:pPr>
    </w:p>
    <w:p w:rsidR="004A36C7" w:rsidRDefault="004A36C7" w:rsidP="0069764C">
      <w:pPr>
        <w:rPr>
          <w:rFonts w:ascii="Arial" w:hAnsi="Arial" w:cs="Arial"/>
          <w:lang w:val="fr-FR"/>
        </w:rPr>
      </w:pPr>
      <w:r w:rsidRPr="004A36C7">
        <w:rPr>
          <w:rFonts w:ascii="Arial" w:hAnsi="Arial" w:cs="Arial"/>
          <w:lang w:val="fr-FR"/>
        </w:rPr>
        <w:t>Les questions fréquemment posées qui composent ce guide sont les suivantes :</w:t>
      </w:r>
    </w:p>
    <w:p w:rsidR="004A36C7" w:rsidRPr="004A36C7" w:rsidRDefault="004A36C7" w:rsidP="0069764C">
      <w:pPr>
        <w:rPr>
          <w:rFonts w:ascii="Arial" w:hAnsi="Arial" w:cs="Arial"/>
          <w:lang w:val="fr-FR"/>
        </w:rPr>
      </w:pPr>
    </w:p>
    <w:p w:rsidR="008A273A" w:rsidRPr="004A36C7" w:rsidRDefault="004A36C7" w:rsidP="0069764C">
      <w:pPr>
        <w:pStyle w:val="Aufzhlungszeichen"/>
        <w:numPr>
          <w:ilvl w:val="0"/>
          <w:numId w:val="24"/>
        </w:numPr>
        <w:ind w:left="1134"/>
        <w:jc w:val="both"/>
        <w:rPr>
          <w:rFonts w:ascii="Arial" w:hAnsi="Arial"/>
          <w:sz w:val="22"/>
          <w:szCs w:val="22"/>
          <w:lang w:val="fr-FR"/>
        </w:rPr>
      </w:pPr>
      <w:r w:rsidRPr="004A36C7">
        <w:rPr>
          <w:rFonts w:ascii="Arial" w:hAnsi="Arial"/>
          <w:sz w:val="22"/>
          <w:szCs w:val="22"/>
          <w:lang w:val="fr-FR"/>
        </w:rPr>
        <w:t>Qu’</w:t>
      </w:r>
      <w:r w:rsidR="00990104" w:rsidRPr="004A36C7">
        <w:rPr>
          <w:rFonts w:ascii="Arial" w:hAnsi="Arial"/>
          <w:sz w:val="22"/>
          <w:szCs w:val="22"/>
          <w:lang w:val="fr-FR"/>
        </w:rPr>
        <w:t>est-ce</w:t>
      </w:r>
      <w:r w:rsidRPr="004A36C7">
        <w:rPr>
          <w:rFonts w:ascii="Arial" w:hAnsi="Arial"/>
          <w:sz w:val="22"/>
          <w:szCs w:val="22"/>
          <w:lang w:val="fr-FR"/>
        </w:rPr>
        <w:t xml:space="preserve"> que la validation des acquis</w:t>
      </w:r>
      <w:r w:rsidR="008A273A" w:rsidRPr="004A36C7">
        <w:rPr>
          <w:rFonts w:ascii="Arial" w:hAnsi="Arial"/>
          <w:sz w:val="22"/>
          <w:szCs w:val="22"/>
          <w:lang w:val="fr-FR"/>
        </w:rPr>
        <w:t>?</w:t>
      </w:r>
    </w:p>
    <w:p w:rsidR="00531E12" w:rsidRPr="004A36C7" w:rsidRDefault="004A36C7" w:rsidP="0069764C">
      <w:pPr>
        <w:pStyle w:val="Aufzhlungszeichen"/>
        <w:numPr>
          <w:ilvl w:val="0"/>
          <w:numId w:val="24"/>
        </w:numPr>
        <w:ind w:left="1134"/>
        <w:jc w:val="both"/>
        <w:rPr>
          <w:rFonts w:ascii="Arial" w:hAnsi="Arial"/>
          <w:sz w:val="22"/>
          <w:szCs w:val="22"/>
          <w:lang w:val="fr-FR"/>
        </w:rPr>
      </w:pPr>
      <w:r w:rsidRPr="004A36C7">
        <w:rPr>
          <w:rFonts w:ascii="Arial" w:hAnsi="Arial"/>
          <w:sz w:val="22"/>
          <w:szCs w:val="22"/>
          <w:lang w:val="fr-FR"/>
        </w:rPr>
        <w:t xml:space="preserve">Comment </w:t>
      </w:r>
      <w:r w:rsidR="004A2E38">
        <w:rPr>
          <w:rFonts w:ascii="Arial" w:hAnsi="Arial"/>
          <w:sz w:val="22"/>
          <w:szCs w:val="22"/>
          <w:lang w:val="fr-FR"/>
        </w:rPr>
        <w:t xml:space="preserve">la validation des acquis peut vous </w:t>
      </w:r>
      <w:r w:rsidRPr="004A36C7">
        <w:rPr>
          <w:rFonts w:ascii="Arial" w:hAnsi="Arial"/>
          <w:sz w:val="22"/>
          <w:szCs w:val="22"/>
          <w:lang w:val="fr-FR"/>
        </w:rPr>
        <w:t>aider à accéder à l’</w:t>
      </w:r>
      <w:r>
        <w:rPr>
          <w:rFonts w:ascii="Arial" w:hAnsi="Arial"/>
          <w:sz w:val="22"/>
          <w:szCs w:val="22"/>
          <w:lang w:val="fr-FR"/>
        </w:rPr>
        <w:t>enseignement supérieur</w:t>
      </w:r>
      <w:r w:rsidR="00531E12" w:rsidRPr="004A36C7">
        <w:rPr>
          <w:rFonts w:ascii="Arial" w:hAnsi="Arial"/>
          <w:sz w:val="22"/>
          <w:szCs w:val="22"/>
          <w:lang w:val="fr-FR"/>
        </w:rPr>
        <w:t>?</w:t>
      </w:r>
    </w:p>
    <w:p w:rsidR="00F14B32" w:rsidRPr="004A36C7" w:rsidRDefault="00990104" w:rsidP="0069764C">
      <w:pPr>
        <w:pStyle w:val="Aufzhlungszeichen"/>
        <w:numPr>
          <w:ilvl w:val="0"/>
          <w:numId w:val="24"/>
        </w:numPr>
        <w:ind w:left="1134"/>
        <w:jc w:val="both"/>
        <w:rPr>
          <w:rFonts w:ascii="Arial" w:hAnsi="Arial"/>
          <w:sz w:val="22"/>
          <w:szCs w:val="22"/>
          <w:lang w:val="fr-FR"/>
        </w:rPr>
      </w:pPr>
      <w:r>
        <w:rPr>
          <w:rFonts w:ascii="Arial" w:hAnsi="Arial"/>
          <w:sz w:val="22"/>
          <w:szCs w:val="22"/>
          <w:lang w:val="fr-FR"/>
        </w:rPr>
        <w:t xml:space="preserve">Comment </w:t>
      </w:r>
      <w:r w:rsidR="00E2188A">
        <w:rPr>
          <w:rFonts w:ascii="Arial" w:hAnsi="Arial"/>
          <w:sz w:val="22"/>
          <w:szCs w:val="22"/>
          <w:lang w:val="fr-FR"/>
        </w:rPr>
        <w:t xml:space="preserve">votre </w:t>
      </w:r>
      <w:r>
        <w:rPr>
          <w:rFonts w:ascii="Arial" w:hAnsi="Arial"/>
          <w:sz w:val="22"/>
          <w:szCs w:val="22"/>
          <w:lang w:val="fr-FR"/>
        </w:rPr>
        <w:t xml:space="preserve">expérience </w:t>
      </w:r>
      <w:r w:rsidRPr="004A36C7">
        <w:rPr>
          <w:rFonts w:ascii="Arial" w:hAnsi="Arial"/>
          <w:sz w:val="22"/>
          <w:szCs w:val="22"/>
          <w:lang w:val="fr-FR"/>
        </w:rPr>
        <w:t>peut-elle</w:t>
      </w:r>
      <w:r w:rsidR="004A36C7" w:rsidRPr="004A36C7">
        <w:rPr>
          <w:rFonts w:ascii="Arial" w:hAnsi="Arial"/>
          <w:sz w:val="22"/>
          <w:szCs w:val="22"/>
          <w:lang w:val="fr-FR"/>
        </w:rPr>
        <w:t xml:space="preserve"> être validée</w:t>
      </w:r>
      <w:r>
        <w:rPr>
          <w:rFonts w:ascii="Arial" w:hAnsi="Arial"/>
          <w:sz w:val="22"/>
          <w:szCs w:val="22"/>
          <w:lang w:val="fr-FR"/>
        </w:rPr>
        <w:t>/valorisée</w:t>
      </w:r>
      <w:r w:rsidR="00F14B32" w:rsidRPr="004A36C7">
        <w:rPr>
          <w:rFonts w:ascii="Arial" w:hAnsi="Arial"/>
          <w:sz w:val="22"/>
          <w:szCs w:val="22"/>
          <w:lang w:val="fr-FR"/>
        </w:rPr>
        <w:t>?</w:t>
      </w:r>
    </w:p>
    <w:p w:rsidR="00F14B32" w:rsidRPr="004A36C7" w:rsidRDefault="004A36C7" w:rsidP="0069764C">
      <w:pPr>
        <w:pStyle w:val="Aufzhlungszeichen"/>
        <w:numPr>
          <w:ilvl w:val="0"/>
          <w:numId w:val="24"/>
        </w:numPr>
        <w:ind w:left="1134"/>
        <w:jc w:val="both"/>
        <w:rPr>
          <w:rFonts w:ascii="Arial" w:hAnsi="Arial"/>
          <w:sz w:val="22"/>
          <w:szCs w:val="22"/>
          <w:lang w:val="fr-FR"/>
        </w:rPr>
      </w:pPr>
      <w:r>
        <w:rPr>
          <w:rFonts w:ascii="Arial" w:hAnsi="Arial"/>
          <w:sz w:val="22"/>
          <w:szCs w:val="22"/>
          <w:lang w:val="fr-FR"/>
        </w:rPr>
        <w:t>Comment est envisagée la validation des acquis pour des jeunes personnes n’ayant pas ou peu d’expérience professionnelle ?</w:t>
      </w:r>
    </w:p>
    <w:p w:rsidR="00EE36B5" w:rsidRPr="004A36C7" w:rsidRDefault="004A36C7" w:rsidP="0069764C">
      <w:pPr>
        <w:pStyle w:val="Aufzhlungszeichen"/>
        <w:numPr>
          <w:ilvl w:val="0"/>
          <w:numId w:val="24"/>
        </w:numPr>
        <w:ind w:left="1134"/>
        <w:jc w:val="both"/>
        <w:rPr>
          <w:rFonts w:ascii="Arial" w:hAnsi="Arial"/>
          <w:sz w:val="22"/>
          <w:szCs w:val="22"/>
          <w:lang w:val="fr-FR"/>
        </w:rPr>
      </w:pPr>
      <w:r w:rsidRPr="004A36C7">
        <w:rPr>
          <w:rFonts w:ascii="Arial" w:hAnsi="Arial"/>
          <w:sz w:val="22"/>
          <w:szCs w:val="22"/>
          <w:lang w:val="fr-FR"/>
        </w:rPr>
        <w:t xml:space="preserve">En quoi la validation des acquis </w:t>
      </w:r>
      <w:r w:rsidR="002E7737" w:rsidRPr="004A36C7">
        <w:rPr>
          <w:rFonts w:ascii="Arial" w:hAnsi="Arial"/>
          <w:sz w:val="22"/>
          <w:szCs w:val="22"/>
          <w:lang w:val="fr-FR"/>
        </w:rPr>
        <w:t>joue</w:t>
      </w:r>
      <w:r w:rsidR="002E7737">
        <w:rPr>
          <w:rFonts w:ascii="Arial" w:hAnsi="Arial"/>
          <w:sz w:val="22"/>
          <w:szCs w:val="22"/>
          <w:lang w:val="fr-FR"/>
        </w:rPr>
        <w:t>-t-elle</w:t>
      </w:r>
      <w:r w:rsidRPr="004A36C7">
        <w:rPr>
          <w:rFonts w:ascii="Arial" w:hAnsi="Arial"/>
          <w:sz w:val="22"/>
          <w:szCs w:val="22"/>
          <w:lang w:val="fr-FR"/>
        </w:rPr>
        <w:t xml:space="preserve"> un </w:t>
      </w:r>
      <w:r w:rsidR="009B3129" w:rsidRPr="004A36C7">
        <w:rPr>
          <w:rFonts w:ascii="Arial" w:hAnsi="Arial"/>
          <w:sz w:val="22"/>
          <w:szCs w:val="22"/>
          <w:lang w:val="fr-FR"/>
        </w:rPr>
        <w:t>rôle</w:t>
      </w:r>
      <w:r w:rsidRPr="004A36C7">
        <w:rPr>
          <w:rFonts w:ascii="Arial" w:hAnsi="Arial"/>
          <w:sz w:val="22"/>
          <w:szCs w:val="22"/>
          <w:lang w:val="fr-FR"/>
        </w:rPr>
        <w:t xml:space="preserve"> important</w:t>
      </w:r>
      <w:r w:rsidR="00EE36B5" w:rsidRPr="004A36C7">
        <w:rPr>
          <w:rFonts w:ascii="Arial" w:hAnsi="Arial"/>
          <w:sz w:val="22"/>
          <w:szCs w:val="22"/>
          <w:lang w:val="fr-FR"/>
        </w:rPr>
        <w:t xml:space="preserve">? </w:t>
      </w:r>
      <w:r>
        <w:rPr>
          <w:rFonts w:ascii="Arial" w:hAnsi="Arial"/>
          <w:sz w:val="22"/>
          <w:szCs w:val="22"/>
          <w:lang w:val="fr-FR"/>
        </w:rPr>
        <w:t>En q</w:t>
      </w:r>
      <w:r w:rsidR="009B3129">
        <w:rPr>
          <w:rFonts w:ascii="Arial" w:hAnsi="Arial"/>
          <w:sz w:val="22"/>
          <w:szCs w:val="22"/>
          <w:lang w:val="fr-FR"/>
        </w:rPr>
        <w:t>uoi la validation des acquis peut-elle être un outil efficace utilisé pour</w:t>
      </w:r>
      <w:r>
        <w:rPr>
          <w:rFonts w:ascii="Arial" w:hAnsi="Arial"/>
          <w:sz w:val="22"/>
          <w:szCs w:val="22"/>
          <w:lang w:val="fr-FR"/>
        </w:rPr>
        <w:t xml:space="preserve"> l’intégration professionnelle des migrants</w:t>
      </w:r>
      <w:r w:rsidR="00EE36B5" w:rsidRPr="004A36C7">
        <w:rPr>
          <w:rFonts w:ascii="Arial" w:hAnsi="Arial"/>
          <w:sz w:val="22"/>
          <w:szCs w:val="22"/>
          <w:lang w:val="fr-FR"/>
        </w:rPr>
        <w:t>?</w:t>
      </w:r>
    </w:p>
    <w:p w:rsidR="00531E12" w:rsidRPr="004A36C7" w:rsidRDefault="004A36C7" w:rsidP="0069764C">
      <w:pPr>
        <w:pStyle w:val="Aufzhlungszeichen"/>
        <w:numPr>
          <w:ilvl w:val="0"/>
          <w:numId w:val="24"/>
        </w:numPr>
        <w:ind w:left="1134"/>
        <w:jc w:val="both"/>
        <w:rPr>
          <w:rFonts w:ascii="Arial" w:hAnsi="Arial"/>
          <w:sz w:val="22"/>
          <w:szCs w:val="22"/>
          <w:lang w:val="fr-FR"/>
        </w:rPr>
      </w:pPr>
      <w:r w:rsidRPr="004A36C7">
        <w:rPr>
          <w:rFonts w:ascii="Arial" w:hAnsi="Arial"/>
          <w:sz w:val="22"/>
          <w:szCs w:val="22"/>
          <w:lang w:val="fr-FR"/>
        </w:rPr>
        <w:t>Comment fonctionne la validation des acquis</w:t>
      </w:r>
      <w:r w:rsidR="00531E12" w:rsidRPr="004A36C7">
        <w:rPr>
          <w:rFonts w:ascii="Arial" w:hAnsi="Arial"/>
          <w:sz w:val="22"/>
          <w:szCs w:val="22"/>
          <w:lang w:val="fr-FR"/>
        </w:rPr>
        <w:t xml:space="preserve">?  </w:t>
      </w:r>
      <w:r w:rsidRPr="004A36C7">
        <w:rPr>
          <w:rFonts w:ascii="Arial" w:hAnsi="Arial"/>
          <w:sz w:val="22"/>
          <w:szCs w:val="22"/>
          <w:lang w:val="fr-FR"/>
        </w:rPr>
        <w:t xml:space="preserve">Qu’est ce qui est attendu d’un candidat à la validation des acquis? </w:t>
      </w:r>
      <w:r>
        <w:rPr>
          <w:rFonts w:ascii="Arial" w:hAnsi="Arial"/>
          <w:sz w:val="22"/>
          <w:szCs w:val="22"/>
          <w:lang w:val="fr-FR"/>
        </w:rPr>
        <w:t xml:space="preserve">Comment </w:t>
      </w:r>
      <w:r w:rsidR="009B3129">
        <w:rPr>
          <w:rFonts w:ascii="Arial" w:hAnsi="Arial"/>
          <w:sz w:val="22"/>
          <w:szCs w:val="22"/>
          <w:lang w:val="fr-FR"/>
        </w:rPr>
        <w:t>peut-il</w:t>
      </w:r>
      <w:r>
        <w:rPr>
          <w:rFonts w:ascii="Arial" w:hAnsi="Arial"/>
          <w:sz w:val="22"/>
          <w:szCs w:val="22"/>
          <w:lang w:val="fr-FR"/>
        </w:rPr>
        <w:t xml:space="preserve"> être aidé et accompagné</w:t>
      </w:r>
      <w:r w:rsidR="00E43172">
        <w:rPr>
          <w:rFonts w:ascii="Arial" w:hAnsi="Arial"/>
          <w:sz w:val="22"/>
          <w:szCs w:val="22"/>
          <w:lang w:val="fr-FR"/>
        </w:rPr>
        <w:t> ?</w:t>
      </w:r>
    </w:p>
    <w:p w:rsidR="00531E12" w:rsidRPr="004A36C7" w:rsidRDefault="00391557" w:rsidP="0069764C">
      <w:pPr>
        <w:pStyle w:val="Aufzhlungszeichen"/>
        <w:numPr>
          <w:ilvl w:val="0"/>
          <w:numId w:val="24"/>
        </w:numPr>
        <w:ind w:left="1134"/>
        <w:jc w:val="both"/>
        <w:rPr>
          <w:rFonts w:ascii="Arial" w:hAnsi="Arial"/>
          <w:sz w:val="22"/>
          <w:szCs w:val="22"/>
          <w:lang w:val="fr-FR"/>
        </w:rPr>
      </w:pPr>
      <w:r>
        <w:rPr>
          <w:rFonts w:ascii="Arial" w:hAnsi="Arial"/>
          <w:sz w:val="22"/>
          <w:szCs w:val="22"/>
          <w:lang w:val="fr-FR"/>
        </w:rPr>
        <w:t>Comment se déroule l’étape post-</w:t>
      </w:r>
      <w:r w:rsidR="004A36C7" w:rsidRPr="004A36C7">
        <w:rPr>
          <w:rFonts w:ascii="Arial" w:hAnsi="Arial"/>
          <w:sz w:val="22"/>
          <w:szCs w:val="22"/>
          <w:lang w:val="fr-FR"/>
        </w:rPr>
        <w:t>validation des acquis</w:t>
      </w:r>
      <w:r w:rsidR="00666B9D">
        <w:rPr>
          <w:rFonts w:ascii="Arial" w:hAnsi="Arial"/>
          <w:sz w:val="22"/>
          <w:szCs w:val="22"/>
          <w:lang w:val="fr-FR"/>
        </w:rPr>
        <w:t>, en cas de validation partielle ?</w:t>
      </w:r>
    </w:p>
    <w:p w:rsidR="00EB5269" w:rsidRPr="00391557" w:rsidRDefault="00391557" w:rsidP="0069764C">
      <w:pPr>
        <w:pStyle w:val="Aufzhlungszeichen"/>
        <w:numPr>
          <w:ilvl w:val="0"/>
          <w:numId w:val="24"/>
        </w:numPr>
        <w:ind w:left="1134"/>
        <w:jc w:val="both"/>
        <w:rPr>
          <w:rFonts w:ascii="Arial" w:hAnsi="Arial"/>
          <w:sz w:val="22"/>
          <w:szCs w:val="22"/>
          <w:lang w:val="fr-FR"/>
        </w:rPr>
      </w:pPr>
      <w:r>
        <w:rPr>
          <w:rFonts w:ascii="Arial" w:hAnsi="Arial"/>
          <w:sz w:val="22"/>
          <w:szCs w:val="22"/>
          <w:lang w:val="fr-FR"/>
        </w:rPr>
        <w:t xml:space="preserve">Comment fonctionne </w:t>
      </w:r>
      <w:r w:rsidR="004A36C7" w:rsidRPr="00391557">
        <w:rPr>
          <w:rFonts w:ascii="Arial" w:hAnsi="Arial"/>
          <w:sz w:val="22"/>
          <w:szCs w:val="22"/>
          <w:lang w:val="fr-FR"/>
        </w:rPr>
        <w:t>l’accompagnement</w:t>
      </w:r>
      <w:r w:rsidRPr="00391557">
        <w:rPr>
          <w:rFonts w:ascii="Arial" w:hAnsi="Arial"/>
          <w:sz w:val="22"/>
          <w:szCs w:val="22"/>
          <w:lang w:val="fr-FR"/>
        </w:rPr>
        <w:t xml:space="preserve"> pour la validation des acquis</w:t>
      </w:r>
      <w:r>
        <w:rPr>
          <w:rFonts w:ascii="Arial" w:hAnsi="Arial"/>
          <w:sz w:val="22"/>
          <w:szCs w:val="22"/>
          <w:lang w:val="fr-FR"/>
        </w:rPr>
        <w:t xml:space="preserve"> et quel est le rôle du conseiller</w:t>
      </w:r>
      <w:r w:rsidR="00EB5269" w:rsidRPr="00391557">
        <w:rPr>
          <w:rFonts w:ascii="Arial" w:hAnsi="Arial"/>
          <w:sz w:val="22"/>
          <w:szCs w:val="22"/>
          <w:lang w:val="fr-FR"/>
        </w:rPr>
        <w:t>?</w:t>
      </w:r>
    </w:p>
    <w:p w:rsidR="00531E12" w:rsidRPr="004A36C7" w:rsidRDefault="004A36C7" w:rsidP="0069764C">
      <w:pPr>
        <w:pStyle w:val="Aufzhlungszeichen"/>
        <w:numPr>
          <w:ilvl w:val="0"/>
          <w:numId w:val="24"/>
        </w:numPr>
        <w:ind w:left="1134"/>
        <w:jc w:val="both"/>
        <w:rPr>
          <w:rFonts w:ascii="Arial" w:hAnsi="Arial"/>
          <w:sz w:val="22"/>
          <w:szCs w:val="22"/>
          <w:lang w:val="fr-FR"/>
        </w:rPr>
      </w:pPr>
      <w:r w:rsidRPr="004A36C7">
        <w:rPr>
          <w:rFonts w:ascii="Arial" w:hAnsi="Arial"/>
          <w:sz w:val="22"/>
          <w:szCs w:val="22"/>
          <w:lang w:val="fr-FR"/>
        </w:rPr>
        <w:t xml:space="preserve">Combien de temps dure une </w:t>
      </w:r>
      <w:r w:rsidR="00391557" w:rsidRPr="004A36C7">
        <w:rPr>
          <w:rFonts w:ascii="Arial" w:hAnsi="Arial"/>
          <w:sz w:val="22"/>
          <w:szCs w:val="22"/>
          <w:lang w:val="fr-FR"/>
        </w:rPr>
        <w:t>procédure</w:t>
      </w:r>
      <w:r w:rsidRPr="004A36C7">
        <w:rPr>
          <w:rFonts w:ascii="Arial" w:hAnsi="Arial"/>
          <w:sz w:val="22"/>
          <w:szCs w:val="22"/>
          <w:lang w:val="fr-FR"/>
        </w:rPr>
        <w:t xml:space="preserve"> de validation des acquis</w:t>
      </w:r>
      <w:r w:rsidR="00531E12" w:rsidRPr="004A36C7">
        <w:rPr>
          <w:rFonts w:ascii="Arial" w:hAnsi="Arial"/>
          <w:sz w:val="22"/>
          <w:szCs w:val="22"/>
          <w:lang w:val="fr-FR"/>
        </w:rPr>
        <w:t>?</w:t>
      </w:r>
    </w:p>
    <w:p w:rsidR="00531E12" w:rsidRPr="004A36C7" w:rsidRDefault="00D31429" w:rsidP="0069764C">
      <w:pPr>
        <w:pStyle w:val="Aufzhlungszeichen"/>
        <w:numPr>
          <w:ilvl w:val="0"/>
          <w:numId w:val="24"/>
        </w:numPr>
        <w:ind w:left="1134"/>
        <w:jc w:val="both"/>
        <w:rPr>
          <w:rFonts w:ascii="Arial" w:hAnsi="Arial"/>
          <w:sz w:val="22"/>
          <w:szCs w:val="22"/>
          <w:lang w:val="fr-FR"/>
        </w:rPr>
      </w:pPr>
      <w:r>
        <w:rPr>
          <w:rFonts w:ascii="Arial" w:hAnsi="Arial"/>
          <w:sz w:val="22"/>
          <w:szCs w:val="22"/>
          <w:lang w:val="fr-FR"/>
        </w:rPr>
        <w:t xml:space="preserve">Quel </w:t>
      </w:r>
      <w:r w:rsidR="004A36C7" w:rsidRPr="004A36C7">
        <w:rPr>
          <w:rFonts w:ascii="Arial" w:hAnsi="Arial"/>
          <w:sz w:val="22"/>
          <w:szCs w:val="22"/>
          <w:lang w:val="fr-FR"/>
        </w:rPr>
        <w:t xml:space="preserve">est le cout d’une </w:t>
      </w:r>
      <w:r w:rsidR="00391557" w:rsidRPr="004A36C7">
        <w:rPr>
          <w:rFonts w:ascii="Arial" w:hAnsi="Arial"/>
          <w:sz w:val="22"/>
          <w:szCs w:val="22"/>
          <w:lang w:val="fr-FR"/>
        </w:rPr>
        <w:t>procédure</w:t>
      </w:r>
      <w:r w:rsidR="004A36C7" w:rsidRPr="004A36C7">
        <w:rPr>
          <w:rFonts w:ascii="Arial" w:hAnsi="Arial"/>
          <w:sz w:val="22"/>
          <w:szCs w:val="22"/>
          <w:lang w:val="fr-FR"/>
        </w:rPr>
        <w:t xml:space="preserve"> de validation des acquis</w:t>
      </w:r>
      <w:r w:rsidR="00531E12" w:rsidRPr="004A36C7">
        <w:rPr>
          <w:rFonts w:ascii="Arial" w:hAnsi="Arial"/>
          <w:sz w:val="22"/>
          <w:szCs w:val="22"/>
          <w:lang w:val="fr-FR"/>
        </w:rPr>
        <w:t xml:space="preserve">? </w:t>
      </w:r>
      <w:r w:rsidR="004A36C7" w:rsidRPr="004A36C7">
        <w:rPr>
          <w:rFonts w:ascii="Arial" w:hAnsi="Arial"/>
          <w:sz w:val="22"/>
          <w:szCs w:val="22"/>
          <w:lang w:val="fr-FR"/>
        </w:rPr>
        <w:t>Q</w:t>
      </w:r>
      <w:r w:rsidR="004A36C7">
        <w:rPr>
          <w:rFonts w:ascii="Arial" w:hAnsi="Arial"/>
          <w:sz w:val="22"/>
          <w:szCs w:val="22"/>
          <w:lang w:val="fr-FR"/>
        </w:rPr>
        <w:t>uels sont les financements</w:t>
      </w:r>
      <w:r w:rsidR="00391557">
        <w:rPr>
          <w:rFonts w:ascii="Arial" w:hAnsi="Arial"/>
          <w:sz w:val="22"/>
          <w:szCs w:val="22"/>
          <w:lang w:val="fr-FR"/>
        </w:rPr>
        <w:t xml:space="preserve"> à mobiliser</w:t>
      </w:r>
      <w:r>
        <w:rPr>
          <w:rFonts w:ascii="Arial" w:hAnsi="Arial"/>
          <w:sz w:val="22"/>
          <w:szCs w:val="22"/>
          <w:lang w:val="fr-FR"/>
        </w:rPr>
        <w:t xml:space="preserve"> pour couvrir les frais d’accompagnement à la validation des acquis</w:t>
      </w:r>
      <w:r w:rsidR="00531E12" w:rsidRPr="004A36C7">
        <w:rPr>
          <w:rFonts w:ascii="Arial" w:hAnsi="Arial"/>
          <w:sz w:val="22"/>
          <w:szCs w:val="22"/>
          <w:lang w:val="fr-FR"/>
        </w:rPr>
        <w:t>?</w:t>
      </w:r>
    </w:p>
    <w:p w:rsidR="00531E12" w:rsidRPr="00D31429" w:rsidRDefault="00E2188A" w:rsidP="0069764C">
      <w:pPr>
        <w:pStyle w:val="Aufzhlungszeichen"/>
        <w:numPr>
          <w:ilvl w:val="0"/>
          <w:numId w:val="24"/>
        </w:numPr>
        <w:ind w:left="1134"/>
        <w:jc w:val="both"/>
        <w:rPr>
          <w:rFonts w:ascii="Arial" w:hAnsi="Arial"/>
          <w:sz w:val="22"/>
          <w:szCs w:val="22"/>
          <w:lang w:val="fr-FR"/>
        </w:rPr>
      </w:pPr>
      <w:r>
        <w:rPr>
          <w:rFonts w:ascii="Arial" w:hAnsi="Arial"/>
          <w:sz w:val="22"/>
          <w:szCs w:val="22"/>
          <w:lang w:val="fr-FR"/>
        </w:rPr>
        <w:t xml:space="preserve">A qui doit-on s’adresser pour obtenir </w:t>
      </w:r>
      <w:r w:rsidR="00D31429" w:rsidRPr="00D31429">
        <w:rPr>
          <w:rFonts w:ascii="Arial" w:hAnsi="Arial"/>
          <w:sz w:val="22"/>
          <w:szCs w:val="22"/>
          <w:lang w:val="fr-FR"/>
        </w:rPr>
        <w:t>des informations complémentaires</w:t>
      </w:r>
      <w:r w:rsidR="00531E12" w:rsidRPr="00D31429">
        <w:rPr>
          <w:rFonts w:ascii="Arial" w:hAnsi="Arial"/>
          <w:sz w:val="22"/>
          <w:szCs w:val="22"/>
          <w:lang w:val="fr-FR"/>
        </w:rPr>
        <w:t>?</w:t>
      </w:r>
    </w:p>
    <w:p w:rsidR="00E2188A" w:rsidRDefault="00E2188A" w:rsidP="0069764C">
      <w:pPr>
        <w:rPr>
          <w:rFonts w:ascii="Arial" w:hAnsi="Arial" w:cs="Arial"/>
          <w:lang w:val="fr-FR"/>
        </w:rPr>
      </w:pPr>
      <w:r>
        <w:rPr>
          <w:rFonts w:ascii="Arial" w:hAnsi="Arial" w:cs="Arial"/>
          <w:lang w:val="fr-FR"/>
        </w:rPr>
        <w:t>Ce guide ne contient</w:t>
      </w:r>
      <w:r w:rsidR="00690033" w:rsidRPr="00690033">
        <w:rPr>
          <w:rFonts w:ascii="Arial" w:hAnsi="Arial" w:cs="Arial"/>
          <w:lang w:val="fr-FR"/>
        </w:rPr>
        <w:t xml:space="preserve"> pas d’informations sur le développement des politiques et les pratiques de formation tout au long de la vie et de validation des acquis en Europe, mais si vous avez besoin d’informations supplémentaires, nous vous conseillons de consulter les sites internet suivant</w:t>
      </w:r>
      <w:r>
        <w:rPr>
          <w:rFonts w:ascii="Arial" w:hAnsi="Arial" w:cs="Arial"/>
          <w:lang w:val="fr-FR"/>
        </w:rPr>
        <w:t xml:space="preserve">s </w:t>
      </w:r>
      <w:r w:rsidR="00A7428C" w:rsidRPr="00690033">
        <w:rPr>
          <w:rFonts w:ascii="Arial" w:hAnsi="Arial" w:cs="Arial"/>
          <w:lang w:val="fr-FR"/>
        </w:rPr>
        <w:t>:</w:t>
      </w:r>
      <w:r w:rsidR="00786D3A" w:rsidRPr="00690033">
        <w:rPr>
          <w:rFonts w:ascii="Arial" w:hAnsi="Arial" w:cs="Arial"/>
          <w:lang w:val="fr-FR"/>
        </w:rPr>
        <w:t xml:space="preserve"> </w:t>
      </w:r>
      <w:r w:rsidR="00A00059" w:rsidRPr="00690033">
        <w:rPr>
          <w:rFonts w:ascii="Arial" w:hAnsi="Arial" w:cs="Arial"/>
          <w:lang w:val="fr-FR"/>
        </w:rPr>
        <w:t xml:space="preserve">  </w:t>
      </w:r>
    </w:p>
    <w:p w:rsidR="00E2188A" w:rsidRPr="00690033" w:rsidRDefault="00E2188A" w:rsidP="0069764C">
      <w:pPr>
        <w:rPr>
          <w:rFonts w:ascii="Arial" w:hAnsi="Arial" w:cs="Arial"/>
          <w:lang w:val="fr-FR"/>
        </w:rPr>
      </w:pPr>
    </w:p>
    <w:p w:rsidR="0075595C" w:rsidRPr="00690033" w:rsidRDefault="008408E3" w:rsidP="0069764C">
      <w:pPr>
        <w:pStyle w:val="Aufzhlungszeichen"/>
        <w:numPr>
          <w:ilvl w:val="0"/>
          <w:numId w:val="12"/>
        </w:numPr>
        <w:jc w:val="both"/>
        <w:rPr>
          <w:rFonts w:ascii="Arial" w:hAnsi="Arial"/>
          <w:sz w:val="22"/>
          <w:szCs w:val="22"/>
          <w:lang w:val="fr-FR"/>
        </w:rPr>
      </w:pPr>
      <w:r w:rsidRPr="00690033">
        <w:rPr>
          <w:rFonts w:ascii="Arial" w:hAnsi="Arial"/>
          <w:sz w:val="22"/>
          <w:szCs w:val="22"/>
          <w:lang w:val="fr-FR"/>
        </w:rPr>
        <w:t>CEDEFOP</w:t>
      </w:r>
      <w:r w:rsidR="00690033" w:rsidRPr="00690033">
        <w:rPr>
          <w:rFonts w:ascii="Arial" w:hAnsi="Arial"/>
          <w:sz w:val="22"/>
          <w:szCs w:val="22"/>
          <w:lang w:val="fr-FR"/>
        </w:rPr>
        <w:t>, lignes directrices européennes pour la validation des acquis non formels et informels</w:t>
      </w:r>
      <w:r w:rsidR="0075595C" w:rsidRPr="00690033">
        <w:rPr>
          <w:rFonts w:ascii="Arial" w:hAnsi="Arial"/>
          <w:sz w:val="22"/>
          <w:szCs w:val="22"/>
          <w:lang w:val="fr-FR"/>
        </w:rPr>
        <w:t>:</w:t>
      </w:r>
    </w:p>
    <w:p w:rsidR="0075595C" w:rsidRPr="00DF512C" w:rsidRDefault="007F7F47" w:rsidP="0069764C">
      <w:pPr>
        <w:pStyle w:val="Aufzhlungszeichen"/>
        <w:numPr>
          <w:ilvl w:val="0"/>
          <w:numId w:val="0"/>
        </w:numPr>
        <w:ind w:left="720"/>
        <w:jc w:val="both"/>
        <w:rPr>
          <w:rStyle w:val="Hyperlink"/>
          <w:rFonts w:ascii="Arial" w:hAnsi="Arial"/>
          <w:sz w:val="22"/>
          <w:szCs w:val="22"/>
          <w:lang w:val="en-GB"/>
        </w:rPr>
      </w:pPr>
      <w:hyperlink r:id="rId11" w:history="1">
        <w:r w:rsidR="0075595C" w:rsidRPr="00DF512C">
          <w:rPr>
            <w:rStyle w:val="Hyperlink"/>
            <w:rFonts w:ascii="Arial" w:hAnsi="Arial"/>
            <w:sz w:val="22"/>
            <w:szCs w:val="22"/>
            <w:lang w:val="en-GB"/>
          </w:rPr>
          <w:t>http://www.cedefop.europa.eu/en/publications-and-resources/publications/3073</w:t>
        </w:r>
      </w:hyperlink>
    </w:p>
    <w:p w:rsidR="0075595C" w:rsidRPr="00DF512C" w:rsidRDefault="007F7F47" w:rsidP="0069764C">
      <w:pPr>
        <w:pStyle w:val="Aufzhlungszeichen"/>
        <w:numPr>
          <w:ilvl w:val="0"/>
          <w:numId w:val="0"/>
        </w:numPr>
        <w:ind w:left="720"/>
        <w:jc w:val="both"/>
        <w:rPr>
          <w:rStyle w:val="Hyperlink"/>
          <w:rFonts w:ascii="Arial" w:hAnsi="Arial"/>
          <w:sz w:val="22"/>
          <w:szCs w:val="22"/>
          <w:lang w:val="en-GB"/>
        </w:rPr>
      </w:pPr>
      <w:hyperlink r:id="rId12" w:history="1">
        <w:r w:rsidR="0075595C" w:rsidRPr="00DF512C">
          <w:rPr>
            <w:rStyle w:val="Hyperlink"/>
            <w:rFonts w:ascii="Arial" w:hAnsi="Arial"/>
            <w:sz w:val="22"/>
            <w:szCs w:val="22"/>
            <w:lang w:val="en-GB"/>
          </w:rPr>
          <w:t>http://www.cedefop.europa.eu/en/publications-and-resources/publications/4148</w:t>
        </w:r>
      </w:hyperlink>
    </w:p>
    <w:p w:rsidR="0075595C" w:rsidRPr="00DF512C" w:rsidRDefault="007F7F47" w:rsidP="0069764C">
      <w:pPr>
        <w:pStyle w:val="Aufzhlungszeichen"/>
        <w:numPr>
          <w:ilvl w:val="0"/>
          <w:numId w:val="0"/>
        </w:numPr>
        <w:ind w:left="720"/>
        <w:jc w:val="both"/>
        <w:rPr>
          <w:rFonts w:ascii="Arial" w:hAnsi="Arial"/>
          <w:sz w:val="22"/>
          <w:szCs w:val="22"/>
          <w:lang w:val="en-GB"/>
        </w:rPr>
      </w:pPr>
      <w:hyperlink r:id="rId13" w:history="1">
        <w:r w:rsidR="0075595C" w:rsidRPr="00DF512C">
          <w:rPr>
            <w:rStyle w:val="Hyperlink"/>
            <w:rFonts w:ascii="Arial" w:hAnsi="Arial"/>
            <w:sz w:val="22"/>
            <w:szCs w:val="22"/>
            <w:lang w:val="en-GB"/>
          </w:rPr>
          <w:t>http://www.cedefop.europa.eu/cs/publications-and-resources/publications/4153</w:t>
        </w:r>
      </w:hyperlink>
      <w:r w:rsidR="0075595C" w:rsidRPr="00DF512C">
        <w:rPr>
          <w:rStyle w:val="Hyperlink"/>
          <w:rFonts w:ascii="Arial" w:hAnsi="Arial"/>
          <w:sz w:val="22"/>
          <w:szCs w:val="22"/>
          <w:lang w:val="en-GB"/>
        </w:rPr>
        <w:br/>
      </w:r>
    </w:p>
    <w:p w:rsidR="0075595C" w:rsidRPr="00FD2B43" w:rsidRDefault="0075595C" w:rsidP="0069764C">
      <w:pPr>
        <w:pStyle w:val="Aufzhlungszeichen"/>
        <w:numPr>
          <w:ilvl w:val="0"/>
          <w:numId w:val="0"/>
        </w:numPr>
        <w:jc w:val="both"/>
        <w:rPr>
          <w:rFonts w:ascii="Arial" w:hAnsi="Arial"/>
          <w:sz w:val="22"/>
          <w:szCs w:val="22"/>
          <w:lang w:val="fr-FR"/>
        </w:rPr>
      </w:pPr>
    </w:p>
    <w:p w:rsidR="0075595C" w:rsidRPr="00FD2B43" w:rsidRDefault="008408E3" w:rsidP="0069764C">
      <w:pPr>
        <w:pStyle w:val="Aufzhlungszeichen"/>
        <w:numPr>
          <w:ilvl w:val="0"/>
          <w:numId w:val="14"/>
        </w:numPr>
        <w:jc w:val="both"/>
        <w:rPr>
          <w:rFonts w:ascii="Arial" w:hAnsi="Arial"/>
          <w:sz w:val="22"/>
          <w:szCs w:val="22"/>
          <w:lang w:val="fr-FR"/>
        </w:rPr>
      </w:pPr>
      <w:r w:rsidRPr="00FD2B43">
        <w:rPr>
          <w:rFonts w:ascii="Arial" w:hAnsi="Arial"/>
          <w:sz w:val="22"/>
          <w:szCs w:val="22"/>
          <w:lang w:val="fr-FR"/>
        </w:rPr>
        <w:t>CEDEFOP</w:t>
      </w:r>
      <w:r w:rsidR="0075595C" w:rsidRPr="00FD2B43">
        <w:rPr>
          <w:rFonts w:ascii="Arial" w:hAnsi="Arial"/>
          <w:sz w:val="22"/>
          <w:szCs w:val="22"/>
          <w:lang w:val="fr-FR"/>
        </w:rPr>
        <w:t xml:space="preserve"> </w:t>
      </w:r>
      <w:r w:rsidR="00FD2B43" w:rsidRPr="00FD2B43">
        <w:rPr>
          <w:rFonts w:ascii="Arial" w:hAnsi="Arial"/>
          <w:sz w:val="22"/>
          <w:szCs w:val="22"/>
          <w:lang w:val="fr-FR"/>
        </w:rPr>
        <w:t>sur les outils</w:t>
      </w:r>
      <w:r w:rsidR="00FD2B43">
        <w:rPr>
          <w:rFonts w:ascii="Arial" w:hAnsi="Arial"/>
          <w:sz w:val="22"/>
          <w:szCs w:val="22"/>
          <w:lang w:val="fr-FR"/>
        </w:rPr>
        <w:t xml:space="preserve"> de valorisation de l’expérience</w:t>
      </w:r>
      <w:r w:rsidR="0075595C" w:rsidRPr="00FD2B43">
        <w:rPr>
          <w:rFonts w:ascii="Arial" w:hAnsi="Arial"/>
          <w:sz w:val="22"/>
          <w:szCs w:val="22"/>
          <w:lang w:val="fr-FR"/>
        </w:rPr>
        <w:t xml:space="preserve"> </w:t>
      </w:r>
      <w:hyperlink r:id="rId14" w:history="1">
        <w:r w:rsidR="00FD2B43">
          <w:rPr>
            <w:rStyle w:val="Hyperlink"/>
            <w:rFonts w:ascii="Arial" w:hAnsi="Arial"/>
            <w:sz w:val="22"/>
            <w:szCs w:val="22"/>
            <w:lang w:val="fr-FR"/>
          </w:rPr>
          <w:t>outils de valorisation de l'expérience (CV)</w:t>
        </w:r>
      </w:hyperlink>
    </w:p>
    <w:p w:rsidR="008408E3" w:rsidRPr="00FD2B43" w:rsidRDefault="00FD2B43" w:rsidP="0069764C">
      <w:pPr>
        <w:rPr>
          <w:rFonts w:ascii="Arial" w:hAnsi="Arial" w:cs="Arial"/>
          <w:lang w:val="fr-FR"/>
        </w:rPr>
      </w:pPr>
      <w:r w:rsidRPr="00FD2B43">
        <w:rPr>
          <w:rFonts w:ascii="Arial" w:hAnsi="Arial" w:cs="Arial"/>
          <w:b/>
          <w:lang w:val="fr-FR"/>
        </w:rPr>
        <w:t xml:space="preserve">Sur les dispositifs nationaux et disponibles dans </w:t>
      </w:r>
      <w:r w:rsidR="00E2188A" w:rsidRPr="00FD2B43">
        <w:rPr>
          <w:rFonts w:ascii="Arial" w:hAnsi="Arial" w:cs="Arial"/>
          <w:b/>
          <w:lang w:val="fr-FR"/>
        </w:rPr>
        <w:t>les universités</w:t>
      </w:r>
      <w:r w:rsidRPr="00FD2B43">
        <w:rPr>
          <w:rFonts w:ascii="Arial" w:hAnsi="Arial" w:cs="Arial"/>
          <w:b/>
          <w:lang w:val="fr-FR"/>
        </w:rPr>
        <w:t>, dans différents pays, nous vous suggérons de consulter les doc</w:t>
      </w:r>
      <w:r>
        <w:rPr>
          <w:rFonts w:ascii="Arial" w:hAnsi="Arial" w:cs="Arial"/>
          <w:b/>
          <w:lang w:val="fr-FR"/>
        </w:rPr>
        <w:t xml:space="preserve">uments suivants </w:t>
      </w:r>
      <w:r w:rsidR="008408E3" w:rsidRPr="00FD2B43">
        <w:rPr>
          <w:rFonts w:ascii="Arial" w:hAnsi="Arial" w:cs="Arial"/>
          <w:lang w:val="fr-FR"/>
        </w:rPr>
        <w:t>:</w:t>
      </w:r>
      <w:r w:rsidR="00786D3A" w:rsidRPr="00FD2B43">
        <w:rPr>
          <w:rFonts w:ascii="Arial" w:hAnsi="Arial" w:cs="Arial"/>
          <w:lang w:val="fr-FR"/>
        </w:rPr>
        <w:t xml:space="preserve"> </w:t>
      </w:r>
    </w:p>
    <w:p w:rsidR="008408E3" w:rsidRPr="00FD2B43" w:rsidRDefault="00FD2B43" w:rsidP="0069764C">
      <w:pPr>
        <w:pStyle w:val="Listenabsatz"/>
        <w:numPr>
          <w:ilvl w:val="0"/>
          <w:numId w:val="11"/>
        </w:numPr>
        <w:rPr>
          <w:rFonts w:ascii="Arial" w:hAnsi="Arial" w:cs="Arial"/>
          <w:lang w:val="fr-FR"/>
        </w:rPr>
      </w:pPr>
      <w:r w:rsidRPr="00FD2B43">
        <w:rPr>
          <w:rFonts w:ascii="Arial" w:hAnsi="Arial" w:cs="Arial"/>
          <w:lang w:val="fr-FR"/>
        </w:rPr>
        <w:t>Les</w:t>
      </w:r>
      <w:r w:rsidR="008408E3" w:rsidRPr="00FD2B43">
        <w:rPr>
          <w:rFonts w:ascii="Arial" w:hAnsi="Arial" w:cs="Arial"/>
          <w:lang w:val="fr-FR"/>
        </w:rPr>
        <w:t xml:space="preserve"> </w:t>
      </w:r>
      <w:hyperlink r:id="rId15" w:history="1">
        <w:r w:rsidRPr="00FD2B43">
          <w:rPr>
            <w:rStyle w:val="Hyperlink"/>
            <w:rFonts w:ascii="Arial" w:hAnsi="Arial" w:cs="Arial"/>
            <w:lang w:val="fr-FR"/>
          </w:rPr>
          <w:t>profils pays</w:t>
        </w:r>
      </w:hyperlink>
      <w:r w:rsidR="008408E3" w:rsidRPr="00FD2B43">
        <w:rPr>
          <w:rFonts w:ascii="Arial" w:hAnsi="Arial" w:cs="Arial"/>
          <w:lang w:val="fr-FR"/>
        </w:rPr>
        <w:t xml:space="preserve"> </w:t>
      </w:r>
      <w:r w:rsidRPr="00FD2B43">
        <w:rPr>
          <w:rFonts w:ascii="Arial" w:hAnsi="Arial" w:cs="Arial"/>
          <w:lang w:val="fr-FR"/>
        </w:rPr>
        <w:t>sur le site du projet VINCE</w:t>
      </w:r>
    </w:p>
    <w:p w:rsidR="008408E3" w:rsidRPr="00290A82" w:rsidRDefault="007F7F47" w:rsidP="0069764C">
      <w:pPr>
        <w:pStyle w:val="Listenabsatz"/>
        <w:numPr>
          <w:ilvl w:val="0"/>
          <w:numId w:val="11"/>
        </w:numPr>
        <w:rPr>
          <w:rFonts w:ascii="Arial" w:hAnsi="Arial" w:cs="Arial"/>
          <w:lang w:val="fr-FR"/>
        </w:rPr>
      </w:pPr>
      <w:hyperlink r:id="rId16" w:history="1">
        <w:r w:rsidR="00290A82" w:rsidRPr="00290A82">
          <w:rPr>
            <w:rStyle w:val="Hyperlink"/>
            <w:rFonts w:ascii="Arial" w:hAnsi="Arial" w:cs="Arial"/>
            <w:lang w:val="fr-FR"/>
          </w:rPr>
          <w:t>L'inventaire des procédures de validation</w:t>
        </w:r>
      </w:hyperlink>
      <w:r w:rsidR="008408E3" w:rsidRPr="00290A82">
        <w:rPr>
          <w:rFonts w:ascii="Arial" w:hAnsi="Arial" w:cs="Arial"/>
          <w:lang w:val="fr-FR"/>
        </w:rPr>
        <w:t xml:space="preserve"> </w:t>
      </w:r>
      <w:r w:rsidR="00290A82">
        <w:rPr>
          <w:rFonts w:ascii="Arial" w:hAnsi="Arial" w:cs="Arial"/>
          <w:lang w:val="fr-FR"/>
        </w:rPr>
        <w:t>du CEDEFOP</w:t>
      </w:r>
    </w:p>
    <w:p w:rsidR="00683DAD" w:rsidRPr="00DF512C" w:rsidRDefault="00683DAD" w:rsidP="00DE0EBA">
      <w:pPr>
        <w:pStyle w:val="Listenabsatz"/>
        <w:ind w:left="360"/>
        <w:rPr>
          <w:rFonts w:ascii="Arial" w:hAnsi="Arial" w:cs="Arial"/>
          <w:lang w:val="en-GB"/>
        </w:rPr>
      </w:pPr>
    </w:p>
    <w:p w:rsidR="00E2188A" w:rsidRDefault="00E2188A" w:rsidP="0069764C">
      <w:pPr>
        <w:rPr>
          <w:rFonts w:ascii="Arial" w:hAnsi="Arial" w:cs="Arial"/>
          <w:lang w:val="fr-FR"/>
        </w:rPr>
      </w:pPr>
    </w:p>
    <w:p w:rsidR="008408E3" w:rsidRPr="00290A82" w:rsidRDefault="008408E3" w:rsidP="0069764C">
      <w:pPr>
        <w:rPr>
          <w:lang w:val="fr-FR"/>
        </w:rPr>
      </w:pPr>
      <w:r w:rsidRPr="00290A82">
        <w:rPr>
          <w:lang w:val="fr-FR"/>
        </w:rPr>
        <w:br w:type="page"/>
      </w:r>
    </w:p>
    <w:p w:rsidR="008408E3" w:rsidRPr="00290A82" w:rsidRDefault="00290A82" w:rsidP="00D31824">
      <w:pPr>
        <w:spacing w:before="0" w:after="160" w:line="259" w:lineRule="auto"/>
        <w:jc w:val="left"/>
        <w:rPr>
          <w:rFonts w:ascii="Helvetica Neue" w:hAnsi="Helvetica Neue"/>
          <w:color w:val="972E52"/>
          <w:sz w:val="40"/>
          <w:szCs w:val="40"/>
          <w:lang w:val="fr-FR"/>
        </w:rPr>
      </w:pPr>
      <w:r w:rsidRPr="00290A82">
        <w:rPr>
          <w:rFonts w:ascii="Helvetica Neue" w:hAnsi="Helvetica Neue"/>
          <w:color w:val="972E52"/>
          <w:sz w:val="40"/>
          <w:szCs w:val="40"/>
          <w:lang w:val="fr-FR"/>
        </w:rPr>
        <w:t>Information générale pour les migrants</w:t>
      </w:r>
    </w:p>
    <w:p w:rsidR="00290A82" w:rsidRDefault="00290A82" w:rsidP="0069764C">
      <w:pPr>
        <w:spacing w:before="0" w:after="160"/>
        <w:rPr>
          <w:rFonts w:ascii="Arial" w:hAnsi="Arial" w:cs="Arial"/>
          <w:lang w:val="fr-FR"/>
        </w:rPr>
      </w:pPr>
      <w:r w:rsidRPr="00290A82">
        <w:rPr>
          <w:rFonts w:ascii="Arial" w:hAnsi="Arial" w:cs="Arial"/>
          <w:lang w:val="fr-FR"/>
        </w:rPr>
        <w:t>Bienvenue sur ce guide dédié à l’information sur la validation des acquis</w:t>
      </w:r>
      <w:r w:rsidR="008408E3" w:rsidRPr="00290A82">
        <w:rPr>
          <w:rFonts w:ascii="Arial" w:hAnsi="Arial" w:cs="Arial"/>
          <w:lang w:val="fr-FR"/>
        </w:rPr>
        <w:t>!</w:t>
      </w:r>
    </w:p>
    <w:p w:rsidR="00290A82" w:rsidRDefault="00290A82" w:rsidP="0069764C">
      <w:pPr>
        <w:spacing w:before="0" w:after="160"/>
        <w:rPr>
          <w:rFonts w:ascii="Arial" w:hAnsi="Arial" w:cs="Arial"/>
          <w:lang w:val="fr-FR"/>
        </w:rPr>
      </w:pPr>
      <w:r>
        <w:rPr>
          <w:rFonts w:ascii="Arial" w:hAnsi="Arial" w:cs="Arial"/>
          <w:lang w:val="fr-FR"/>
        </w:rPr>
        <w:t>La validation des acquis est surement un concept que vous ne connaissez pas.</w:t>
      </w:r>
    </w:p>
    <w:p w:rsidR="008408E3" w:rsidRDefault="00290A82" w:rsidP="0069764C">
      <w:pPr>
        <w:spacing w:before="0" w:after="160"/>
        <w:rPr>
          <w:rFonts w:ascii="Arial" w:hAnsi="Arial" w:cs="Arial"/>
          <w:lang w:val="fr-FR"/>
        </w:rPr>
      </w:pPr>
      <w:r>
        <w:rPr>
          <w:rFonts w:ascii="Arial" w:hAnsi="Arial" w:cs="Arial"/>
          <w:lang w:val="fr-FR"/>
        </w:rPr>
        <w:t xml:space="preserve">La validation </w:t>
      </w:r>
      <w:r w:rsidR="00DE0EBA">
        <w:rPr>
          <w:rFonts w:ascii="Arial" w:hAnsi="Arial" w:cs="Arial"/>
          <w:lang w:val="fr-FR"/>
        </w:rPr>
        <w:t xml:space="preserve">des acquis </w:t>
      </w:r>
      <w:r w:rsidR="00F9412A">
        <w:rPr>
          <w:rFonts w:ascii="Arial" w:hAnsi="Arial" w:cs="Arial"/>
          <w:lang w:val="fr-FR"/>
        </w:rPr>
        <w:t>désigne la démarche visant à prouver et documenter les connaissances et les compétences, par l’organisation d’une procédure d’évaluation, menant à la reconnaissance et à la validation des qualifications et des acquis professionnels et personnels (également l</w:t>
      </w:r>
      <w:r w:rsidR="00F9412A" w:rsidRPr="00F9412A">
        <w:rPr>
          <w:rFonts w:ascii="Arial" w:hAnsi="Arial" w:cs="Arial"/>
          <w:lang w:val="fr-FR"/>
        </w:rPr>
        <w:t>es connaissances et les aptitudes acquises hors de tout système de formation</w:t>
      </w:r>
      <w:r w:rsidR="00F9412A">
        <w:rPr>
          <w:rFonts w:ascii="Arial" w:hAnsi="Arial" w:cs="Arial"/>
          <w:lang w:val="fr-FR"/>
        </w:rPr>
        <w:t>).</w:t>
      </w:r>
    </w:p>
    <w:p w:rsidR="00F9412A" w:rsidRPr="00290A82" w:rsidRDefault="00F9412A" w:rsidP="0069764C">
      <w:pPr>
        <w:spacing w:before="0" w:after="160"/>
        <w:rPr>
          <w:rFonts w:ascii="Arial" w:hAnsi="Arial" w:cs="Arial"/>
          <w:lang w:val="fr-FR"/>
        </w:rPr>
      </w:pPr>
      <w:r>
        <w:rPr>
          <w:rFonts w:ascii="Arial" w:hAnsi="Arial" w:cs="Arial"/>
          <w:lang w:val="fr-FR"/>
        </w:rPr>
        <w:t xml:space="preserve">L’objectif principal de cette démarche est d’obtenir une validation et une reconnaissance des compétences et des connaissances pour l’accès à une formation </w:t>
      </w:r>
      <w:r w:rsidR="00E43172">
        <w:rPr>
          <w:rFonts w:ascii="Arial" w:hAnsi="Arial" w:cs="Arial"/>
          <w:lang w:val="fr-FR"/>
        </w:rPr>
        <w:t>et/</w:t>
      </w:r>
      <w:r w:rsidR="00D267E6">
        <w:rPr>
          <w:rFonts w:ascii="Arial" w:hAnsi="Arial" w:cs="Arial"/>
          <w:lang w:val="fr-FR"/>
        </w:rPr>
        <w:t>ou l’obtention d’un diplôme.</w:t>
      </w:r>
    </w:p>
    <w:p w:rsidR="00D31824" w:rsidRDefault="00D267E6" w:rsidP="0069764C">
      <w:pPr>
        <w:spacing w:before="0" w:after="160"/>
        <w:rPr>
          <w:rFonts w:ascii="Arial" w:hAnsi="Arial" w:cs="Arial"/>
          <w:lang w:val="fr-FR"/>
        </w:rPr>
      </w:pPr>
      <w:r w:rsidRPr="00D267E6">
        <w:rPr>
          <w:rFonts w:ascii="Arial" w:hAnsi="Arial" w:cs="Arial"/>
          <w:lang w:val="fr-FR"/>
        </w:rPr>
        <w:t>Si ces notions semblent un peu compliqué</w:t>
      </w:r>
      <w:r>
        <w:rPr>
          <w:rFonts w:ascii="Arial" w:hAnsi="Arial" w:cs="Arial"/>
          <w:lang w:val="fr-FR"/>
        </w:rPr>
        <w:t>es</w:t>
      </w:r>
      <w:r w:rsidR="00DE0EBA">
        <w:rPr>
          <w:rFonts w:ascii="Arial" w:hAnsi="Arial" w:cs="Arial"/>
          <w:lang w:val="fr-FR"/>
        </w:rPr>
        <w:t xml:space="preserve"> de prime abord</w:t>
      </w:r>
      <w:r w:rsidRPr="00D267E6">
        <w:rPr>
          <w:rFonts w:ascii="Arial" w:hAnsi="Arial" w:cs="Arial"/>
          <w:lang w:val="fr-FR"/>
        </w:rPr>
        <w:t>, il existe</w:t>
      </w:r>
      <w:r>
        <w:rPr>
          <w:rFonts w:ascii="Arial" w:hAnsi="Arial" w:cs="Arial"/>
          <w:lang w:val="fr-FR"/>
        </w:rPr>
        <w:t xml:space="preserve"> pour accompagner ces démarches des professionnels compétents et expérimentés qui vous aideront</w:t>
      </w:r>
      <w:r w:rsidR="00795E8C">
        <w:rPr>
          <w:rFonts w:ascii="Arial" w:hAnsi="Arial" w:cs="Arial"/>
          <w:lang w:val="fr-FR"/>
        </w:rPr>
        <w:t xml:space="preserve"> pour mener à bien vos projets</w:t>
      </w:r>
      <w:r>
        <w:rPr>
          <w:rFonts w:ascii="Arial" w:hAnsi="Arial" w:cs="Arial"/>
          <w:lang w:val="fr-FR"/>
        </w:rPr>
        <w:t>.</w:t>
      </w:r>
    </w:p>
    <w:p w:rsidR="00D267E6" w:rsidRPr="00D267E6" w:rsidRDefault="00D267E6" w:rsidP="0069764C">
      <w:pPr>
        <w:spacing w:before="0" w:after="160"/>
        <w:rPr>
          <w:rFonts w:ascii="Arial" w:hAnsi="Arial" w:cs="Arial"/>
          <w:lang w:val="fr-FR"/>
        </w:rPr>
      </w:pPr>
      <w:r>
        <w:rPr>
          <w:rFonts w:ascii="Arial" w:hAnsi="Arial" w:cs="Arial"/>
          <w:lang w:val="fr-FR"/>
        </w:rPr>
        <w:t>La foire aux questions ci-dessous ré</w:t>
      </w:r>
      <w:r w:rsidR="00795E8C">
        <w:rPr>
          <w:rFonts w:ascii="Arial" w:hAnsi="Arial" w:cs="Arial"/>
          <w:lang w:val="fr-FR"/>
        </w:rPr>
        <w:t>pondra à vos différentes interrogations.</w:t>
      </w:r>
      <w:r>
        <w:rPr>
          <w:rFonts w:ascii="Arial" w:hAnsi="Arial" w:cs="Arial"/>
          <w:lang w:val="fr-FR"/>
        </w:rPr>
        <w:t xml:space="preserve"> </w:t>
      </w:r>
    </w:p>
    <w:p w:rsidR="00D31824" w:rsidRPr="00795E8C" w:rsidRDefault="00D31824" w:rsidP="0069764C">
      <w:pPr>
        <w:spacing w:before="0" w:after="160"/>
        <w:rPr>
          <w:sz w:val="24"/>
          <w:szCs w:val="24"/>
          <w:lang w:val="fr-FR"/>
        </w:rPr>
      </w:pPr>
    </w:p>
    <w:p w:rsidR="008408E3" w:rsidRPr="00795E8C" w:rsidRDefault="008408E3" w:rsidP="00D31824">
      <w:pPr>
        <w:jc w:val="left"/>
        <w:rPr>
          <w:lang w:val="fr-FR"/>
        </w:rPr>
      </w:pPr>
    </w:p>
    <w:p w:rsidR="006413A8" w:rsidRPr="00795E8C" w:rsidRDefault="006413A8" w:rsidP="00D31824">
      <w:pPr>
        <w:spacing w:before="0" w:after="160" w:line="259" w:lineRule="auto"/>
        <w:jc w:val="left"/>
        <w:rPr>
          <w:lang w:val="fr-FR"/>
        </w:rPr>
      </w:pPr>
      <w:r w:rsidRPr="00795E8C">
        <w:rPr>
          <w:lang w:val="fr-FR"/>
        </w:rPr>
        <w:br w:type="page"/>
      </w:r>
    </w:p>
    <w:p w:rsidR="005E365B" w:rsidRPr="00D267E6" w:rsidRDefault="00C41652" w:rsidP="0069764C">
      <w:pPr>
        <w:spacing w:before="0" w:line="240" w:lineRule="auto"/>
        <w:outlineLvl w:val="0"/>
        <w:rPr>
          <w:rFonts w:eastAsia="Calibri" w:cs="Arial"/>
          <w:color w:val="5C1E3F"/>
          <w:sz w:val="40"/>
          <w:szCs w:val="40"/>
          <w:lang w:val="fr-FR"/>
        </w:rPr>
      </w:pPr>
      <w:r>
        <w:rPr>
          <w:rFonts w:eastAsia="Calibri" w:cs="Arial"/>
          <w:color w:val="5C1E3F"/>
          <w:sz w:val="40"/>
          <w:szCs w:val="40"/>
          <w:lang w:val="fr-FR"/>
        </w:rPr>
        <w:t>Foire aux questions</w:t>
      </w:r>
      <w:r w:rsidR="00D267E6" w:rsidRPr="00D267E6">
        <w:rPr>
          <w:rFonts w:eastAsia="Calibri" w:cs="Arial"/>
          <w:color w:val="5C1E3F"/>
          <w:sz w:val="40"/>
          <w:szCs w:val="40"/>
          <w:lang w:val="fr-FR"/>
        </w:rPr>
        <w:t xml:space="preserve"> à destination des migrants</w:t>
      </w:r>
    </w:p>
    <w:p w:rsidR="00897998" w:rsidRPr="00D267E6" w:rsidRDefault="00897998" w:rsidP="0069764C">
      <w:pPr>
        <w:spacing w:before="0" w:line="240" w:lineRule="auto"/>
        <w:outlineLvl w:val="0"/>
        <w:rPr>
          <w:rFonts w:eastAsia="Calibri" w:cs="Arial"/>
          <w:color w:val="5C1E3F"/>
          <w:sz w:val="40"/>
          <w:szCs w:val="40"/>
          <w:lang w:val="fr-FR"/>
        </w:rPr>
      </w:pPr>
    </w:p>
    <w:p w:rsidR="00D81F5D" w:rsidRPr="00547478" w:rsidRDefault="00547478" w:rsidP="0069764C">
      <w:pPr>
        <w:spacing w:before="0" w:line="259" w:lineRule="auto"/>
        <w:rPr>
          <w:b/>
          <w:i/>
          <w:color w:val="5C1E3F"/>
          <w:sz w:val="28"/>
          <w:szCs w:val="28"/>
          <w:lang w:val="fr-FR"/>
        </w:rPr>
      </w:pPr>
      <w:r w:rsidRPr="00547478">
        <w:rPr>
          <w:b/>
          <w:i/>
          <w:color w:val="5C1E3F"/>
          <w:sz w:val="28"/>
          <w:szCs w:val="28"/>
          <w:lang w:val="fr-FR"/>
        </w:rPr>
        <w:t>Q: Qu’</w:t>
      </w:r>
      <w:r w:rsidR="00990104" w:rsidRPr="00547478">
        <w:rPr>
          <w:b/>
          <w:i/>
          <w:color w:val="5C1E3F"/>
          <w:sz w:val="28"/>
          <w:szCs w:val="28"/>
          <w:lang w:val="fr-FR"/>
        </w:rPr>
        <w:t>est-ce</w:t>
      </w:r>
      <w:r w:rsidRPr="00547478">
        <w:rPr>
          <w:b/>
          <w:i/>
          <w:color w:val="5C1E3F"/>
          <w:sz w:val="28"/>
          <w:szCs w:val="28"/>
          <w:lang w:val="fr-FR"/>
        </w:rPr>
        <w:t xml:space="preserve"> que</w:t>
      </w:r>
      <w:r w:rsidR="00990104">
        <w:rPr>
          <w:b/>
          <w:i/>
          <w:color w:val="5C1E3F"/>
          <w:sz w:val="28"/>
          <w:szCs w:val="28"/>
          <w:lang w:val="fr-FR"/>
        </w:rPr>
        <w:t xml:space="preserve"> la validation des acquis</w:t>
      </w:r>
      <w:r w:rsidR="00D81F5D" w:rsidRPr="00547478">
        <w:rPr>
          <w:b/>
          <w:i/>
          <w:color w:val="5C1E3F"/>
          <w:sz w:val="28"/>
          <w:szCs w:val="28"/>
          <w:lang w:val="fr-FR"/>
        </w:rPr>
        <w:t>?</w:t>
      </w:r>
    </w:p>
    <w:p w:rsidR="00E84B88" w:rsidRDefault="00E84B88" w:rsidP="00E84B88">
      <w:pPr>
        <w:spacing w:before="0" w:line="259" w:lineRule="auto"/>
        <w:rPr>
          <w:b/>
          <w:sz w:val="28"/>
          <w:szCs w:val="28"/>
          <w:lang w:val="fr-FR"/>
        </w:rPr>
      </w:pPr>
      <w:r>
        <w:rPr>
          <w:b/>
          <w:sz w:val="28"/>
          <w:szCs w:val="28"/>
          <w:lang w:val="fr-FR"/>
        </w:rPr>
        <w:t>Réponse</w:t>
      </w:r>
      <w:r w:rsidR="00D81F5D" w:rsidRPr="00294964">
        <w:rPr>
          <w:b/>
          <w:sz w:val="28"/>
          <w:szCs w:val="28"/>
          <w:lang w:val="fr-FR"/>
        </w:rPr>
        <w:t>:</w:t>
      </w:r>
    </w:p>
    <w:p w:rsidR="00E84B88" w:rsidRPr="00E84B88" w:rsidRDefault="00E84B88" w:rsidP="00E84B88">
      <w:pPr>
        <w:spacing w:before="0" w:line="259" w:lineRule="auto"/>
        <w:rPr>
          <w:sz w:val="28"/>
          <w:szCs w:val="28"/>
          <w:lang w:val="fr-FR"/>
        </w:rPr>
      </w:pPr>
    </w:p>
    <w:p w:rsidR="00E84B88" w:rsidRDefault="00E43172" w:rsidP="00E84B88">
      <w:pPr>
        <w:spacing w:before="0" w:line="259" w:lineRule="auto"/>
        <w:rPr>
          <w:rFonts w:ascii="Arial" w:hAnsi="Arial" w:cs="Arial"/>
          <w:lang w:val="fr-FR"/>
        </w:rPr>
      </w:pPr>
      <w:r>
        <w:rPr>
          <w:rFonts w:ascii="Arial" w:hAnsi="Arial" w:cs="Arial"/>
          <w:lang w:val="fr-FR"/>
        </w:rPr>
        <w:t>La</w:t>
      </w:r>
      <w:r w:rsidR="00CB2A66">
        <w:rPr>
          <w:rFonts w:ascii="Arial" w:hAnsi="Arial" w:cs="Arial"/>
          <w:lang w:val="fr-FR"/>
        </w:rPr>
        <w:t xml:space="preserve"> validation</w:t>
      </w:r>
      <w:r>
        <w:rPr>
          <w:rFonts w:ascii="Arial" w:hAnsi="Arial" w:cs="Arial"/>
          <w:lang w:val="fr-FR"/>
        </w:rPr>
        <w:t xml:space="preserve"> des acquis se définit</w:t>
      </w:r>
      <w:r w:rsidR="00CB2A66">
        <w:rPr>
          <w:rFonts w:ascii="Arial" w:hAnsi="Arial" w:cs="Arial"/>
          <w:lang w:val="fr-FR"/>
        </w:rPr>
        <w:t xml:space="preserve"> comme « un processus de confirmation, par un organisme habilité, qu’une personne a acquis des résultats d’apprentissage correspondant à une norme donnée » (Conseil de l’UE, p.5).</w:t>
      </w:r>
    </w:p>
    <w:p w:rsidR="00CB2A66" w:rsidRDefault="00CB2A66" w:rsidP="00E84B88">
      <w:pPr>
        <w:spacing w:before="0" w:line="259" w:lineRule="auto"/>
        <w:rPr>
          <w:rFonts w:ascii="Arial" w:hAnsi="Arial" w:cs="Arial"/>
          <w:lang w:val="fr-FR"/>
        </w:rPr>
      </w:pPr>
    </w:p>
    <w:p w:rsidR="00CB2A66" w:rsidRDefault="00CB2A66" w:rsidP="00E84B88">
      <w:pPr>
        <w:spacing w:before="0" w:line="259" w:lineRule="auto"/>
        <w:rPr>
          <w:rFonts w:ascii="Arial" w:hAnsi="Arial" w:cs="Arial"/>
          <w:lang w:val="fr-FR"/>
        </w:rPr>
      </w:pPr>
      <w:r>
        <w:rPr>
          <w:rFonts w:ascii="Arial" w:hAnsi="Arial" w:cs="Arial"/>
          <w:lang w:val="fr-FR"/>
        </w:rPr>
        <w:t xml:space="preserve">La validation des acquis vise en premier lieu à assurer la visibilité, dans toute leur diversité et leur richesse, des acquis des individus. Ces acquis résultent souvent d’apprentissages effectués en dehors des structures formelles d’enseignement et de formation – Chez soi, au poste de travail ou par des activités de loisirs- et sont fréquemment négligés et ignorés. La validation des acquis vise en second lieu à conférer de la valeur aux acquis des individus, quel que soit le contexte de l’apprentissage dont ces acquis résultent. Le processus de validation des acquis aide les apprenants </w:t>
      </w:r>
      <w:r w:rsidR="004A2E38">
        <w:rPr>
          <w:rFonts w:ascii="Arial" w:hAnsi="Arial" w:cs="Arial"/>
          <w:lang w:val="fr-FR"/>
        </w:rPr>
        <w:t>à « échanger » leurs acquis non formels ou informels contre des possibilités futures d’apprentissage ou d’emploi. Le processus doit inspirer confiance, notamment en montrant que les impératifs de fiabilité, de validité et d’assurance qualité ont été respectés. La conception des dispositifs de validation devra toujours prendre en compte ces éléments de visibilité et de valeur, mais en s’y référant et en les combinant de diverses manières.</w:t>
      </w:r>
    </w:p>
    <w:p w:rsidR="004A2E38" w:rsidRDefault="004A2E38" w:rsidP="00E84B88">
      <w:pPr>
        <w:spacing w:before="0" w:line="259" w:lineRule="auto"/>
        <w:rPr>
          <w:rFonts w:ascii="Arial" w:hAnsi="Arial" w:cs="Arial"/>
          <w:lang w:val="fr-FR"/>
        </w:rPr>
      </w:pPr>
    </w:p>
    <w:p w:rsidR="004A2E38" w:rsidRPr="00E84B88" w:rsidRDefault="004A2E38" w:rsidP="00E84B88">
      <w:pPr>
        <w:spacing w:before="0" w:line="259" w:lineRule="auto"/>
        <w:rPr>
          <w:rFonts w:ascii="Arial" w:hAnsi="Arial" w:cs="Arial"/>
          <w:lang w:val="fr-FR"/>
        </w:rPr>
      </w:pPr>
      <w:r>
        <w:rPr>
          <w:rFonts w:ascii="Arial" w:hAnsi="Arial" w:cs="Arial"/>
          <w:lang w:val="fr-FR"/>
        </w:rPr>
        <w:t>Lignes directrices européennes pour la validation des acquis non formels et informels (publication CEDEFOP).</w:t>
      </w:r>
    </w:p>
    <w:p w:rsidR="00E84B88" w:rsidRPr="00E84B88" w:rsidRDefault="00E84B88" w:rsidP="00E84B88">
      <w:pPr>
        <w:spacing w:before="0" w:line="259" w:lineRule="auto"/>
        <w:rPr>
          <w:lang w:val="fr-FR"/>
        </w:rPr>
      </w:pPr>
    </w:p>
    <w:p w:rsidR="00E84B88" w:rsidRDefault="00E84B88" w:rsidP="00E84B88">
      <w:pPr>
        <w:spacing w:before="0" w:line="259" w:lineRule="auto"/>
        <w:rPr>
          <w:b/>
          <w:sz w:val="28"/>
          <w:szCs w:val="28"/>
          <w:lang w:val="fr-FR"/>
        </w:rPr>
      </w:pPr>
    </w:p>
    <w:p w:rsidR="00E84B88" w:rsidRDefault="00217BB3" w:rsidP="00E84B88">
      <w:pPr>
        <w:spacing w:before="0" w:line="259" w:lineRule="auto"/>
        <w:rPr>
          <w:rFonts w:ascii="Arial" w:hAnsi="Arial" w:cs="Arial"/>
          <w:lang w:val="fr-FR"/>
        </w:rPr>
      </w:pPr>
      <w:r>
        <w:rPr>
          <w:rFonts w:ascii="Arial" w:hAnsi="Arial" w:cs="Arial"/>
          <w:lang w:val="fr-FR"/>
        </w:rPr>
        <w:t>A l’UBO, il existe trois types de dispositifs de validation des acquis.</w:t>
      </w:r>
    </w:p>
    <w:p w:rsidR="00E43172" w:rsidRDefault="00E43172" w:rsidP="00E84B88">
      <w:pPr>
        <w:spacing w:before="0" w:line="259" w:lineRule="auto"/>
        <w:rPr>
          <w:rFonts w:ascii="Arial" w:hAnsi="Arial" w:cs="Arial"/>
          <w:lang w:val="fr-FR"/>
        </w:rPr>
      </w:pPr>
      <w:r>
        <w:rPr>
          <w:rFonts w:ascii="Arial" w:hAnsi="Arial" w:cs="Arial"/>
          <w:lang w:val="fr-FR"/>
        </w:rPr>
        <w:t xml:space="preserve">La validation des acquis de l’expérience, la validation des études supérieures et la validation </w:t>
      </w:r>
      <w:r w:rsidR="003B6D98">
        <w:rPr>
          <w:rFonts w:ascii="Arial" w:hAnsi="Arial" w:cs="Arial"/>
          <w:lang w:val="fr-FR"/>
        </w:rPr>
        <w:t>des acquis professionnels et personnels.</w:t>
      </w:r>
    </w:p>
    <w:p w:rsidR="003B6D98" w:rsidRDefault="003B6D98" w:rsidP="00E84B88">
      <w:pPr>
        <w:spacing w:before="0" w:line="259" w:lineRule="auto"/>
        <w:rPr>
          <w:rFonts w:ascii="Arial" w:hAnsi="Arial" w:cs="Arial"/>
          <w:lang w:val="fr-FR"/>
        </w:rPr>
      </w:pPr>
    </w:p>
    <w:p w:rsidR="00E43172" w:rsidRPr="00E43172" w:rsidRDefault="003B6D98" w:rsidP="00E43172">
      <w:pPr>
        <w:spacing w:before="0" w:line="259" w:lineRule="auto"/>
        <w:rPr>
          <w:rFonts w:ascii="Arial" w:hAnsi="Arial" w:cs="Arial"/>
          <w:lang w:val="fr-FR"/>
        </w:rPr>
      </w:pPr>
      <w:r>
        <w:rPr>
          <w:rFonts w:ascii="Arial" w:hAnsi="Arial" w:cs="Arial"/>
          <w:lang w:val="fr-FR"/>
        </w:rPr>
        <w:t xml:space="preserve">En ce qui concerne la validation des acquis de l’expérience et la validation des études supérieures ; </w:t>
      </w:r>
      <w:r w:rsidR="00E43172" w:rsidRPr="00E43172">
        <w:rPr>
          <w:rFonts w:ascii="Arial" w:hAnsi="Arial" w:cs="Arial"/>
          <w:lang w:val="fr-FR"/>
        </w:rPr>
        <w:t>Selon votre parcours, que vous résidiez ou non en Finistère, vous pouvez cibler à l’Université de Bretagne Occidentale, un DUT, un DEUST, une Licence, une Licence professionnelle, un Master, un Doctorat ou un Diplôme d’Ingénieur dans l’un des domaines suivants :</w:t>
      </w:r>
    </w:p>
    <w:p w:rsidR="00E43172" w:rsidRPr="00E43172" w:rsidRDefault="00E43172" w:rsidP="00E43172">
      <w:pPr>
        <w:spacing w:before="0" w:line="259" w:lineRule="auto"/>
        <w:rPr>
          <w:rFonts w:ascii="Arial" w:hAnsi="Arial" w:cs="Arial"/>
          <w:lang w:val="fr-FR"/>
        </w:rPr>
      </w:pPr>
    </w:p>
    <w:p w:rsidR="00E43172" w:rsidRPr="00E43172" w:rsidRDefault="00E43172" w:rsidP="00E43172">
      <w:pPr>
        <w:spacing w:before="0" w:line="259" w:lineRule="auto"/>
        <w:rPr>
          <w:rFonts w:ascii="Arial" w:hAnsi="Arial" w:cs="Arial"/>
          <w:lang w:val="fr-FR"/>
        </w:rPr>
      </w:pPr>
      <w:r w:rsidRPr="00E43172">
        <w:rPr>
          <w:rFonts w:ascii="Arial" w:hAnsi="Arial" w:cs="Arial"/>
          <w:lang w:val="fr-FR"/>
        </w:rPr>
        <w:t>► Arts, lettres, langues</w:t>
      </w:r>
    </w:p>
    <w:p w:rsidR="00E43172" w:rsidRPr="00E43172" w:rsidRDefault="00E43172" w:rsidP="00E43172">
      <w:pPr>
        <w:spacing w:before="0" w:line="259" w:lineRule="auto"/>
        <w:rPr>
          <w:rFonts w:ascii="Arial" w:hAnsi="Arial" w:cs="Arial"/>
          <w:lang w:val="fr-FR"/>
        </w:rPr>
      </w:pPr>
      <w:r w:rsidRPr="00E43172">
        <w:rPr>
          <w:rFonts w:ascii="Arial" w:hAnsi="Arial" w:cs="Arial"/>
          <w:lang w:val="fr-FR"/>
        </w:rPr>
        <w:t>► Droit, économie, gestion</w:t>
      </w:r>
    </w:p>
    <w:p w:rsidR="00E43172" w:rsidRPr="00E43172" w:rsidRDefault="00E43172" w:rsidP="00E43172">
      <w:pPr>
        <w:spacing w:before="0" w:line="259" w:lineRule="auto"/>
        <w:rPr>
          <w:rFonts w:ascii="Arial" w:hAnsi="Arial" w:cs="Arial"/>
          <w:lang w:val="fr-FR"/>
        </w:rPr>
      </w:pPr>
      <w:r w:rsidRPr="00E43172">
        <w:rPr>
          <w:rFonts w:ascii="Arial" w:hAnsi="Arial" w:cs="Arial"/>
          <w:lang w:val="fr-FR"/>
        </w:rPr>
        <w:t>► Sciences humaines et sociales</w:t>
      </w:r>
    </w:p>
    <w:p w:rsidR="00E43172" w:rsidRPr="00E43172" w:rsidRDefault="00E43172" w:rsidP="00E43172">
      <w:pPr>
        <w:spacing w:before="0" w:line="259" w:lineRule="auto"/>
        <w:rPr>
          <w:rFonts w:ascii="Arial" w:hAnsi="Arial" w:cs="Arial"/>
          <w:lang w:val="fr-FR"/>
        </w:rPr>
      </w:pPr>
      <w:r w:rsidRPr="00E43172">
        <w:rPr>
          <w:rFonts w:ascii="Arial" w:hAnsi="Arial" w:cs="Arial"/>
          <w:lang w:val="fr-FR"/>
        </w:rPr>
        <w:t>► Sciences, technologies, santé</w:t>
      </w:r>
    </w:p>
    <w:p w:rsidR="00E43172" w:rsidRPr="00E43172" w:rsidRDefault="00E43172" w:rsidP="00E43172">
      <w:pPr>
        <w:spacing w:before="0" w:line="259" w:lineRule="auto"/>
        <w:rPr>
          <w:rFonts w:ascii="Arial" w:hAnsi="Arial" w:cs="Arial"/>
          <w:lang w:val="fr-FR"/>
        </w:rPr>
      </w:pPr>
      <w:r w:rsidRPr="00E43172">
        <w:rPr>
          <w:rFonts w:ascii="Arial" w:hAnsi="Arial" w:cs="Arial"/>
          <w:lang w:val="fr-FR"/>
        </w:rPr>
        <w:t>► Sciences de la mer et du littoral</w:t>
      </w:r>
    </w:p>
    <w:p w:rsidR="00E43172" w:rsidRDefault="00E43172" w:rsidP="00E84B88">
      <w:pPr>
        <w:spacing w:before="0" w:line="259" w:lineRule="auto"/>
        <w:rPr>
          <w:rFonts w:ascii="Arial" w:hAnsi="Arial" w:cs="Arial"/>
          <w:lang w:val="fr-FR"/>
        </w:rPr>
      </w:pPr>
      <w:r>
        <w:rPr>
          <w:rFonts w:ascii="Arial" w:hAnsi="Arial" w:cs="Arial"/>
          <w:lang w:val="fr-FR"/>
        </w:rPr>
        <w:t xml:space="preserve"> </w:t>
      </w:r>
    </w:p>
    <w:p w:rsidR="00E43172" w:rsidRPr="003B6D98" w:rsidRDefault="003B6D98" w:rsidP="00E84B88">
      <w:pPr>
        <w:spacing w:before="0" w:line="259" w:lineRule="auto"/>
        <w:rPr>
          <w:rFonts w:ascii="Arial" w:hAnsi="Arial" w:cs="Arial"/>
          <w:b/>
          <w:lang w:val="fr-FR"/>
        </w:rPr>
      </w:pPr>
      <w:r w:rsidRPr="003B6D98">
        <w:rPr>
          <w:rFonts w:ascii="Arial" w:hAnsi="Arial" w:cs="Arial"/>
          <w:b/>
          <w:lang w:val="fr-FR"/>
        </w:rPr>
        <w:lastRenderedPageBreak/>
        <w:t>Description des processus de validation des acquis</w:t>
      </w:r>
    </w:p>
    <w:p w:rsidR="00217BB3" w:rsidRDefault="00217BB3" w:rsidP="00E84B88">
      <w:pPr>
        <w:spacing w:before="0" w:line="259" w:lineRule="auto"/>
        <w:rPr>
          <w:rFonts w:ascii="Arial" w:hAnsi="Arial" w:cs="Arial"/>
          <w:lang w:val="fr-FR"/>
        </w:rPr>
      </w:pPr>
    </w:p>
    <w:p w:rsidR="00217BB3" w:rsidRPr="00217BB3" w:rsidRDefault="00217BB3" w:rsidP="00217BB3">
      <w:pPr>
        <w:numPr>
          <w:ilvl w:val="0"/>
          <w:numId w:val="39"/>
        </w:numPr>
        <w:spacing w:before="0" w:line="259" w:lineRule="auto"/>
        <w:rPr>
          <w:rFonts w:ascii="Arial" w:hAnsi="Arial" w:cs="Arial"/>
          <w:u w:val="single"/>
          <w:lang w:val="fr-FR"/>
        </w:rPr>
      </w:pPr>
      <w:r w:rsidRPr="00217BB3">
        <w:rPr>
          <w:rFonts w:ascii="Arial" w:hAnsi="Arial" w:cs="Arial"/>
          <w:u w:val="single"/>
          <w:lang w:val="fr-FR"/>
        </w:rPr>
        <w:t>La validation des acquis de l’expérience</w:t>
      </w:r>
    </w:p>
    <w:p w:rsidR="00217BB3" w:rsidRDefault="00217BB3" w:rsidP="00217BB3">
      <w:pPr>
        <w:spacing w:before="0" w:line="259" w:lineRule="auto"/>
        <w:rPr>
          <w:rFonts w:ascii="Arial" w:hAnsi="Arial" w:cs="Arial"/>
          <w:lang w:val="fr-FR"/>
        </w:rPr>
      </w:pPr>
    </w:p>
    <w:p w:rsidR="00217BB3" w:rsidRDefault="00217BB3" w:rsidP="00217BB3">
      <w:pPr>
        <w:spacing w:before="0" w:line="259" w:lineRule="auto"/>
        <w:rPr>
          <w:rFonts w:ascii="Arial" w:hAnsi="Arial" w:cs="Arial"/>
          <w:lang w:val="fr-FR"/>
        </w:rPr>
      </w:pPr>
      <w:r>
        <w:rPr>
          <w:rFonts w:ascii="Arial" w:hAnsi="Arial" w:cs="Arial"/>
          <w:lang w:val="fr-FR"/>
        </w:rPr>
        <w:t>PRINCIPE :</w:t>
      </w:r>
    </w:p>
    <w:p w:rsidR="00217BB3" w:rsidRPr="00217BB3" w:rsidRDefault="00217BB3" w:rsidP="00217BB3">
      <w:pPr>
        <w:spacing w:before="0" w:line="259" w:lineRule="auto"/>
        <w:ind w:left="720"/>
        <w:rPr>
          <w:rFonts w:ascii="Arial" w:hAnsi="Arial" w:cs="Arial"/>
          <w:lang w:val="fr-FR"/>
        </w:rPr>
      </w:pPr>
    </w:p>
    <w:p w:rsidR="00217BB3" w:rsidRPr="00217BB3" w:rsidRDefault="00217BB3" w:rsidP="00217BB3">
      <w:pPr>
        <w:spacing w:before="0" w:line="259" w:lineRule="auto"/>
        <w:rPr>
          <w:rFonts w:ascii="Arial" w:hAnsi="Arial" w:cs="Arial"/>
          <w:lang w:val="fr-FR"/>
        </w:rPr>
      </w:pPr>
      <w:r w:rsidRPr="00217BB3">
        <w:rPr>
          <w:rFonts w:ascii="Arial" w:hAnsi="Arial" w:cs="Arial"/>
          <w:lang w:val="fr-FR"/>
        </w:rPr>
        <w:t>Vous avez de l’Expérience</w:t>
      </w:r>
    </w:p>
    <w:p w:rsidR="00217BB3" w:rsidRPr="00217BB3" w:rsidRDefault="00217BB3" w:rsidP="00217BB3">
      <w:pPr>
        <w:spacing w:before="0" w:line="259" w:lineRule="auto"/>
        <w:rPr>
          <w:rFonts w:ascii="Arial" w:hAnsi="Arial" w:cs="Arial"/>
          <w:lang w:val="fr-FR"/>
        </w:rPr>
      </w:pPr>
      <w:r w:rsidRPr="00217BB3">
        <w:rPr>
          <w:rFonts w:ascii="Arial" w:hAnsi="Arial" w:cs="Arial"/>
          <w:lang w:val="fr-FR"/>
        </w:rPr>
        <w:t>Votre projet : ob</w:t>
      </w:r>
      <w:r w:rsidR="00E43172">
        <w:rPr>
          <w:rFonts w:ascii="Arial" w:hAnsi="Arial" w:cs="Arial"/>
          <w:lang w:val="fr-FR"/>
        </w:rPr>
        <w:t>tenir un diplôme national</w:t>
      </w:r>
    </w:p>
    <w:p w:rsidR="00217BB3" w:rsidRPr="00217BB3" w:rsidRDefault="00217BB3" w:rsidP="00217BB3">
      <w:pPr>
        <w:spacing w:before="0" w:line="259" w:lineRule="auto"/>
        <w:rPr>
          <w:rFonts w:ascii="Arial" w:hAnsi="Arial" w:cs="Arial"/>
          <w:lang w:val="fr-FR"/>
        </w:rPr>
      </w:pPr>
    </w:p>
    <w:p w:rsidR="00217BB3" w:rsidRPr="00217BB3" w:rsidRDefault="00217BB3" w:rsidP="00217BB3">
      <w:pPr>
        <w:spacing w:before="0" w:line="259" w:lineRule="auto"/>
        <w:rPr>
          <w:rFonts w:ascii="Arial" w:hAnsi="Arial" w:cs="Arial"/>
          <w:lang w:val="fr-FR"/>
        </w:rPr>
      </w:pPr>
      <w:r w:rsidRPr="00217BB3">
        <w:rPr>
          <w:rFonts w:ascii="Arial" w:hAnsi="Arial" w:cs="Arial"/>
          <w:lang w:val="fr-FR"/>
        </w:rPr>
        <w:t>Vous pouvez valider tout ou partie d’un diplôme universitaire en prenant en compte l’ensemble des connaissances et compétences professionnelles acquises dans le cadre d’activités salariée, non salariée, bénévole ou associative, exercées en continu ou non pendant une durée d’au moins un an en rapport avec le diplôme visé.</w:t>
      </w:r>
    </w:p>
    <w:p w:rsidR="004A2E38" w:rsidRPr="00217BB3" w:rsidRDefault="004A2E38" w:rsidP="00E84B88">
      <w:pPr>
        <w:spacing w:before="0" w:line="259" w:lineRule="auto"/>
        <w:rPr>
          <w:rFonts w:ascii="Arial" w:hAnsi="Arial" w:cs="Arial"/>
          <w:lang w:val="fr-FR"/>
        </w:rPr>
      </w:pPr>
    </w:p>
    <w:p w:rsidR="004A2E38" w:rsidRPr="00217BB3" w:rsidRDefault="00217BB3" w:rsidP="00217BB3">
      <w:pPr>
        <w:numPr>
          <w:ilvl w:val="0"/>
          <w:numId w:val="39"/>
        </w:numPr>
        <w:spacing w:before="0" w:line="259" w:lineRule="auto"/>
        <w:rPr>
          <w:rFonts w:ascii="Arial" w:hAnsi="Arial" w:cs="Arial"/>
          <w:u w:val="single"/>
          <w:lang w:val="fr-FR"/>
        </w:rPr>
      </w:pPr>
      <w:r w:rsidRPr="00217BB3">
        <w:rPr>
          <w:rFonts w:ascii="Arial" w:hAnsi="Arial" w:cs="Arial"/>
          <w:u w:val="single"/>
          <w:lang w:val="fr-FR"/>
        </w:rPr>
        <w:t>La validation des études supérieures</w:t>
      </w:r>
    </w:p>
    <w:p w:rsidR="00217BB3" w:rsidRDefault="00217BB3" w:rsidP="00217BB3">
      <w:pPr>
        <w:spacing w:before="0" w:line="259" w:lineRule="auto"/>
        <w:rPr>
          <w:rFonts w:ascii="Arial" w:hAnsi="Arial" w:cs="Arial"/>
          <w:lang w:val="fr-FR"/>
        </w:rPr>
      </w:pPr>
    </w:p>
    <w:p w:rsidR="00217BB3" w:rsidRPr="00217BB3" w:rsidRDefault="00217BB3" w:rsidP="00217BB3">
      <w:pPr>
        <w:spacing w:before="0" w:line="259" w:lineRule="auto"/>
        <w:rPr>
          <w:rFonts w:ascii="Arial" w:hAnsi="Arial" w:cs="Arial"/>
          <w:lang w:val="fr-FR"/>
        </w:rPr>
      </w:pPr>
      <w:r w:rsidRPr="00217BB3">
        <w:rPr>
          <w:rFonts w:ascii="Arial" w:hAnsi="Arial" w:cs="Arial"/>
          <w:lang w:val="fr-FR"/>
        </w:rPr>
        <w:t>PRINCIPE :</w:t>
      </w:r>
    </w:p>
    <w:p w:rsidR="00217BB3" w:rsidRPr="00217BB3" w:rsidRDefault="00217BB3" w:rsidP="00217BB3">
      <w:pPr>
        <w:spacing w:before="0" w:line="259" w:lineRule="auto"/>
        <w:rPr>
          <w:rFonts w:ascii="Arial" w:hAnsi="Arial" w:cs="Arial"/>
          <w:lang w:val="fr-FR"/>
        </w:rPr>
      </w:pPr>
    </w:p>
    <w:p w:rsidR="00217BB3" w:rsidRPr="00217BB3" w:rsidRDefault="00217BB3" w:rsidP="00217BB3">
      <w:pPr>
        <w:spacing w:before="0" w:line="259" w:lineRule="auto"/>
        <w:rPr>
          <w:rFonts w:ascii="Arial" w:hAnsi="Arial" w:cs="Arial"/>
          <w:lang w:val="fr-FR"/>
        </w:rPr>
      </w:pPr>
      <w:r w:rsidRPr="00217BB3">
        <w:rPr>
          <w:rFonts w:ascii="Arial" w:hAnsi="Arial" w:cs="Arial"/>
          <w:lang w:val="fr-FR"/>
        </w:rPr>
        <w:t>Vous avez suivi et validé une formation.</w:t>
      </w:r>
    </w:p>
    <w:p w:rsidR="00217BB3" w:rsidRPr="00217BB3" w:rsidRDefault="00217BB3" w:rsidP="00217BB3">
      <w:pPr>
        <w:spacing w:before="0" w:line="259" w:lineRule="auto"/>
        <w:rPr>
          <w:rFonts w:ascii="Arial" w:hAnsi="Arial" w:cs="Arial"/>
          <w:lang w:val="fr-FR"/>
        </w:rPr>
      </w:pPr>
      <w:r w:rsidRPr="00217BB3">
        <w:rPr>
          <w:rFonts w:ascii="Arial" w:hAnsi="Arial" w:cs="Arial"/>
          <w:lang w:val="fr-FR"/>
        </w:rPr>
        <w:t>Votre projet : obt</w:t>
      </w:r>
      <w:r w:rsidR="003B6D98">
        <w:rPr>
          <w:rFonts w:ascii="Arial" w:hAnsi="Arial" w:cs="Arial"/>
          <w:lang w:val="fr-FR"/>
        </w:rPr>
        <w:t>enir un diplôme national</w:t>
      </w:r>
    </w:p>
    <w:p w:rsidR="00217BB3" w:rsidRPr="00217BB3" w:rsidRDefault="00217BB3" w:rsidP="00217BB3">
      <w:pPr>
        <w:spacing w:before="0" w:line="259" w:lineRule="auto"/>
        <w:rPr>
          <w:rFonts w:ascii="Arial" w:hAnsi="Arial" w:cs="Arial"/>
          <w:lang w:val="fr-FR"/>
        </w:rPr>
      </w:pPr>
    </w:p>
    <w:p w:rsidR="00217BB3" w:rsidRPr="00217BB3" w:rsidRDefault="00217BB3" w:rsidP="00217BB3">
      <w:pPr>
        <w:spacing w:before="0" w:line="259" w:lineRule="auto"/>
        <w:rPr>
          <w:rFonts w:ascii="Arial" w:hAnsi="Arial" w:cs="Arial"/>
          <w:lang w:val="fr-FR"/>
        </w:rPr>
      </w:pPr>
      <w:r w:rsidRPr="00217BB3">
        <w:rPr>
          <w:rFonts w:ascii="Arial" w:hAnsi="Arial" w:cs="Arial"/>
          <w:lang w:val="fr-FR"/>
        </w:rPr>
        <w:t>Vous pouvez valider tout ou partie d’un diplôme de l’université par la reconnaissance de formations :</w:t>
      </w:r>
    </w:p>
    <w:p w:rsidR="00217BB3" w:rsidRPr="00217BB3" w:rsidRDefault="00217BB3" w:rsidP="00217BB3">
      <w:pPr>
        <w:spacing w:before="0" w:line="259" w:lineRule="auto"/>
        <w:rPr>
          <w:rFonts w:ascii="Arial" w:hAnsi="Arial" w:cs="Arial"/>
          <w:lang w:val="fr-FR"/>
        </w:rPr>
      </w:pPr>
    </w:p>
    <w:p w:rsidR="00217BB3" w:rsidRPr="00217BB3" w:rsidRDefault="00217BB3" w:rsidP="00217BB3">
      <w:pPr>
        <w:spacing w:before="0" w:line="259" w:lineRule="auto"/>
        <w:rPr>
          <w:rFonts w:ascii="Arial" w:hAnsi="Arial" w:cs="Arial"/>
          <w:lang w:val="fr-FR"/>
        </w:rPr>
      </w:pPr>
      <w:r w:rsidRPr="00217BB3">
        <w:rPr>
          <w:rFonts w:ascii="Arial" w:hAnsi="Arial" w:cs="Arial"/>
          <w:lang w:val="fr-FR"/>
        </w:rPr>
        <w:t xml:space="preserve">    Accomplies en France ou à l’étranger</w:t>
      </w:r>
    </w:p>
    <w:p w:rsidR="00217BB3" w:rsidRPr="00217BB3" w:rsidRDefault="00217BB3" w:rsidP="00217BB3">
      <w:pPr>
        <w:spacing w:before="0" w:line="259" w:lineRule="auto"/>
        <w:rPr>
          <w:rFonts w:ascii="Arial" w:hAnsi="Arial" w:cs="Arial"/>
          <w:lang w:val="fr-FR"/>
        </w:rPr>
      </w:pPr>
      <w:r w:rsidRPr="00217BB3">
        <w:rPr>
          <w:rFonts w:ascii="Arial" w:hAnsi="Arial" w:cs="Arial"/>
          <w:lang w:val="fr-FR"/>
        </w:rPr>
        <w:t xml:space="preserve">    Suivies dans un établissement ou un organisme de formation du secteur public ou privé</w:t>
      </w:r>
    </w:p>
    <w:p w:rsidR="00217BB3" w:rsidRPr="00217BB3" w:rsidRDefault="00217BB3" w:rsidP="00217BB3">
      <w:pPr>
        <w:spacing w:before="0" w:line="259" w:lineRule="auto"/>
        <w:rPr>
          <w:rFonts w:ascii="Arial" w:hAnsi="Arial" w:cs="Arial"/>
          <w:lang w:val="fr-FR"/>
        </w:rPr>
      </w:pPr>
      <w:r w:rsidRPr="00217BB3">
        <w:rPr>
          <w:rFonts w:ascii="Arial" w:hAnsi="Arial" w:cs="Arial"/>
          <w:lang w:val="fr-FR"/>
        </w:rPr>
        <w:t xml:space="preserve">    Sans condition de modalités ni de durée, mais sanctionnées par un contrôle de connaissances</w:t>
      </w:r>
    </w:p>
    <w:p w:rsidR="004A2E38" w:rsidRPr="00217BB3" w:rsidRDefault="004A2E38" w:rsidP="00E84B88">
      <w:pPr>
        <w:spacing w:before="0" w:line="259" w:lineRule="auto"/>
        <w:rPr>
          <w:rFonts w:ascii="Arial" w:hAnsi="Arial" w:cs="Arial"/>
          <w:lang w:val="fr-FR"/>
        </w:rPr>
      </w:pPr>
    </w:p>
    <w:p w:rsidR="00217BB3" w:rsidRPr="00217BB3" w:rsidRDefault="00217BB3" w:rsidP="00217BB3">
      <w:pPr>
        <w:numPr>
          <w:ilvl w:val="0"/>
          <w:numId w:val="39"/>
        </w:numPr>
        <w:spacing w:before="0" w:line="259" w:lineRule="auto"/>
        <w:rPr>
          <w:rFonts w:ascii="Arial" w:hAnsi="Arial" w:cs="Arial"/>
          <w:u w:val="single"/>
          <w:lang w:val="fr-FR"/>
        </w:rPr>
      </w:pPr>
      <w:r w:rsidRPr="00217BB3">
        <w:rPr>
          <w:rFonts w:ascii="Arial" w:hAnsi="Arial" w:cs="Arial"/>
          <w:u w:val="single"/>
          <w:lang w:val="fr-FR"/>
        </w:rPr>
        <w:t>La validation des acquis professionnels et personnels</w:t>
      </w:r>
    </w:p>
    <w:p w:rsidR="00217BB3" w:rsidRDefault="00217BB3" w:rsidP="00217BB3">
      <w:pPr>
        <w:spacing w:before="0" w:line="259" w:lineRule="auto"/>
        <w:rPr>
          <w:rFonts w:ascii="Arial" w:hAnsi="Arial" w:cs="Arial"/>
          <w:lang w:val="fr-FR"/>
        </w:rPr>
      </w:pPr>
    </w:p>
    <w:p w:rsidR="00217BB3" w:rsidRPr="00217BB3" w:rsidRDefault="00217BB3" w:rsidP="00217BB3">
      <w:pPr>
        <w:spacing w:before="0" w:line="259" w:lineRule="auto"/>
        <w:rPr>
          <w:rFonts w:ascii="Arial" w:hAnsi="Arial" w:cs="Arial"/>
          <w:lang w:val="fr-FR"/>
        </w:rPr>
      </w:pPr>
      <w:r w:rsidRPr="00217BB3">
        <w:rPr>
          <w:rFonts w:ascii="Arial" w:hAnsi="Arial" w:cs="Arial"/>
          <w:lang w:val="fr-FR"/>
        </w:rPr>
        <w:t>PRINCIPE :</w:t>
      </w:r>
    </w:p>
    <w:p w:rsidR="00217BB3" w:rsidRPr="00217BB3" w:rsidRDefault="00217BB3" w:rsidP="00217BB3">
      <w:pPr>
        <w:spacing w:before="0" w:line="259" w:lineRule="auto"/>
        <w:rPr>
          <w:rFonts w:ascii="Arial" w:hAnsi="Arial" w:cs="Arial"/>
          <w:lang w:val="fr-FR"/>
        </w:rPr>
      </w:pPr>
    </w:p>
    <w:p w:rsidR="00217BB3" w:rsidRPr="00217BB3" w:rsidRDefault="00217BB3" w:rsidP="00217BB3">
      <w:pPr>
        <w:spacing w:before="0" w:line="259" w:lineRule="auto"/>
        <w:rPr>
          <w:rFonts w:ascii="Arial" w:hAnsi="Arial" w:cs="Arial"/>
          <w:lang w:val="fr-FR"/>
        </w:rPr>
      </w:pPr>
      <w:r w:rsidRPr="00217BB3">
        <w:rPr>
          <w:rFonts w:ascii="Arial" w:hAnsi="Arial" w:cs="Arial"/>
          <w:lang w:val="fr-FR"/>
        </w:rPr>
        <w:t>Vous avez de l’Expérience.</w:t>
      </w:r>
    </w:p>
    <w:p w:rsidR="00217BB3" w:rsidRPr="00217BB3" w:rsidRDefault="00217BB3" w:rsidP="00217BB3">
      <w:pPr>
        <w:spacing w:before="0" w:line="259" w:lineRule="auto"/>
        <w:rPr>
          <w:rFonts w:ascii="Arial" w:hAnsi="Arial" w:cs="Arial"/>
          <w:lang w:val="fr-FR"/>
        </w:rPr>
      </w:pPr>
      <w:r w:rsidRPr="00217BB3">
        <w:rPr>
          <w:rFonts w:ascii="Arial" w:hAnsi="Arial" w:cs="Arial"/>
          <w:lang w:val="fr-FR"/>
        </w:rPr>
        <w:t>Votre projet : entrer en formation diplômante.</w:t>
      </w:r>
    </w:p>
    <w:p w:rsidR="00217BB3" w:rsidRPr="00217BB3" w:rsidRDefault="00217BB3" w:rsidP="00217BB3">
      <w:pPr>
        <w:spacing w:before="0" w:line="259" w:lineRule="auto"/>
        <w:rPr>
          <w:rFonts w:ascii="Arial" w:hAnsi="Arial" w:cs="Arial"/>
          <w:lang w:val="fr-FR"/>
        </w:rPr>
      </w:pPr>
    </w:p>
    <w:p w:rsidR="00217BB3" w:rsidRPr="00217BB3" w:rsidRDefault="00217BB3" w:rsidP="00217BB3">
      <w:pPr>
        <w:spacing w:before="0" w:line="259" w:lineRule="auto"/>
        <w:rPr>
          <w:rFonts w:ascii="Arial" w:hAnsi="Arial" w:cs="Arial"/>
          <w:lang w:val="fr-FR"/>
        </w:rPr>
      </w:pPr>
      <w:r w:rsidRPr="00217BB3">
        <w:rPr>
          <w:rFonts w:ascii="Arial" w:hAnsi="Arial" w:cs="Arial"/>
          <w:lang w:val="fr-FR"/>
        </w:rPr>
        <w:t>La VAPP permet, sur la base de vos acquis personnels et professionnels, d’accéder à une formation sans être titulaire des titres normalement requis pour vous y inscrire (exemple : entrer en master sans être titulaire d’un bac+3).</w:t>
      </w:r>
    </w:p>
    <w:p w:rsidR="00217BB3" w:rsidRDefault="00217BB3" w:rsidP="00217BB3">
      <w:pPr>
        <w:spacing w:before="0" w:line="259" w:lineRule="auto"/>
        <w:rPr>
          <w:rFonts w:ascii="Arial" w:hAnsi="Arial" w:cs="Arial"/>
          <w:lang w:val="fr-FR"/>
        </w:rPr>
      </w:pPr>
    </w:p>
    <w:p w:rsidR="003B6D98" w:rsidRDefault="003B6D98" w:rsidP="00217BB3">
      <w:pPr>
        <w:spacing w:before="0" w:line="259" w:lineRule="auto"/>
        <w:rPr>
          <w:rFonts w:ascii="Arial" w:hAnsi="Arial" w:cs="Arial"/>
          <w:lang w:val="fr-FR"/>
        </w:rPr>
      </w:pPr>
    </w:p>
    <w:p w:rsidR="003B6D98" w:rsidRDefault="003B6D98" w:rsidP="00217BB3">
      <w:pPr>
        <w:spacing w:before="0" w:line="259" w:lineRule="auto"/>
        <w:rPr>
          <w:rFonts w:ascii="Arial" w:hAnsi="Arial" w:cs="Arial"/>
          <w:lang w:val="fr-FR"/>
        </w:rPr>
      </w:pPr>
    </w:p>
    <w:p w:rsidR="003B6D98" w:rsidRDefault="003B6D98" w:rsidP="00217BB3">
      <w:pPr>
        <w:spacing w:before="0" w:line="259" w:lineRule="auto"/>
        <w:rPr>
          <w:rFonts w:ascii="Arial" w:hAnsi="Arial" w:cs="Arial"/>
          <w:lang w:val="fr-FR"/>
        </w:rPr>
      </w:pPr>
    </w:p>
    <w:p w:rsidR="003B6D98" w:rsidRDefault="003B6D98" w:rsidP="00217BB3">
      <w:pPr>
        <w:spacing w:before="0" w:line="259" w:lineRule="auto"/>
        <w:rPr>
          <w:rFonts w:ascii="Arial" w:hAnsi="Arial" w:cs="Arial"/>
          <w:lang w:val="fr-FR"/>
        </w:rPr>
      </w:pPr>
    </w:p>
    <w:p w:rsidR="003B6D98" w:rsidRDefault="003B6D98" w:rsidP="00217BB3">
      <w:pPr>
        <w:spacing w:before="0" w:line="259" w:lineRule="auto"/>
        <w:rPr>
          <w:rFonts w:ascii="Arial" w:hAnsi="Arial" w:cs="Arial"/>
          <w:lang w:val="fr-FR"/>
        </w:rPr>
      </w:pPr>
    </w:p>
    <w:p w:rsidR="003B6D98" w:rsidRDefault="003B6D98" w:rsidP="00217BB3">
      <w:pPr>
        <w:spacing w:before="0" w:line="259" w:lineRule="auto"/>
        <w:rPr>
          <w:rFonts w:ascii="Arial" w:hAnsi="Arial" w:cs="Arial"/>
          <w:lang w:val="fr-FR"/>
        </w:rPr>
      </w:pPr>
    </w:p>
    <w:p w:rsidR="003B6D98" w:rsidRDefault="003B6D98" w:rsidP="00217BB3">
      <w:pPr>
        <w:spacing w:before="0" w:line="259" w:lineRule="auto"/>
        <w:rPr>
          <w:rFonts w:ascii="Arial" w:hAnsi="Arial" w:cs="Arial"/>
          <w:lang w:val="fr-FR"/>
        </w:rPr>
      </w:pPr>
    </w:p>
    <w:p w:rsidR="003B6D98" w:rsidRPr="00217BB3" w:rsidRDefault="003B6D98" w:rsidP="00217BB3">
      <w:pPr>
        <w:spacing w:before="0" w:line="259" w:lineRule="auto"/>
        <w:rPr>
          <w:rFonts w:ascii="Arial" w:hAnsi="Arial" w:cs="Arial"/>
          <w:lang w:val="fr-FR"/>
        </w:rPr>
      </w:pPr>
    </w:p>
    <w:p w:rsidR="00217BB3" w:rsidRPr="00217BB3" w:rsidRDefault="00217BB3" w:rsidP="00217BB3">
      <w:pPr>
        <w:spacing w:before="0" w:line="259" w:lineRule="auto"/>
        <w:rPr>
          <w:rFonts w:ascii="Arial" w:hAnsi="Arial" w:cs="Arial"/>
          <w:lang w:val="fr-FR"/>
        </w:rPr>
      </w:pPr>
      <w:r w:rsidRPr="00217BB3">
        <w:rPr>
          <w:rFonts w:ascii="Arial" w:hAnsi="Arial" w:cs="Arial"/>
          <w:lang w:val="fr-FR"/>
        </w:rPr>
        <w:t>Peuvent donner lieu à validation:</w:t>
      </w:r>
    </w:p>
    <w:p w:rsidR="00217BB3" w:rsidRPr="00217BB3" w:rsidRDefault="00217BB3" w:rsidP="00217BB3">
      <w:pPr>
        <w:spacing w:before="0" w:line="259" w:lineRule="auto"/>
        <w:jc w:val="left"/>
        <w:rPr>
          <w:rFonts w:ascii="Arial" w:hAnsi="Arial" w:cs="Arial"/>
          <w:lang w:val="fr-FR"/>
        </w:rPr>
      </w:pPr>
    </w:p>
    <w:p w:rsidR="00217BB3" w:rsidRDefault="00217BB3" w:rsidP="00217BB3">
      <w:pPr>
        <w:numPr>
          <w:ilvl w:val="0"/>
          <w:numId w:val="40"/>
        </w:numPr>
        <w:spacing w:before="0" w:line="259" w:lineRule="auto"/>
        <w:jc w:val="left"/>
        <w:rPr>
          <w:rFonts w:ascii="Arial" w:hAnsi="Arial" w:cs="Arial"/>
          <w:lang w:val="fr-FR"/>
        </w:rPr>
      </w:pPr>
      <w:r w:rsidRPr="00217BB3">
        <w:rPr>
          <w:rFonts w:ascii="Arial" w:hAnsi="Arial" w:cs="Arial"/>
          <w:lang w:val="fr-FR"/>
        </w:rPr>
        <w:t xml:space="preserve">toute formation suivie dans un établissement ou une </w:t>
      </w:r>
      <w:r>
        <w:rPr>
          <w:rFonts w:ascii="Arial" w:hAnsi="Arial" w:cs="Arial"/>
          <w:lang w:val="fr-FR"/>
        </w:rPr>
        <w:t xml:space="preserve">structure de formation </w:t>
      </w:r>
      <w:r w:rsidRPr="00217BB3">
        <w:rPr>
          <w:rFonts w:ascii="Arial" w:hAnsi="Arial" w:cs="Arial"/>
          <w:lang w:val="fr-FR"/>
        </w:rPr>
        <w:t>publique ou privée, quels qu'en aient été les modalités, la durée et le mode de sanction ;</w:t>
      </w:r>
    </w:p>
    <w:p w:rsidR="00217BB3" w:rsidRPr="00217BB3" w:rsidRDefault="00217BB3" w:rsidP="00217BB3">
      <w:pPr>
        <w:numPr>
          <w:ilvl w:val="0"/>
          <w:numId w:val="40"/>
        </w:numPr>
        <w:spacing w:before="0" w:line="259" w:lineRule="auto"/>
        <w:jc w:val="left"/>
        <w:rPr>
          <w:rFonts w:ascii="Arial" w:hAnsi="Arial" w:cs="Arial"/>
          <w:lang w:val="fr-FR"/>
        </w:rPr>
      </w:pPr>
      <w:r w:rsidRPr="00217BB3">
        <w:rPr>
          <w:rFonts w:ascii="Arial" w:hAnsi="Arial" w:cs="Arial"/>
          <w:lang w:val="fr-FR"/>
        </w:rPr>
        <w:t>l'expérience professionnelle acquise au cours d'une activité salariée ou non salariée, ou d'un stage ;</w:t>
      </w:r>
    </w:p>
    <w:p w:rsidR="004A2E38" w:rsidRPr="003B6D98" w:rsidRDefault="00217BB3" w:rsidP="00E84B88">
      <w:pPr>
        <w:numPr>
          <w:ilvl w:val="0"/>
          <w:numId w:val="40"/>
        </w:numPr>
        <w:spacing w:before="0" w:line="259" w:lineRule="auto"/>
        <w:jc w:val="left"/>
        <w:rPr>
          <w:rFonts w:ascii="Arial" w:hAnsi="Arial" w:cs="Arial"/>
          <w:lang w:val="fr-FR"/>
        </w:rPr>
      </w:pPr>
      <w:r w:rsidRPr="00217BB3">
        <w:rPr>
          <w:rFonts w:ascii="Arial" w:hAnsi="Arial" w:cs="Arial"/>
          <w:lang w:val="fr-FR"/>
        </w:rPr>
        <w:t>les connaissances et les aptitudes acquises hors de tout système de formation.</w:t>
      </w:r>
    </w:p>
    <w:p w:rsidR="00897998" w:rsidRPr="00CB2A66" w:rsidRDefault="00D81F5D" w:rsidP="00E84B88">
      <w:pPr>
        <w:spacing w:before="0" w:line="259" w:lineRule="auto"/>
        <w:rPr>
          <w:rFonts w:ascii="Arial" w:hAnsi="Arial" w:cs="Arial"/>
          <w:lang w:val="fr-FR"/>
        </w:rPr>
      </w:pPr>
      <w:r w:rsidRPr="00294964">
        <w:rPr>
          <w:lang w:val="fr-FR"/>
        </w:rPr>
        <w:t xml:space="preserve"> </w:t>
      </w:r>
    </w:p>
    <w:p w:rsidR="0086027C" w:rsidRDefault="0086027C" w:rsidP="0069764C">
      <w:pPr>
        <w:spacing w:before="0" w:line="240" w:lineRule="auto"/>
        <w:rPr>
          <w:b/>
          <w:i/>
          <w:color w:val="5C1E3F"/>
          <w:sz w:val="28"/>
          <w:szCs w:val="28"/>
          <w:lang w:val="fr-FR"/>
        </w:rPr>
      </w:pPr>
      <w:r w:rsidRPr="00E03505">
        <w:rPr>
          <w:b/>
          <w:i/>
          <w:color w:val="5C1E3F"/>
          <w:sz w:val="28"/>
          <w:szCs w:val="28"/>
          <w:lang w:val="fr-FR"/>
        </w:rPr>
        <w:t xml:space="preserve">Q: </w:t>
      </w:r>
      <w:r w:rsidR="004A2E38">
        <w:rPr>
          <w:b/>
          <w:i/>
          <w:color w:val="5C1E3F"/>
          <w:sz w:val="28"/>
          <w:szCs w:val="28"/>
          <w:lang w:val="fr-FR"/>
        </w:rPr>
        <w:t xml:space="preserve">Comment la validation peut vous </w:t>
      </w:r>
      <w:r w:rsidR="00E03505" w:rsidRPr="00E03505">
        <w:rPr>
          <w:b/>
          <w:i/>
          <w:color w:val="5C1E3F"/>
          <w:sz w:val="28"/>
          <w:szCs w:val="28"/>
          <w:lang w:val="fr-FR"/>
        </w:rPr>
        <w:t>aider à accéder à l’enseignement supérieur?</w:t>
      </w:r>
    </w:p>
    <w:p w:rsidR="004A2E38" w:rsidRPr="00E03505" w:rsidRDefault="004A2E38" w:rsidP="0069764C">
      <w:pPr>
        <w:spacing w:before="0" w:line="240" w:lineRule="auto"/>
        <w:rPr>
          <w:b/>
          <w:i/>
          <w:color w:val="5C1E3F"/>
          <w:sz w:val="28"/>
          <w:szCs w:val="28"/>
          <w:lang w:val="fr-FR"/>
        </w:rPr>
      </w:pPr>
    </w:p>
    <w:p w:rsidR="006C7D9E" w:rsidRPr="00E03505" w:rsidRDefault="00E03505" w:rsidP="0069764C">
      <w:pPr>
        <w:spacing w:before="0" w:line="240" w:lineRule="auto"/>
        <w:rPr>
          <w:rFonts w:ascii="Arial" w:hAnsi="Arial" w:cs="Arial"/>
          <w:lang w:val="fr-FR"/>
        </w:rPr>
      </w:pPr>
      <w:r w:rsidRPr="00E03505">
        <w:rPr>
          <w:b/>
          <w:sz w:val="28"/>
          <w:szCs w:val="28"/>
          <w:lang w:val="fr-FR"/>
        </w:rPr>
        <w:t>R</w:t>
      </w:r>
      <w:r w:rsidR="004A2E38">
        <w:rPr>
          <w:b/>
          <w:sz w:val="28"/>
          <w:szCs w:val="28"/>
          <w:lang w:val="fr-FR"/>
        </w:rPr>
        <w:t xml:space="preserve">éponse </w:t>
      </w:r>
      <w:r w:rsidR="00D31824" w:rsidRPr="00E03505">
        <w:rPr>
          <w:b/>
          <w:sz w:val="28"/>
          <w:szCs w:val="28"/>
          <w:lang w:val="fr-FR"/>
        </w:rPr>
        <w:t>:</w:t>
      </w:r>
      <w:r w:rsidR="00D31824" w:rsidRPr="00E03505">
        <w:rPr>
          <w:lang w:val="fr-FR"/>
        </w:rPr>
        <w:t xml:space="preserve"> </w:t>
      </w:r>
      <w:r w:rsidRPr="00E03505">
        <w:rPr>
          <w:rFonts w:ascii="Arial" w:hAnsi="Arial" w:cs="Arial"/>
          <w:lang w:val="fr-FR"/>
        </w:rPr>
        <w:t xml:space="preserve">Une </w:t>
      </w:r>
      <w:r w:rsidR="005A6B46" w:rsidRPr="00E03505">
        <w:rPr>
          <w:rFonts w:ascii="Arial" w:hAnsi="Arial" w:cs="Arial"/>
          <w:lang w:val="fr-FR"/>
        </w:rPr>
        <w:t>démarche</w:t>
      </w:r>
      <w:r w:rsidRPr="00E03505">
        <w:rPr>
          <w:rFonts w:ascii="Arial" w:hAnsi="Arial" w:cs="Arial"/>
          <w:lang w:val="fr-FR"/>
        </w:rPr>
        <w:t xml:space="preserve"> de validation peut vous aider de différentes</w:t>
      </w:r>
      <w:r>
        <w:rPr>
          <w:rFonts w:ascii="Arial" w:hAnsi="Arial" w:cs="Arial"/>
          <w:lang w:val="fr-FR"/>
        </w:rPr>
        <w:t xml:space="preserve"> manières, selon votre cas</w:t>
      </w:r>
      <w:r w:rsidR="003B6D98">
        <w:rPr>
          <w:rFonts w:ascii="Arial" w:hAnsi="Arial" w:cs="Arial"/>
          <w:lang w:val="fr-FR"/>
        </w:rPr>
        <w:t> :</w:t>
      </w:r>
    </w:p>
    <w:p w:rsidR="00E03505" w:rsidRDefault="00E03505" w:rsidP="0069764C">
      <w:pPr>
        <w:spacing w:after="160" w:line="259" w:lineRule="auto"/>
        <w:rPr>
          <w:rFonts w:ascii="Arial" w:hAnsi="Arial" w:cs="Arial"/>
          <w:b/>
          <w:lang w:val="fr-FR"/>
        </w:rPr>
      </w:pPr>
      <w:r w:rsidRPr="00E03505">
        <w:rPr>
          <w:rFonts w:ascii="Arial" w:hAnsi="Arial" w:cs="Arial"/>
          <w:b/>
          <w:lang w:val="fr-FR"/>
        </w:rPr>
        <w:t xml:space="preserve">Si vous avez le </w:t>
      </w:r>
      <w:r>
        <w:rPr>
          <w:rFonts w:ascii="Arial" w:hAnsi="Arial" w:cs="Arial"/>
          <w:b/>
          <w:lang w:val="fr-FR"/>
        </w:rPr>
        <w:t xml:space="preserve">certificat </w:t>
      </w:r>
      <w:r w:rsidRPr="00E03505">
        <w:rPr>
          <w:rFonts w:ascii="Arial" w:hAnsi="Arial" w:cs="Arial"/>
          <w:b/>
          <w:lang w:val="fr-FR"/>
        </w:rPr>
        <w:t xml:space="preserve">ou le diplôme qui vous permet d’accéder à l’enseignement supérieur obtenu dans votre pays d’origine, </w:t>
      </w:r>
      <w:r w:rsidRPr="00E03505">
        <w:rPr>
          <w:rFonts w:ascii="Arial" w:hAnsi="Arial" w:cs="Arial"/>
          <w:lang w:val="fr-FR"/>
        </w:rPr>
        <w:t>vous avez besoin d’une reconnaissance de cette qualification</w:t>
      </w:r>
      <w:r>
        <w:rPr>
          <w:rFonts w:ascii="Arial" w:hAnsi="Arial" w:cs="Arial"/>
          <w:b/>
          <w:lang w:val="fr-FR"/>
        </w:rPr>
        <w:t>.</w:t>
      </w:r>
    </w:p>
    <w:p w:rsidR="009E6D65" w:rsidRDefault="009E6D65" w:rsidP="0069764C">
      <w:pPr>
        <w:pStyle w:val="StandardWeb"/>
        <w:kinsoku w:val="0"/>
        <w:overflowPunct w:val="0"/>
        <w:spacing w:before="86" w:beforeAutospacing="0" w:after="0" w:afterAutospacing="0"/>
        <w:jc w:val="both"/>
        <w:textAlignment w:val="baseline"/>
        <w:rPr>
          <w:rFonts w:ascii="Calibri" w:eastAsia="+mn-ea" w:hAnsi="Calibri" w:cs="+mn-cs"/>
          <w:color w:val="000000"/>
          <w:kern w:val="24"/>
        </w:rPr>
      </w:pPr>
      <w:r>
        <w:rPr>
          <w:rFonts w:ascii="Calibri" w:eastAsia="+mn-ea" w:hAnsi="Calibri" w:cs="+mn-cs"/>
          <w:color w:val="000000"/>
          <w:kern w:val="24"/>
        </w:rPr>
        <w:t xml:space="preserve">Le réseau ENIC-NARIC (National </w:t>
      </w:r>
      <w:proofErr w:type="spellStart"/>
      <w:r>
        <w:rPr>
          <w:rFonts w:ascii="Calibri" w:eastAsia="+mn-ea" w:hAnsi="Calibri" w:cs="+mn-cs"/>
          <w:color w:val="000000"/>
          <w:kern w:val="24"/>
        </w:rPr>
        <w:t>Academic</w:t>
      </w:r>
      <w:proofErr w:type="spellEnd"/>
      <w:r>
        <w:rPr>
          <w:rFonts w:ascii="Calibri" w:eastAsia="+mn-ea" w:hAnsi="Calibri" w:cs="+mn-cs"/>
          <w:color w:val="000000"/>
          <w:kern w:val="24"/>
        </w:rPr>
        <w:t xml:space="preserve"> Recognition Information Centre) est une création conjointe du Conseil de l'Europe et de l'UNESCO visant à faciliter les échanges d'informations en éducation et en reconnaissance ou en évaluation des formations effectuées à l'étranger.</w:t>
      </w:r>
    </w:p>
    <w:p w:rsidR="006C7D9E" w:rsidRPr="009E6D65" w:rsidRDefault="009E6D65" w:rsidP="0069764C">
      <w:pPr>
        <w:spacing w:after="160" w:line="259" w:lineRule="auto"/>
      </w:pPr>
      <w:r>
        <w:t>Pour obtenir une équivalence de votre diplôme français/étranger, vous devez vous adresser au centre NARIC ou au centre ENIC du pays dans lequel vous souhaitez faire reconnaître votre diplôme.</w:t>
      </w:r>
      <w:r w:rsidR="007F7F47">
        <w:fldChar w:fldCharType="begin"/>
      </w:r>
      <w:r w:rsidR="007F7F47">
        <w:instrText xml:space="preserve"> HYPERLINK "http://www.enic-naric.net/" </w:instrText>
      </w:r>
      <w:r w:rsidR="007F7F47">
        <w:fldChar w:fldCharType="separate"/>
      </w:r>
      <w:r w:rsidR="006C7D9E" w:rsidRPr="009E6D65">
        <w:rPr>
          <w:rStyle w:val="Hyperlink"/>
          <w:rFonts w:ascii="Arial" w:hAnsi="Arial" w:cs="Arial"/>
          <w:lang w:val="en-US"/>
        </w:rPr>
        <w:t>NA</w:t>
      </w:r>
      <w:r w:rsidR="006C7D9E" w:rsidRPr="009E6D65">
        <w:rPr>
          <w:rStyle w:val="Hyperlink"/>
          <w:rFonts w:ascii="Arial" w:hAnsi="Arial" w:cs="Arial"/>
          <w:lang w:val="en-US"/>
        </w:rPr>
        <w:t>R</w:t>
      </w:r>
      <w:r w:rsidR="006C7D9E" w:rsidRPr="009E6D65">
        <w:rPr>
          <w:rStyle w:val="Hyperlink"/>
          <w:rFonts w:ascii="Arial" w:hAnsi="Arial" w:cs="Arial"/>
          <w:lang w:val="en-US"/>
        </w:rPr>
        <w:t>IC</w:t>
      </w:r>
      <w:r w:rsidR="007F7F47">
        <w:rPr>
          <w:rStyle w:val="Hyperlink"/>
          <w:rFonts w:ascii="Arial" w:hAnsi="Arial" w:cs="Arial"/>
          <w:lang w:val="en-GB"/>
        </w:rPr>
        <w:fldChar w:fldCharType="end"/>
      </w:r>
      <w:r w:rsidR="00EF4AFE" w:rsidRPr="009E6D65">
        <w:rPr>
          <w:rFonts w:ascii="Arial" w:hAnsi="Arial" w:cs="Arial"/>
          <w:lang w:val="en-US"/>
        </w:rPr>
        <w:t xml:space="preserve"> </w:t>
      </w:r>
    </w:p>
    <w:p w:rsidR="00BF73A4" w:rsidRDefault="009E6D65" w:rsidP="0069764C">
      <w:pPr>
        <w:spacing w:after="160" w:line="259" w:lineRule="auto"/>
        <w:rPr>
          <w:rFonts w:ascii="Arial" w:hAnsi="Arial" w:cs="Arial"/>
          <w:b/>
          <w:lang w:val="fr-FR"/>
        </w:rPr>
      </w:pPr>
      <w:r w:rsidRPr="009E6D65">
        <w:rPr>
          <w:rFonts w:ascii="Arial" w:hAnsi="Arial" w:cs="Arial"/>
          <w:b/>
          <w:lang w:val="fr-FR"/>
        </w:rPr>
        <w:t>Si</w:t>
      </w:r>
      <w:r w:rsidR="00BF73A4">
        <w:rPr>
          <w:rFonts w:ascii="Arial" w:hAnsi="Arial" w:cs="Arial"/>
          <w:b/>
          <w:lang w:val="fr-FR"/>
        </w:rPr>
        <w:t xml:space="preserve"> dans votre fuite, dans un contexte de guerre ou de terrorisme</w:t>
      </w:r>
      <w:r w:rsidR="00111699">
        <w:rPr>
          <w:rFonts w:ascii="Arial" w:hAnsi="Arial" w:cs="Arial"/>
          <w:b/>
          <w:lang w:val="fr-FR"/>
        </w:rPr>
        <w:t xml:space="preserve"> vous </w:t>
      </w:r>
      <w:r w:rsidRPr="009E6D65">
        <w:rPr>
          <w:rFonts w:ascii="Arial" w:hAnsi="Arial" w:cs="Arial"/>
          <w:b/>
          <w:lang w:val="fr-FR"/>
        </w:rPr>
        <w:t>avez interrompu vos études et n’avez pas pu obtenir votre dipl</w:t>
      </w:r>
      <w:r w:rsidR="00BF73A4">
        <w:rPr>
          <w:rFonts w:ascii="Arial" w:hAnsi="Arial" w:cs="Arial"/>
          <w:b/>
          <w:lang w:val="fr-FR"/>
        </w:rPr>
        <w:t>ôme,</w:t>
      </w:r>
    </w:p>
    <w:p w:rsidR="00BF73A4" w:rsidRDefault="00BF73A4" w:rsidP="0069764C">
      <w:pPr>
        <w:spacing w:after="160" w:line="259" w:lineRule="auto"/>
        <w:rPr>
          <w:rFonts w:ascii="Arial" w:hAnsi="Arial" w:cs="Arial"/>
          <w:b/>
          <w:lang w:val="fr-FR"/>
        </w:rPr>
      </w:pPr>
      <w:r>
        <w:rPr>
          <w:rFonts w:ascii="Arial" w:hAnsi="Arial" w:cs="Arial"/>
          <w:b/>
          <w:lang w:val="fr-FR"/>
        </w:rPr>
        <w:t>Si vous n’av</w:t>
      </w:r>
      <w:r w:rsidR="00111699">
        <w:rPr>
          <w:rFonts w:ascii="Arial" w:hAnsi="Arial" w:cs="Arial"/>
          <w:b/>
          <w:lang w:val="fr-FR"/>
        </w:rPr>
        <w:t>ez pas la possibilité de présenter</w:t>
      </w:r>
      <w:r>
        <w:rPr>
          <w:rFonts w:ascii="Arial" w:hAnsi="Arial" w:cs="Arial"/>
          <w:b/>
          <w:lang w:val="fr-FR"/>
        </w:rPr>
        <w:t xml:space="preserve"> vos </w:t>
      </w:r>
      <w:r w:rsidRPr="00BF73A4">
        <w:rPr>
          <w:rFonts w:ascii="Arial" w:hAnsi="Arial" w:cs="Arial"/>
          <w:b/>
          <w:lang w:val="fr-FR"/>
        </w:rPr>
        <w:t xml:space="preserve">diplômes et </w:t>
      </w:r>
      <w:r>
        <w:rPr>
          <w:rFonts w:ascii="Arial" w:hAnsi="Arial" w:cs="Arial"/>
          <w:b/>
          <w:lang w:val="fr-FR"/>
        </w:rPr>
        <w:t>autres documents, justifiant de votre</w:t>
      </w:r>
      <w:r w:rsidRPr="00BF73A4">
        <w:rPr>
          <w:rFonts w:ascii="Arial" w:hAnsi="Arial" w:cs="Arial"/>
          <w:b/>
          <w:lang w:val="fr-FR"/>
        </w:rPr>
        <w:t xml:space="preserve"> niveau de qualifications.</w:t>
      </w:r>
    </w:p>
    <w:p w:rsidR="00BF73A4" w:rsidRPr="00BF73A4" w:rsidRDefault="00BF73A4" w:rsidP="0069764C">
      <w:pPr>
        <w:spacing w:after="160" w:line="259" w:lineRule="auto"/>
        <w:rPr>
          <w:rFonts w:ascii="Arial" w:hAnsi="Arial" w:cs="Arial"/>
          <w:lang w:val="fr-FR"/>
        </w:rPr>
      </w:pPr>
      <w:r w:rsidRPr="00BF73A4">
        <w:rPr>
          <w:rFonts w:ascii="Arial" w:hAnsi="Arial" w:cs="Arial"/>
          <w:lang w:val="fr-FR"/>
        </w:rPr>
        <w:t>Alors la validation/valorisation des acquis peut vous aider car c’est un moyen de démontrer vos compétences et acquis sans repartir de zéro.</w:t>
      </w:r>
    </w:p>
    <w:p w:rsidR="007B2F96" w:rsidRDefault="00BF73A4" w:rsidP="0069764C">
      <w:pPr>
        <w:spacing w:after="160" w:line="259" w:lineRule="auto"/>
        <w:rPr>
          <w:rFonts w:ascii="Arial" w:hAnsi="Arial" w:cs="Arial"/>
          <w:b/>
          <w:lang w:val="fr-FR"/>
        </w:rPr>
      </w:pPr>
      <w:r w:rsidRPr="007B2F96">
        <w:rPr>
          <w:rFonts w:ascii="Arial" w:hAnsi="Arial" w:cs="Arial"/>
          <w:b/>
          <w:lang w:val="fr-FR"/>
        </w:rPr>
        <w:t xml:space="preserve">Si vous n’avez pas suivi un parcours académique classique en université et n’êtes pas titulaire des titres </w:t>
      </w:r>
      <w:r w:rsidR="007B2F96" w:rsidRPr="007B2F96">
        <w:rPr>
          <w:rFonts w:ascii="Arial" w:hAnsi="Arial" w:cs="Arial"/>
          <w:b/>
          <w:lang w:val="fr-FR"/>
        </w:rPr>
        <w:t>requis pour vous inscrire en formation,</w:t>
      </w:r>
    </w:p>
    <w:p w:rsidR="007B2F96" w:rsidRDefault="007B2F96" w:rsidP="0069764C">
      <w:pPr>
        <w:spacing w:after="160" w:line="259" w:lineRule="auto"/>
        <w:rPr>
          <w:rFonts w:ascii="Arial" w:hAnsi="Arial" w:cs="Arial"/>
        </w:rPr>
      </w:pPr>
      <w:r w:rsidRPr="007B2F96">
        <w:rPr>
          <w:rFonts w:ascii="Arial" w:hAnsi="Arial" w:cs="Arial"/>
          <w:lang w:val="fr-FR"/>
        </w:rPr>
        <w:t>Alors</w:t>
      </w:r>
      <w:r w:rsidRPr="007B2F96">
        <w:rPr>
          <w:rFonts w:ascii="Arial" w:hAnsi="Arial" w:cs="Arial"/>
          <w:b/>
          <w:lang w:val="fr-FR"/>
        </w:rPr>
        <w:t xml:space="preserve"> </w:t>
      </w:r>
      <w:r w:rsidRPr="007B2F96">
        <w:rPr>
          <w:rFonts w:ascii="Arial" w:hAnsi="Arial" w:cs="Arial"/>
          <w:lang w:val="fr-FR"/>
        </w:rPr>
        <w:t>la validation/valorisation des acquis</w:t>
      </w:r>
      <w:r>
        <w:rPr>
          <w:rFonts w:ascii="Arial" w:hAnsi="Arial" w:cs="Arial"/>
          <w:lang w:val="fr-FR"/>
        </w:rPr>
        <w:t xml:space="preserve"> peut vous être utile car elle prend en compte </w:t>
      </w:r>
      <w:r w:rsidRPr="007B2F96">
        <w:rPr>
          <w:rFonts w:ascii="Arial" w:hAnsi="Arial" w:cs="Arial"/>
        </w:rPr>
        <w:t>les connaissances et les aptitudes acquises hors de tout système de formation</w:t>
      </w:r>
      <w:r>
        <w:rPr>
          <w:rFonts w:ascii="Arial" w:hAnsi="Arial" w:cs="Arial"/>
        </w:rPr>
        <w:t>.</w:t>
      </w:r>
    </w:p>
    <w:p w:rsidR="00666B9D" w:rsidRDefault="00666B9D" w:rsidP="0069764C">
      <w:pPr>
        <w:spacing w:after="160" w:line="259" w:lineRule="auto"/>
        <w:rPr>
          <w:rFonts w:ascii="Arial" w:hAnsi="Arial" w:cs="Arial"/>
        </w:rPr>
      </w:pPr>
    </w:p>
    <w:p w:rsidR="00666B9D" w:rsidRDefault="00666B9D" w:rsidP="0069764C">
      <w:pPr>
        <w:spacing w:after="160" w:line="259" w:lineRule="auto"/>
        <w:rPr>
          <w:rFonts w:ascii="Arial" w:hAnsi="Arial" w:cs="Arial"/>
        </w:rPr>
      </w:pPr>
    </w:p>
    <w:p w:rsidR="00666B9D" w:rsidRDefault="00666B9D" w:rsidP="0069764C">
      <w:pPr>
        <w:spacing w:after="160" w:line="259" w:lineRule="auto"/>
        <w:rPr>
          <w:rFonts w:ascii="Arial" w:hAnsi="Arial" w:cs="Arial"/>
        </w:rPr>
      </w:pPr>
    </w:p>
    <w:p w:rsidR="00666B9D" w:rsidRPr="007B2F96" w:rsidRDefault="00666B9D" w:rsidP="0069764C">
      <w:pPr>
        <w:spacing w:after="160" w:line="259" w:lineRule="auto"/>
        <w:rPr>
          <w:rFonts w:ascii="Arial" w:hAnsi="Arial" w:cs="Arial"/>
          <w:b/>
          <w:lang w:val="fr-FR"/>
        </w:rPr>
      </w:pPr>
    </w:p>
    <w:p w:rsidR="00223539" w:rsidRPr="007B2F96" w:rsidRDefault="007B2F96" w:rsidP="0069764C">
      <w:pPr>
        <w:spacing w:after="160" w:line="259" w:lineRule="auto"/>
        <w:rPr>
          <w:rFonts w:ascii="Arial" w:hAnsi="Arial" w:cs="Arial"/>
          <w:lang w:val="fr-FR"/>
        </w:rPr>
      </w:pPr>
      <w:r w:rsidRPr="007B2F96">
        <w:rPr>
          <w:rFonts w:ascii="Arial" w:hAnsi="Arial" w:cs="Arial"/>
          <w:b/>
          <w:lang w:val="fr-FR"/>
        </w:rPr>
        <w:t>Si vous avez suivi des formations courtes, des visites d’études, des stages, une formation en alternance, une formation spécifique pour le développement de certaines compétences, qui n’</w:t>
      </w:r>
      <w:r>
        <w:rPr>
          <w:rFonts w:ascii="Arial" w:hAnsi="Arial" w:cs="Arial"/>
          <w:b/>
          <w:lang w:val="fr-FR"/>
        </w:rPr>
        <w:t xml:space="preserve">ont pas conduit à l’obtention d’un diplôme, </w:t>
      </w:r>
      <w:r>
        <w:rPr>
          <w:rFonts w:ascii="Arial" w:hAnsi="Arial" w:cs="Arial"/>
          <w:lang w:val="fr-FR"/>
        </w:rPr>
        <w:t>mais qui ont été des expériences significatives en termes d’acquis personnels et professionnels, la validation/valorisation des acquis peut vous aider à faire reconnaitre ces compétences non formelles.</w:t>
      </w:r>
      <w:r w:rsidR="00223539" w:rsidRPr="007B2F96">
        <w:rPr>
          <w:rFonts w:ascii="Arial" w:hAnsi="Arial" w:cs="Arial"/>
          <w:lang w:val="fr-FR"/>
        </w:rPr>
        <w:t xml:space="preserve"> </w:t>
      </w:r>
    </w:p>
    <w:p w:rsidR="003C7897" w:rsidRPr="00666B9D" w:rsidRDefault="00795D44" w:rsidP="0069764C">
      <w:pPr>
        <w:spacing w:after="160" w:line="259" w:lineRule="auto"/>
        <w:rPr>
          <w:rFonts w:ascii="Arial" w:hAnsi="Arial" w:cs="Arial"/>
          <w:lang w:val="fr-FR"/>
        </w:rPr>
      </w:pPr>
      <w:r w:rsidRPr="00795D44">
        <w:rPr>
          <w:rFonts w:ascii="Arial" w:hAnsi="Arial" w:cs="Arial"/>
          <w:b/>
          <w:lang w:val="fr-FR"/>
        </w:rPr>
        <w:t xml:space="preserve">Si vous avez eu des activités bénévoles </w:t>
      </w:r>
      <w:r w:rsidRPr="00795D44">
        <w:rPr>
          <w:rFonts w:ascii="Arial" w:hAnsi="Arial" w:cs="Arial"/>
          <w:lang w:val="fr-FR"/>
        </w:rPr>
        <w:t>(avec des ONG, des syndicats</w:t>
      </w:r>
      <w:r w:rsidR="003C7897">
        <w:rPr>
          <w:rFonts w:ascii="Arial" w:hAnsi="Arial" w:cs="Arial"/>
          <w:lang w:val="fr-FR"/>
        </w:rPr>
        <w:t>, des associations</w:t>
      </w:r>
      <w:r w:rsidRPr="00795D44">
        <w:rPr>
          <w:rFonts w:ascii="Arial" w:hAnsi="Arial" w:cs="Arial"/>
          <w:lang w:val="fr-FR"/>
        </w:rPr>
        <w:t>),</w:t>
      </w:r>
      <w:r w:rsidRPr="00795D44">
        <w:rPr>
          <w:rFonts w:ascii="Arial" w:hAnsi="Arial" w:cs="Arial"/>
          <w:b/>
          <w:lang w:val="fr-FR"/>
        </w:rPr>
        <w:t xml:space="preserve">  ou des activités extra professionnelles </w:t>
      </w:r>
      <w:r w:rsidR="00E67B48" w:rsidRPr="00795D44">
        <w:rPr>
          <w:rFonts w:ascii="Arial" w:hAnsi="Arial" w:cs="Arial"/>
          <w:b/>
          <w:lang w:val="fr-FR"/>
        </w:rPr>
        <w:t>rémunérées,</w:t>
      </w:r>
      <w:r w:rsidRPr="00795D44">
        <w:rPr>
          <w:rFonts w:ascii="Arial" w:hAnsi="Arial" w:cs="Arial"/>
          <w:lang w:val="fr-FR"/>
        </w:rPr>
        <w:t xml:space="preserve"> ou vous avez des intérêts personnels</w:t>
      </w:r>
      <w:r w:rsidR="003C7897">
        <w:rPr>
          <w:rFonts w:ascii="Arial" w:hAnsi="Arial" w:cs="Arial"/>
          <w:lang w:val="fr-FR"/>
        </w:rPr>
        <w:t xml:space="preserve"> ou loisirs en particulier</w:t>
      </w:r>
      <w:r w:rsidRPr="00795D44">
        <w:rPr>
          <w:rFonts w:ascii="Arial" w:hAnsi="Arial" w:cs="Arial"/>
          <w:lang w:val="fr-FR"/>
        </w:rPr>
        <w:t xml:space="preserve">, la validation/valorisation des acquis peut vous aider à faire </w:t>
      </w:r>
      <w:r w:rsidR="00E67B48" w:rsidRPr="00795D44">
        <w:rPr>
          <w:rFonts w:ascii="Arial" w:hAnsi="Arial" w:cs="Arial"/>
          <w:lang w:val="fr-FR"/>
        </w:rPr>
        <w:t>reconnaitre</w:t>
      </w:r>
      <w:r w:rsidRPr="00795D44">
        <w:rPr>
          <w:rFonts w:ascii="Arial" w:hAnsi="Arial" w:cs="Arial"/>
          <w:lang w:val="fr-FR"/>
        </w:rPr>
        <w:t xml:space="preserve"> ces </w:t>
      </w:r>
      <w:r>
        <w:rPr>
          <w:rFonts w:ascii="Arial" w:hAnsi="Arial" w:cs="Arial"/>
          <w:lang w:val="fr-FR"/>
        </w:rPr>
        <w:t>compétences informelles.</w:t>
      </w:r>
      <w:r w:rsidR="00666B9D">
        <w:rPr>
          <w:rFonts w:ascii="Arial" w:hAnsi="Arial" w:cs="Arial"/>
          <w:lang w:val="fr-FR"/>
        </w:rPr>
        <w:t xml:space="preserve"> </w:t>
      </w:r>
    </w:p>
    <w:p w:rsidR="00E67B48" w:rsidRDefault="00795D44" w:rsidP="0069764C">
      <w:pPr>
        <w:spacing w:after="160" w:line="259" w:lineRule="auto"/>
        <w:rPr>
          <w:rFonts w:ascii="Arial" w:hAnsi="Arial" w:cs="Arial"/>
          <w:b/>
          <w:lang w:val="fr-FR"/>
        </w:rPr>
      </w:pPr>
      <w:r w:rsidRPr="00795D44">
        <w:rPr>
          <w:rFonts w:ascii="Arial" w:hAnsi="Arial" w:cs="Arial"/>
          <w:b/>
          <w:lang w:val="fr-FR"/>
        </w:rPr>
        <w:t xml:space="preserve">En </w:t>
      </w:r>
      <w:r w:rsidR="00E67B48" w:rsidRPr="00795D44">
        <w:rPr>
          <w:rFonts w:ascii="Arial" w:hAnsi="Arial" w:cs="Arial"/>
          <w:b/>
          <w:lang w:val="fr-FR"/>
        </w:rPr>
        <w:t>général</w:t>
      </w:r>
      <w:r w:rsidRPr="00795D44">
        <w:rPr>
          <w:rFonts w:ascii="Arial" w:hAnsi="Arial" w:cs="Arial"/>
          <w:b/>
          <w:lang w:val="fr-FR"/>
        </w:rPr>
        <w:t xml:space="preserve">, votre </w:t>
      </w:r>
      <w:r w:rsidR="00E67B48" w:rsidRPr="00795D44">
        <w:rPr>
          <w:rFonts w:ascii="Arial" w:hAnsi="Arial" w:cs="Arial"/>
          <w:b/>
          <w:lang w:val="fr-FR"/>
        </w:rPr>
        <w:t>expérience</w:t>
      </w:r>
      <w:r w:rsidRPr="00795D44">
        <w:rPr>
          <w:rFonts w:ascii="Arial" w:hAnsi="Arial" w:cs="Arial"/>
          <w:b/>
          <w:lang w:val="fr-FR"/>
        </w:rPr>
        <w:t xml:space="preserve"> peut être composée de l’ensemble de ces acquis, </w:t>
      </w:r>
    </w:p>
    <w:p w:rsidR="00E67B48" w:rsidRPr="00E67B48" w:rsidRDefault="00795D44" w:rsidP="0069764C">
      <w:pPr>
        <w:numPr>
          <w:ilvl w:val="0"/>
          <w:numId w:val="34"/>
        </w:numPr>
        <w:spacing w:after="160" w:line="259" w:lineRule="auto"/>
        <w:rPr>
          <w:rFonts w:ascii="Arial" w:hAnsi="Arial" w:cs="Arial"/>
          <w:lang w:val="fr-FR"/>
        </w:rPr>
      </w:pPr>
      <w:r w:rsidRPr="00795D44">
        <w:rPr>
          <w:rFonts w:ascii="Arial" w:hAnsi="Arial" w:cs="Arial"/>
          <w:lang w:val="fr-FR"/>
        </w:rPr>
        <w:t>par exemple des dipl</w:t>
      </w:r>
      <w:r>
        <w:rPr>
          <w:rFonts w:ascii="Arial" w:hAnsi="Arial" w:cs="Arial"/>
          <w:lang w:val="fr-FR"/>
        </w:rPr>
        <w:t xml:space="preserve">ômes ou titres. </w:t>
      </w:r>
      <w:r w:rsidR="00E67B48" w:rsidRPr="00E67B48">
        <w:rPr>
          <w:rFonts w:ascii="Arial" w:hAnsi="Arial" w:cs="Arial"/>
          <w:lang w:val="fr-FR"/>
        </w:rPr>
        <w:t>(</w:t>
      </w:r>
      <w:r w:rsidR="001F4EFF">
        <w:rPr>
          <w:rFonts w:ascii="Arial" w:hAnsi="Arial" w:cs="Arial"/>
        </w:rPr>
        <w:t xml:space="preserve">sans que ça soit nécessairement </w:t>
      </w:r>
      <w:r w:rsidR="001F4EFF" w:rsidRPr="001F4EFF">
        <w:rPr>
          <w:rFonts w:ascii="Arial" w:hAnsi="Arial" w:cs="Arial"/>
        </w:rPr>
        <w:t>des titres</w:t>
      </w:r>
      <w:r w:rsidR="003B6D98">
        <w:rPr>
          <w:rFonts w:ascii="Arial" w:hAnsi="Arial" w:cs="Arial"/>
        </w:rPr>
        <w:t xml:space="preserve"> normalement requis pour vous </w:t>
      </w:r>
      <w:r w:rsidR="001F4EFF" w:rsidRPr="001F4EFF">
        <w:rPr>
          <w:rFonts w:ascii="Arial" w:hAnsi="Arial" w:cs="Arial"/>
        </w:rPr>
        <w:t>inscrire</w:t>
      </w:r>
      <w:r w:rsidR="003B6D98">
        <w:rPr>
          <w:rFonts w:ascii="Arial" w:hAnsi="Arial" w:cs="Arial"/>
        </w:rPr>
        <w:t xml:space="preserve"> en formation</w:t>
      </w:r>
      <w:r w:rsidR="001F4EFF">
        <w:rPr>
          <w:rFonts w:ascii="Arial" w:hAnsi="Arial" w:cs="Arial"/>
        </w:rPr>
        <w:t>)</w:t>
      </w:r>
    </w:p>
    <w:p w:rsidR="00E67B48" w:rsidRPr="00E67B48" w:rsidRDefault="00E67B48" w:rsidP="0069764C">
      <w:pPr>
        <w:numPr>
          <w:ilvl w:val="0"/>
          <w:numId w:val="34"/>
        </w:numPr>
        <w:spacing w:after="160" w:line="259" w:lineRule="auto"/>
        <w:rPr>
          <w:rFonts w:ascii="Arial" w:hAnsi="Arial" w:cs="Arial"/>
          <w:lang w:val="fr-FR"/>
        </w:rPr>
      </w:pPr>
      <w:r>
        <w:rPr>
          <w:rFonts w:ascii="Arial" w:hAnsi="Arial" w:cs="Arial"/>
          <w:lang w:val="fr-FR"/>
        </w:rPr>
        <w:t>une formation en alternance ou un stage</w:t>
      </w:r>
    </w:p>
    <w:p w:rsidR="00E67B48" w:rsidRPr="003B6D98" w:rsidRDefault="00E67B48" w:rsidP="0069764C">
      <w:pPr>
        <w:numPr>
          <w:ilvl w:val="0"/>
          <w:numId w:val="34"/>
        </w:numPr>
        <w:spacing w:after="160" w:line="259" w:lineRule="auto"/>
        <w:rPr>
          <w:rFonts w:ascii="Arial" w:hAnsi="Arial" w:cs="Arial"/>
          <w:lang w:val="en-GB"/>
        </w:rPr>
      </w:pPr>
      <w:r>
        <w:rPr>
          <w:rFonts w:ascii="Arial" w:hAnsi="Arial" w:cs="Arial"/>
          <w:lang w:val="fr-FR"/>
        </w:rPr>
        <w:t>des activités extra professionnelles</w:t>
      </w:r>
    </w:p>
    <w:p w:rsidR="003B6D98" w:rsidRPr="00E67B48" w:rsidRDefault="003B6D98" w:rsidP="0069764C">
      <w:pPr>
        <w:numPr>
          <w:ilvl w:val="0"/>
          <w:numId w:val="34"/>
        </w:numPr>
        <w:spacing w:after="160" w:line="259" w:lineRule="auto"/>
        <w:rPr>
          <w:rFonts w:ascii="Arial" w:hAnsi="Arial" w:cs="Arial"/>
          <w:lang w:val="en-GB"/>
        </w:rPr>
      </w:pPr>
      <w:r>
        <w:rPr>
          <w:rFonts w:ascii="Arial" w:hAnsi="Arial" w:cs="Arial"/>
          <w:lang w:val="fr-FR"/>
        </w:rPr>
        <w:t>votre expérience professionnelle</w:t>
      </w:r>
    </w:p>
    <w:p w:rsidR="0086027C" w:rsidRDefault="00E67B48" w:rsidP="0069764C">
      <w:pPr>
        <w:spacing w:after="160" w:line="259" w:lineRule="auto"/>
        <w:rPr>
          <w:rFonts w:ascii="Arial" w:hAnsi="Arial" w:cs="Arial"/>
          <w:lang w:val="fr-FR"/>
        </w:rPr>
      </w:pPr>
      <w:r w:rsidRPr="00E67B48">
        <w:rPr>
          <w:rFonts w:ascii="Arial" w:hAnsi="Arial" w:cs="Arial"/>
          <w:lang w:val="fr-FR"/>
        </w:rPr>
        <w:t>Une démarche de validation/valorisation des acquis peut vous aider à rassembler ces expériences, pour les valoriser et les</w:t>
      </w:r>
      <w:r w:rsidR="001F4EFF">
        <w:rPr>
          <w:rFonts w:ascii="Arial" w:hAnsi="Arial" w:cs="Arial"/>
          <w:lang w:val="fr-FR"/>
        </w:rPr>
        <w:t xml:space="preserve"> démontrer. Ensuite, vous pourrez</w:t>
      </w:r>
      <w:r w:rsidRPr="00E67B48">
        <w:rPr>
          <w:rFonts w:ascii="Arial" w:hAnsi="Arial" w:cs="Arial"/>
          <w:lang w:val="fr-FR"/>
        </w:rPr>
        <w:t xml:space="preserve"> vous positionner par rapport à une formation</w:t>
      </w:r>
      <w:r>
        <w:rPr>
          <w:rFonts w:ascii="Arial" w:hAnsi="Arial" w:cs="Arial"/>
          <w:lang w:val="fr-FR"/>
        </w:rPr>
        <w:t xml:space="preserve"> qui pourrait vous intéresser et prétendre à l’accès à cette formation.</w:t>
      </w:r>
    </w:p>
    <w:p w:rsidR="00E67B48" w:rsidRPr="009C02BC" w:rsidRDefault="009C02BC" w:rsidP="0069764C">
      <w:pPr>
        <w:spacing w:after="160" w:line="259" w:lineRule="auto"/>
        <w:rPr>
          <w:rFonts w:ascii="Arial" w:hAnsi="Arial" w:cs="Arial"/>
          <w:lang w:val="fr-FR"/>
        </w:rPr>
      </w:pPr>
      <w:r w:rsidRPr="009C02BC">
        <w:rPr>
          <w:rFonts w:ascii="Arial" w:hAnsi="Arial" w:cs="Arial"/>
          <w:lang w:val="fr-FR"/>
        </w:rPr>
        <w:t>La validation/valorisation des acquis peut vous ai</w:t>
      </w:r>
      <w:r w:rsidR="001F4EFF">
        <w:rPr>
          <w:rFonts w:ascii="Arial" w:hAnsi="Arial" w:cs="Arial"/>
          <w:lang w:val="fr-FR"/>
        </w:rPr>
        <w:t>der à accéder à une formation</w:t>
      </w:r>
      <w:r w:rsidRPr="009C02BC">
        <w:rPr>
          <w:rFonts w:ascii="Arial" w:hAnsi="Arial" w:cs="Arial"/>
          <w:lang w:val="fr-FR"/>
        </w:rPr>
        <w:t xml:space="preserve">. </w:t>
      </w:r>
      <w:r>
        <w:rPr>
          <w:rFonts w:ascii="Arial" w:hAnsi="Arial" w:cs="Arial"/>
          <w:lang w:val="fr-FR"/>
        </w:rPr>
        <w:t>Dans certains cas, cela peut vous permettre de valider partiellement un diplôme (valider certains crédits du diplôme) et raccourcir votre parcours académique. Dans d’autres cas, cela peut vous permettre d’obte</w:t>
      </w:r>
      <w:r w:rsidR="001F4EFF">
        <w:rPr>
          <w:rFonts w:ascii="Arial" w:hAnsi="Arial" w:cs="Arial"/>
          <w:lang w:val="fr-FR"/>
        </w:rPr>
        <w:t>nir une validation totale</w:t>
      </w:r>
      <w:r w:rsidR="003B6D98">
        <w:rPr>
          <w:rFonts w:ascii="Arial" w:hAnsi="Arial" w:cs="Arial"/>
          <w:lang w:val="fr-FR"/>
        </w:rPr>
        <w:t xml:space="preserve">. C’est-à-dire que </w:t>
      </w:r>
      <w:r w:rsidR="003B6D98">
        <w:rPr>
          <w:rFonts w:ascii="Arial" w:hAnsi="Arial" w:cs="Arial"/>
        </w:rPr>
        <w:t>l</w:t>
      </w:r>
      <w:r w:rsidR="003B6D98" w:rsidRPr="003B6D98">
        <w:rPr>
          <w:rFonts w:ascii="Arial" w:hAnsi="Arial" w:cs="Arial"/>
        </w:rPr>
        <w:t xml:space="preserve">e jury </w:t>
      </w:r>
      <w:r w:rsidR="003B6D98">
        <w:rPr>
          <w:rFonts w:ascii="Arial" w:hAnsi="Arial" w:cs="Arial"/>
        </w:rPr>
        <w:t xml:space="preserve">de validation </w:t>
      </w:r>
      <w:r w:rsidR="003B6D98" w:rsidRPr="003B6D98">
        <w:rPr>
          <w:rFonts w:ascii="Arial" w:hAnsi="Arial" w:cs="Arial"/>
        </w:rPr>
        <w:t>estime que les acquis du candidat sont en adéquation avec les attendus de la certification visée. La certification est attribuée dans sa totalité.</w:t>
      </w:r>
    </w:p>
    <w:p w:rsidR="00897998" w:rsidRDefault="00897998" w:rsidP="0069764C">
      <w:pPr>
        <w:spacing w:before="0" w:line="259" w:lineRule="auto"/>
        <w:rPr>
          <w:rFonts w:ascii="Arial" w:hAnsi="Arial" w:cs="Arial"/>
          <w:lang w:val="fr-FR"/>
        </w:rPr>
      </w:pPr>
    </w:p>
    <w:p w:rsidR="00666B9D" w:rsidRDefault="00666B9D" w:rsidP="0069764C">
      <w:pPr>
        <w:spacing w:before="0" w:line="259" w:lineRule="auto"/>
        <w:rPr>
          <w:rFonts w:ascii="Arial" w:hAnsi="Arial" w:cs="Arial"/>
          <w:lang w:val="fr-FR"/>
        </w:rPr>
      </w:pPr>
    </w:p>
    <w:p w:rsidR="00666B9D" w:rsidRDefault="00666B9D" w:rsidP="0069764C">
      <w:pPr>
        <w:spacing w:before="0" w:line="259" w:lineRule="auto"/>
        <w:rPr>
          <w:rFonts w:ascii="Arial" w:hAnsi="Arial" w:cs="Arial"/>
          <w:lang w:val="fr-FR"/>
        </w:rPr>
      </w:pPr>
    </w:p>
    <w:p w:rsidR="00666B9D" w:rsidRDefault="00666B9D" w:rsidP="0069764C">
      <w:pPr>
        <w:spacing w:before="0" w:line="259" w:lineRule="auto"/>
        <w:rPr>
          <w:rFonts w:ascii="Arial" w:hAnsi="Arial" w:cs="Arial"/>
          <w:lang w:val="fr-FR"/>
        </w:rPr>
      </w:pPr>
    </w:p>
    <w:p w:rsidR="00666B9D" w:rsidRDefault="00666B9D" w:rsidP="0069764C">
      <w:pPr>
        <w:spacing w:before="0" w:line="259" w:lineRule="auto"/>
        <w:rPr>
          <w:rFonts w:ascii="Arial" w:hAnsi="Arial" w:cs="Arial"/>
          <w:lang w:val="fr-FR"/>
        </w:rPr>
      </w:pPr>
    </w:p>
    <w:p w:rsidR="00666B9D" w:rsidRDefault="00666B9D" w:rsidP="0069764C">
      <w:pPr>
        <w:spacing w:before="0" w:line="259" w:lineRule="auto"/>
        <w:rPr>
          <w:rFonts w:ascii="Arial" w:hAnsi="Arial" w:cs="Arial"/>
          <w:lang w:val="fr-FR"/>
        </w:rPr>
      </w:pPr>
    </w:p>
    <w:p w:rsidR="00666B9D" w:rsidRDefault="00666B9D" w:rsidP="0069764C">
      <w:pPr>
        <w:spacing w:before="0" w:line="259" w:lineRule="auto"/>
        <w:rPr>
          <w:rFonts w:ascii="Arial" w:hAnsi="Arial" w:cs="Arial"/>
          <w:lang w:val="fr-FR"/>
        </w:rPr>
      </w:pPr>
    </w:p>
    <w:p w:rsidR="00666B9D" w:rsidRDefault="00666B9D" w:rsidP="0069764C">
      <w:pPr>
        <w:spacing w:before="0" w:line="259" w:lineRule="auto"/>
        <w:rPr>
          <w:rFonts w:ascii="Arial" w:hAnsi="Arial" w:cs="Arial"/>
          <w:lang w:val="fr-FR"/>
        </w:rPr>
      </w:pPr>
    </w:p>
    <w:p w:rsidR="00666B9D" w:rsidRDefault="00666B9D" w:rsidP="0069764C">
      <w:pPr>
        <w:spacing w:before="0" w:line="259" w:lineRule="auto"/>
        <w:rPr>
          <w:rFonts w:ascii="Arial" w:hAnsi="Arial" w:cs="Arial"/>
          <w:lang w:val="fr-FR"/>
        </w:rPr>
      </w:pPr>
    </w:p>
    <w:p w:rsidR="00666B9D" w:rsidRDefault="00666B9D" w:rsidP="0069764C">
      <w:pPr>
        <w:spacing w:before="0" w:line="259" w:lineRule="auto"/>
        <w:rPr>
          <w:rFonts w:ascii="Arial" w:hAnsi="Arial" w:cs="Arial"/>
          <w:lang w:val="fr-FR"/>
        </w:rPr>
      </w:pPr>
    </w:p>
    <w:p w:rsidR="00666B9D" w:rsidRDefault="00666B9D" w:rsidP="0069764C">
      <w:pPr>
        <w:spacing w:before="0" w:line="259" w:lineRule="auto"/>
        <w:rPr>
          <w:rFonts w:ascii="Arial" w:hAnsi="Arial" w:cs="Arial"/>
          <w:lang w:val="fr-FR"/>
        </w:rPr>
      </w:pPr>
    </w:p>
    <w:p w:rsidR="00666B9D" w:rsidRDefault="00666B9D" w:rsidP="0069764C">
      <w:pPr>
        <w:spacing w:before="0" w:line="259" w:lineRule="auto"/>
        <w:rPr>
          <w:rFonts w:ascii="Arial" w:hAnsi="Arial" w:cs="Arial"/>
          <w:lang w:val="fr-FR"/>
        </w:rPr>
      </w:pPr>
    </w:p>
    <w:p w:rsidR="00666B9D" w:rsidRDefault="00666B9D" w:rsidP="0069764C">
      <w:pPr>
        <w:spacing w:before="0" w:line="259" w:lineRule="auto"/>
        <w:rPr>
          <w:rFonts w:ascii="Arial" w:hAnsi="Arial" w:cs="Arial"/>
          <w:lang w:val="fr-FR"/>
        </w:rPr>
      </w:pPr>
    </w:p>
    <w:p w:rsidR="00666B9D" w:rsidRPr="001F4EFF" w:rsidRDefault="00666B9D" w:rsidP="0069764C">
      <w:pPr>
        <w:spacing w:before="0" w:line="259" w:lineRule="auto"/>
        <w:rPr>
          <w:rFonts w:ascii="Arial" w:hAnsi="Arial" w:cs="Arial"/>
          <w:lang w:val="fr-FR"/>
        </w:rPr>
      </w:pPr>
    </w:p>
    <w:p w:rsidR="00F259D3" w:rsidRPr="001B1543" w:rsidRDefault="00F259D3" w:rsidP="0069764C">
      <w:pPr>
        <w:pStyle w:val="Aufzhlungszeichen"/>
        <w:numPr>
          <w:ilvl w:val="0"/>
          <w:numId w:val="0"/>
        </w:numPr>
        <w:ind w:left="360" w:hanging="360"/>
        <w:jc w:val="both"/>
        <w:rPr>
          <w:rFonts w:eastAsia="Times New Roman" w:cs="Calibri"/>
          <w:b/>
          <w:i/>
          <w:color w:val="5C1E3F"/>
          <w:sz w:val="28"/>
          <w:szCs w:val="28"/>
          <w:lang w:val="fr-FR"/>
        </w:rPr>
      </w:pPr>
      <w:r w:rsidRPr="001B1543">
        <w:rPr>
          <w:rFonts w:eastAsia="Times New Roman" w:cs="Calibri"/>
          <w:b/>
          <w:i/>
          <w:color w:val="5C1E3F"/>
          <w:sz w:val="28"/>
          <w:szCs w:val="28"/>
          <w:lang w:val="fr-FR"/>
        </w:rPr>
        <w:t xml:space="preserve">Q: </w:t>
      </w:r>
      <w:r w:rsidR="001B1543" w:rsidRPr="001B1543">
        <w:rPr>
          <w:rFonts w:eastAsia="Times New Roman" w:cs="Calibri"/>
          <w:b/>
          <w:i/>
          <w:color w:val="5C1E3F"/>
          <w:sz w:val="28"/>
          <w:szCs w:val="28"/>
          <w:lang w:val="fr-FR"/>
        </w:rPr>
        <w:t xml:space="preserve">Comment </w:t>
      </w:r>
      <w:r w:rsidR="00E2188A">
        <w:rPr>
          <w:rFonts w:eastAsia="Times New Roman" w:cs="Calibri"/>
          <w:b/>
          <w:i/>
          <w:color w:val="5C1E3F"/>
          <w:sz w:val="28"/>
          <w:szCs w:val="28"/>
          <w:lang w:val="fr-FR"/>
        </w:rPr>
        <w:t>votre</w:t>
      </w:r>
      <w:r w:rsidR="00990104">
        <w:rPr>
          <w:rFonts w:eastAsia="Times New Roman" w:cs="Calibri"/>
          <w:b/>
          <w:i/>
          <w:color w:val="5C1E3F"/>
          <w:sz w:val="28"/>
          <w:szCs w:val="28"/>
          <w:lang w:val="fr-FR"/>
        </w:rPr>
        <w:t xml:space="preserve"> expérience peut-elle être validée/valorisée</w:t>
      </w:r>
      <w:r w:rsidRPr="001B1543">
        <w:rPr>
          <w:rFonts w:eastAsia="Times New Roman" w:cs="Calibri"/>
          <w:b/>
          <w:i/>
          <w:color w:val="5C1E3F"/>
          <w:sz w:val="28"/>
          <w:szCs w:val="28"/>
          <w:lang w:val="fr-FR"/>
        </w:rPr>
        <w:t>?</w:t>
      </w:r>
    </w:p>
    <w:p w:rsidR="001B1543" w:rsidRDefault="001B1543" w:rsidP="0069764C">
      <w:pPr>
        <w:pStyle w:val="Aufzhlungszeichen"/>
        <w:numPr>
          <w:ilvl w:val="0"/>
          <w:numId w:val="0"/>
        </w:numPr>
        <w:jc w:val="both"/>
        <w:rPr>
          <w:sz w:val="22"/>
          <w:szCs w:val="22"/>
          <w:lang w:val="en-GB"/>
        </w:rPr>
      </w:pPr>
      <w:proofErr w:type="spellStart"/>
      <w:r>
        <w:rPr>
          <w:b/>
          <w:sz w:val="28"/>
          <w:szCs w:val="28"/>
          <w:lang w:val="en-GB"/>
        </w:rPr>
        <w:t>Réponse</w:t>
      </w:r>
      <w:proofErr w:type="spellEnd"/>
      <w:r w:rsidR="00F259D3" w:rsidRPr="00051544">
        <w:rPr>
          <w:b/>
          <w:sz w:val="28"/>
          <w:szCs w:val="28"/>
          <w:lang w:val="en-GB"/>
        </w:rPr>
        <w:t>:</w:t>
      </w:r>
      <w:r w:rsidR="00F259D3" w:rsidRPr="00051544">
        <w:rPr>
          <w:sz w:val="22"/>
          <w:szCs w:val="22"/>
          <w:lang w:val="en-GB"/>
        </w:rPr>
        <w:t xml:space="preserve"> </w:t>
      </w:r>
    </w:p>
    <w:p w:rsidR="001B1543" w:rsidRDefault="001B1543" w:rsidP="0069764C">
      <w:pPr>
        <w:pStyle w:val="Aufzhlungszeichen"/>
        <w:numPr>
          <w:ilvl w:val="0"/>
          <w:numId w:val="0"/>
        </w:numPr>
        <w:jc w:val="both"/>
        <w:rPr>
          <w:rFonts w:ascii="Arial" w:hAnsi="Arial"/>
          <w:sz w:val="22"/>
          <w:szCs w:val="22"/>
          <w:lang w:val="en-GB"/>
        </w:rPr>
      </w:pPr>
    </w:p>
    <w:p w:rsidR="001B1543" w:rsidRDefault="001B1543" w:rsidP="0069764C">
      <w:pPr>
        <w:pStyle w:val="Aufzhlungszeichen"/>
        <w:numPr>
          <w:ilvl w:val="0"/>
          <w:numId w:val="0"/>
        </w:numPr>
        <w:jc w:val="both"/>
        <w:rPr>
          <w:rFonts w:ascii="Arial" w:hAnsi="Arial"/>
          <w:sz w:val="22"/>
          <w:szCs w:val="22"/>
          <w:lang w:val="fr-FR"/>
        </w:rPr>
      </w:pPr>
      <w:r w:rsidRPr="001B1543">
        <w:rPr>
          <w:rFonts w:ascii="Arial" w:hAnsi="Arial"/>
          <w:sz w:val="22"/>
          <w:szCs w:val="22"/>
          <w:lang w:val="fr-FR"/>
        </w:rPr>
        <w:t xml:space="preserve">Quand vous vous engagez dans une </w:t>
      </w:r>
      <w:r w:rsidR="00E2188A" w:rsidRPr="001B1543">
        <w:rPr>
          <w:rFonts w:ascii="Arial" w:hAnsi="Arial"/>
          <w:sz w:val="22"/>
          <w:szCs w:val="22"/>
          <w:lang w:val="fr-FR"/>
        </w:rPr>
        <w:t>démarche</w:t>
      </w:r>
      <w:r w:rsidRPr="001B1543">
        <w:rPr>
          <w:rFonts w:ascii="Arial" w:hAnsi="Arial"/>
          <w:sz w:val="22"/>
          <w:szCs w:val="22"/>
          <w:lang w:val="fr-FR"/>
        </w:rPr>
        <w:t xml:space="preserve"> de validation des acquis, ce n’est pas l’expérience qui est validée, mais ce que vous avez appris de cette expérience.</w:t>
      </w:r>
    </w:p>
    <w:p w:rsidR="001B1543" w:rsidRDefault="001B1543" w:rsidP="0069764C">
      <w:pPr>
        <w:pStyle w:val="Aufzhlungszeichen"/>
        <w:numPr>
          <w:ilvl w:val="0"/>
          <w:numId w:val="0"/>
        </w:numPr>
        <w:jc w:val="both"/>
        <w:rPr>
          <w:rFonts w:ascii="Arial" w:hAnsi="Arial"/>
          <w:sz w:val="22"/>
          <w:szCs w:val="22"/>
          <w:lang w:val="fr-FR"/>
        </w:rPr>
      </w:pPr>
      <w:r>
        <w:rPr>
          <w:rFonts w:ascii="Arial" w:hAnsi="Arial"/>
          <w:sz w:val="22"/>
          <w:szCs w:val="22"/>
          <w:lang w:val="fr-FR"/>
        </w:rPr>
        <w:t xml:space="preserve">Quelle compétence, connaissance et </w:t>
      </w:r>
      <w:r w:rsidR="00A70BDA">
        <w:rPr>
          <w:rFonts w:ascii="Arial" w:hAnsi="Arial"/>
          <w:sz w:val="22"/>
          <w:szCs w:val="22"/>
          <w:lang w:val="fr-FR"/>
        </w:rPr>
        <w:t>compréhension avez-vous tiré de cette expérience ?</w:t>
      </w:r>
    </w:p>
    <w:p w:rsidR="00990104" w:rsidRPr="002E7737" w:rsidRDefault="00A70BDA" w:rsidP="0069764C">
      <w:pPr>
        <w:pStyle w:val="Aufzhlungszeichen"/>
        <w:numPr>
          <w:ilvl w:val="0"/>
          <w:numId w:val="0"/>
        </w:numPr>
        <w:jc w:val="both"/>
        <w:rPr>
          <w:rFonts w:ascii="Arial" w:hAnsi="Arial"/>
          <w:sz w:val="22"/>
          <w:szCs w:val="22"/>
          <w:lang w:val="fr-FR"/>
        </w:rPr>
      </w:pPr>
      <w:r>
        <w:rPr>
          <w:rFonts w:ascii="Arial" w:hAnsi="Arial"/>
          <w:sz w:val="22"/>
          <w:szCs w:val="22"/>
          <w:lang w:val="fr-FR"/>
        </w:rPr>
        <w:t>Pouvez-vous identifier, analyser et évaluer ce que vous avez appris de cette expérience et le relier à la formation que vous ciblez ? Cela peut être des compétences d’ordre pratiques, par exemple des compétences liées à une discipline en particulier dans le cadre de travaux menés dans un laboratoire ou une compétence intellectuelle (capacité d’analyse ou de synthèse) pe</w:t>
      </w:r>
      <w:r w:rsidR="002E7737">
        <w:rPr>
          <w:rFonts w:ascii="Arial" w:hAnsi="Arial"/>
          <w:sz w:val="22"/>
          <w:szCs w:val="22"/>
          <w:lang w:val="fr-FR"/>
        </w:rPr>
        <w:t>rtinente ou requise</w:t>
      </w:r>
      <w:r>
        <w:rPr>
          <w:rFonts w:ascii="Arial" w:hAnsi="Arial"/>
          <w:sz w:val="22"/>
          <w:szCs w:val="22"/>
          <w:lang w:val="fr-FR"/>
        </w:rPr>
        <w:t xml:space="preserve"> pour travailler dans différentes disciplines.</w:t>
      </w:r>
      <w:r w:rsidR="009C02A1">
        <w:rPr>
          <w:rFonts w:ascii="Arial" w:hAnsi="Arial"/>
          <w:sz w:val="22"/>
          <w:szCs w:val="22"/>
          <w:lang w:val="fr-FR"/>
        </w:rPr>
        <w:t xml:space="preserve"> Ce sont ces compétences et connaissances qui font l’objet de la validation et non l’expérience.</w:t>
      </w:r>
    </w:p>
    <w:p w:rsidR="00990104" w:rsidRPr="002E7737" w:rsidRDefault="00990104" w:rsidP="0069764C">
      <w:pPr>
        <w:pStyle w:val="Aufzhlungszeichen"/>
        <w:numPr>
          <w:ilvl w:val="0"/>
          <w:numId w:val="0"/>
        </w:numPr>
        <w:jc w:val="both"/>
        <w:rPr>
          <w:sz w:val="22"/>
          <w:szCs w:val="22"/>
          <w:lang w:val="fr-FR"/>
        </w:rPr>
      </w:pPr>
    </w:p>
    <w:p w:rsidR="0075595C" w:rsidRPr="00990104" w:rsidRDefault="009C02A1" w:rsidP="0069764C">
      <w:pPr>
        <w:pStyle w:val="Aufzhlungszeichen"/>
        <w:numPr>
          <w:ilvl w:val="0"/>
          <w:numId w:val="0"/>
        </w:numPr>
        <w:jc w:val="both"/>
        <w:rPr>
          <w:rFonts w:eastAsia="Times New Roman" w:cs="Calibri"/>
          <w:b/>
          <w:i/>
          <w:color w:val="5C1E3F"/>
          <w:sz w:val="28"/>
          <w:szCs w:val="28"/>
          <w:lang w:val="fr-FR"/>
        </w:rPr>
      </w:pPr>
      <w:r w:rsidRPr="00990104">
        <w:rPr>
          <w:rFonts w:eastAsia="Times New Roman" w:cs="Calibri"/>
          <w:b/>
          <w:i/>
          <w:color w:val="5C1E3F"/>
          <w:sz w:val="28"/>
          <w:szCs w:val="28"/>
          <w:lang w:val="fr-FR"/>
        </w:rPr>
        <w:t xml:space="preserve">Q: </w:t>
      </w:r>
      <w:r w:rsidR="00990104" w:rsidRPr="00990104">
        <w:rPr>
          <w:rFonts w:eastAsia="Times New Roman" w:cs="Calibri"/>
          <w:b/>
          <w:i/>
          <w:color w:val="5C1E3F"/>
          <w:sz w:val="28"/>
          <w:szCs w:val="28"/>
          <w:lang w:val="fr-FR"/>
        </w:rPr>
        <w:t>Comment est envisagée la validation des acquis pour des jeunes personnes n’ayant pas ou peu d’expérience professionnelle ?</w:t>
      </w:r>
    </w:p>
    <w:p w:rsidR="00990104" w:rsidRDefault="00990104" w:rsidP="0069764C">
      <w:pPr>
        <w:pStyle w:val="Aufzhlungszeichen"/>
        <w:numPr>
          <w:ilvl w:val="0"/>
          <w:numId w:val="0"/>
        </w:numPr>
        <w:jc w:val="both"/>
        <w:rPr>
          <w:b/>
          <w:sz w:val="28"/>
          <w:szCs w:val="28"/>
          <w:lang w:val="fr-FR"/>
        </w:rPr>
      </w:pPr>
    </w:p>
    <w:p w:rsidR="009C02A1" w:rsidRPr="00990104" w:rsidRDefault="009C02A1" w:rsidP="0069764C">
      <w:pPr>
        <w:pStyle w:val="Aufzhlungszeichen"/>
        <w:numPr>
          <w:ilvl w:val="0"/>
          <w:numId w:val="0"/>
        </w:numPr>
        <w:jc w:val="both"/>
        <w:rPr>
          <w:sz w:val="22"/>
          <w:szCs w:val="22"/>
          <w:lang w:val="fr-FR"/>
        </w:rPr>
      </w:pPr>
      <w:r w:rsidRPr="00990104">
        <w:rPr>
          <w:b/>
          <w:sz w:val="28"/>
          <w:szCs w:val="28"/>
          <w:lang w:val="fr-FR"/>
        </w:rPr>
        <w:t>Réponse</w:t>
      </w:r>
      <w:r w:rsidR="0075595C" w:rsidRPr="00990104">
        <w:rPr>
          <w:b/>
          <w:sz w:val="28"/>
          <w:szCs w:val="28"/>
          <w:lang w:val="fr-FR"/>
        </w:rPr>
        <w:t>:</w:t>
      </w:r>
      <w:r w:rsidR="0075595C" w:rsidRPr="00990104">
        <w:rPr>
          <w:sz w:val="22"/>
          <w:szCs w:val="22"/>
          <w:lang w:val="fr-FR"/>
        </w:rPr>
        <w:t xml:space="preserve"> </w:t>
      </w:r>
    </w:p>
    <w:p w:rsidR="009C02A1" w:rsidRPr="00990104" w:rsidRDefault="009C02A1" w:rsidP="0069764C">
      <w:pPr>
        <w:pStyle w:val="Aufzhlungszeichen"/>
        <w:numPr>
          <w:ilvl w:val="0"/>
          <w:numId w:val="0"/>
        </w:numPr>
        <w:jc w:val="both"/>
        <w:rPr>
          <w:sz w:val="22"/>
          <w:szCs w:val="22"/>
          <w:lang w:val="fr-FR"/>
        </w:rPr>
      </w:pPr>
    </w:p>
    <w:p w:rsidR="009C02A1" w:rsidRPr="00781B64" w:rsidRDefault="009C02A1" w:rsidP="0069764C">
      <w:pPr>
        <w:pStyle w:val="Aufzhlungszeichen"/>
        <w:numPr>
          <w:ilvl w:val="0"/>
          <w:numId w:val="0"/>
        </w:numPr>
        <w:jc w:val="both"/>
        <w:rPr>
          <w:rFonts w:ascii="Arial" w:hAnsi="Arial"/>
          <w:sz w:val="22"/>
          <w:szCs w:val="22"/>
          <w:lang w:val="fr-FR"/>
        </w:rPr>
      </w:pPr>
      <w:r w:rsidRPr="00781B64">
        <w:rPr>
          <w:rFonts w:ascii="Arial" w:hAnsi="Arial"/>
          <w:sz w:val="22"/>
          <w:szCs w:val="22"/>
          <w:lang w:val="fr-FR"/>
        </w:rPr>
        <w:t xml:space="preserve">Si vous avez quitté l’université récemment, vous n’aurez pas </w:t>
      </w:r>
      <w:r w:rsidR="0091179E" w:rsidRPr="00781B64">
        <w:rPr>
          <w:rFonts w:ascii="Arial" w:hAnsi="Arial"/>
          <w:sz w:val="22"/>
          <w:szCs w:val="22"/>
          <w:lang w:val="fr-FR"/>
        </w:rPr>
        <w:t xml:space="preserve">le même type d’expérience qu’une personne déjà intégrée dans le marché du travail depuis quelques années. </w:t>
      </w:r>
    </w:p>
    <w:p w:rsidR="00CA1B1F" w:rsidRPr="00781B64" w:rsidRDefault="0091179E" w:rsidP="0069764C">
      <w:pPr>
        <w:pStyle w:val="Aufzhlungszeichen"/>
        <w:numPr>
          <w:ilvl w:val="0"/>
          <w:numId w:val="0"/>
        </w:numPr>
        <w:jc w:val="both"/>
        <w:rPr>
          <w:rFonts w:ascii="Arial" w:hAnsi="Arial"/>
          <w:sz w:val="22"/>
          <w:szCs w:val="22"/>
          <w:lang w:val="fr-FR"/>
        </w:rPr>
      </w:pPr>
      <w:r w:rsidRPr="00781B64">
        <w:rPr>
          <w:rFonts w:ascii="Arial" w:hAnsi="Arial"/>
          <w:sz w:val="22"/>
          <w:szCs w:val="22"/>
          <w:lang w:val="fr-FR"/>
        </w:rPr>
        <w:t xml:space="preserve">Vous pouvez cependant, valoriser vos compétences acquises dans le cadre de jobs étudiant, d’activités bénévoles, d’activités culturelles ou sportives. </w:t>
      </w:r>
    </w:p>
    <w:p w:rsidR="0075595C" w:rsidRPr="00781B64" w:rsidRDefault="0091179E" w:rsidP="0069764C">
      <w:pPr>
        <w:pStyle w:val="Aufzhlungszeichen"/>
        <w:numPr>
          <w:ilvl w:val="0"/>
          <w:numId w:val="0"/>
        </w:numPr>
        <w:jc w:val="both"/>
        <w:rPr>
          <w:rFonts w:ascii="Arial" w:hAnsi="Arial"/>
          <w:sz w:val="22"/>
          <w:szCs w:val="22"/>
          <w:lang w:val="fr-FR"/>
        </w:rPr>
      </w:pPr>
      <w:r w:rsidRPr="00781B64">
        <w:rPr>
          <w:rFonts w:ascii="Arial" w:hAnsi="Arial"/>
          <w:sz w:val="22"/>
          <w:szCs w:val="22"/>
          <w:lang w:val="fr-FR"/>
        </w:rPr>
        <w:t>L’ensemble de ces compétences</w:t>
      </w:r>
      <w:r w:rsidR="002E7737" w:rsidRPr="00781B64">
        <w:rPr>
          <w:rFonts w:ascii="Arial" w:hAnsi="Arial"/>
          <w:sz w:val="22"/>
          <w:szCs w:val="22"/>
          <w:lang w:val="fr-FR"/>
        </w:rPr>
        <w:t xml:space="preserve"> peuvent être prises en compte, dans une démarche de validation des acquis.</w:t>
      </w:r>
    </w:p>
    <w:p w:rsidR="00897998" w:rsidRPr="002E7737" w:rsidRDefault="00897998" w:rsidP="0069764C">
      <w:pPr>
        <w:pStyle w:val="Aufzhlungszeichen"/>
        <w:numPr>
          <w:ilvl w:val="0"/>
          <w:numId w:val="0"/>
        </w:numPr>
        <w:jc w:val="both"/>
        <w:rPr>
          <w:b/>
          <w:i/>
          <w:color w:val="A7196A"/>
          <w:lang w:val="fr-FR"/>
        </w:rPr>
      </w:pPr>
    </w:p>
    <w:p w:rsidR="00D81F5D" w:rsidRPr="0091179E" w:rsidRDefault="009B3129" w:rsidP="0069764C">
      <w:pPr>
        <w:spacing w:before="0" w:line="259" w:lineRule="auto"/>
        <w:rPr>
          <w:b/>
          <w:i/>
          <w:color w:val="5C1E3F"/>
          <w:sz w:val="28"/>
          <w:szCs w:val="28"/>
          <w:lang w:val="fr-FR"/>
        </w:rPr>
      </w:pPr>
      <w:r>
        <w:rPr>
          <w:b/>
          <w:i/>
          <w:color w:val="5C1E3F"/>
          <w:sz w:val="28"/>
          <w:szCs w:val="28"/>
          <w:lang w:val="fr-FR"/>
        </w:rPr>
        <w:t xml:space="preserve">Q: </w:t>
      </w:r>
      <w:r w:rsidRPr="009B3129">
        <w:rPr>
          <w:b/>
          <w:i/>
          <w:color w:val="5C1E3F"/>
          <w:sz w:val="28"/>
          <w:szCs w:val="28"/>
          <w:lang w:val="fr-FR"/>
        </w:rPr>
        <w:t xml:space="preserve">En quoi la validation des acquis </w:t>
      </w:r>
      <w:r w:rsidR="002E7737" w:rsidRPr="009B3129">
        <w:rPr>
          <w:b/>
          <w:i/>
          <w:color w:val="5C1E3F"/>
          <w:sz w:val="28"/>
          <w:szCs w:val="28"/>
          <w:lang w:val="fr-FR"/>
        </w:rPr>
        <w:t>joue</w:t>
      </w:r>
      <w:r w:rsidR="002E7737">
        <w:rPr>
          <w:b/>
          <w:i/>
          <w:color w:val="5C1E3F"/>
          <w:sz w:val="28"/>
          <w:szCs w:val="28"/>
          <w:lang w:val="fr-FR"/>
        </w:rPr>
        <w:t>-t-elle</w:t>
      </w:r>
      <w:r w:rsidRPr="009B3129">
        <w:rPr>
          <w:b/>
          <w:i/>
          <w:color w:val="5C1E3F"/>
          <w:sz w:val="28"/>
          <w:szCs w:val="28"/>
          <w:lang w:val="fr-FR"/>
        </w:rPr>
        <w:t xml:space="preserve"> un rôle important? En quoi la validation des acquis peut-elle être un outil efficace utilisé pour l’intégration professionnelle des migrants?</w:t>
      </w:r>
    </w:p>
    <w:p w:rsidR="0091179E" w:rsidRPr="009B3129" w:rsidRDefault="0091179E" w:rsidP="0069764C">
      <w:pPr>
        <w:spacing w:after="160" w:line="259" w:lineRule="auto"/>
        <w:rPr>
          <w:b/>
          <w:sz w:val="28"/>
          <w:szCs w:val="28"/>
          <w:lang w:val="fr-FR"/>
        </w:rPr>
      </w:pPr>
      <w:r w:rsidRPr="009B3129">
        <w:rPr>
          <w:b/>
          <w:sz w:val="28"/>
          <w:szCs w:val="28"/>
          <w:lang w:val="fr-FR"/>
        </w:rPr>
        <w:t>Réponse</w:t>
      </w:r>
      <w:r w:rsidR="00D81F5D" w:rsidRPr="009B3129">
        <w:rPr>
          <w:b/>
          <w:sz w:val="28"/>
          <w:szCs w:val="28"/>
          <w:lang w:val="fr-FR"/>
        </w:rPr>
        <w:t>:</w:t>
      </w:r>
    </w:p>
    <w:p w:rsidR="00D568EA" w:rsidRPr="00781B64" w:rsidRDefault="0091179E" w:rsidP="0069764C">
      <w:pPr>
        <w:spacing w:after="160" w:line="259" w:lineRule="auto"/>
        <w:rPr>
          <w:rFonts w:ascii="Arial" w:hAnsi="Arial" w:cs="Arial"/>
          <w:lang w:val="fr-FR"/>
        </w:rPr>
      </w:pPr>
      <w:r w:rsidRPr="00781B64">
        <w:rPr>
          <w:rFonts w:ascii="Arial" w:hAnsi="Arial" w:cs="Arial"/>
          <w:lang w:val="fr-FR"/>
        </w:rPr>
        <w:t xml:space="preserve">La </w:t>
      </w:r>
      <w:r w:rsidR="00FD5936" w:rsidRPr="00781B64">
        <w:rPr>
          <w:rFonts w:ascii="Arial" w:hAnsi="Arial" w:cs="Arial"/>
          <w:lang w:val="fr-FR"/>
        </w:rPr>
        <w:t>démarche</w:t>
      </w:r>
      <w:r w:rsidRPr="00781B64">
        <w:rPr>
          <w:rFonts w:ascii="Arial" w:hAnsi="Arial" w:cs="Arial"/>
          <w:lang w:val="fr-FR"/>
        </w:rPr>
        <w:t xml:space="preserve"> de validation est import</w:t>
      </w:r>
      <w:r w:rsidR="007F4FEA" w:rsidRPr="00781B64">
        <w:rPr>
          <w:rFonts w:ascii="Arial" w:hAnsi="Arial" w:cs="Arial"/>
          <w:lang w:val="fr-FR"/>
        </w:rPr>
        <w:t>ante car elle constitue une voie alternative pour l’obtention du diplôme de l’enseignement supérieur ciblé par des personnes qui n’ont pas eu l’opportunité</w:t>
      </w:r>
      <w:r w:rsidR="00FD5936" w:rsidRPr="00781B64">
        <w:rPr>
          <w:rFonts w:ascii="Arial" w:hAnsi="Arial" w:cs="Arial"/>
          <w:lang w:val="fr-FR"/>
        </w:rPr>
        <w:t xml:space="preserve"> d’entamer un parcours académique pour des raisons sociales ou économiques</w:t>
      </w:r>
    </w:p>
    <w:p w:rsidR="00FD5936" w:rsidRPr="00781B64" w:rsidRDefault="00D568EA" w:rsidP="0069764C">
      <w:pPr>
        <w:spacing w:after="160" w:line="259" w:lineRule="auto"/>
        <w:rPr>
          <w:rFonts w:ascii="Arial" w:hAnsi="Arial" w:cs="Arial"/>
          <w:lang w:val="fr-FR"/>
        </w:rPr>
      </w:pPr>
      <w:r w:rsidRPr="00781B64">
        <w:rPr>
          <w:rFonts w:ascii="Arial" w:hAnsi="Arial" w:cs="Arial"/>
          <w:lang w:val="fr-FR"/>
        </w:rPr>
        <w:t>La démarche de validation des acquis peut également aider les migrants</w:t>
      </w:r>
      <w:r w:rsidR="00FD5936" w:rsidRPr="00781B64">
        <w:rPr>
          <w:rFonts w:ascii="Arial" w:hAnsi="Arial" w:cs="Arial"/>
          <w:lang w:val="fr-FR"/>
        </w:rPr>
        <w:t xml:space="preserve"> dans leur processus d’intégration</w:t>
      </w:r>
      <w:r w:rsidRPr="00781B64">
        <w:rPr>
          <w:rFonts w:ascii="Arial" w:hAnsi="Arial" w:cs="Arial"/>
          <w:lang w:val="fr-FR"/>
        </w:rPr>
        <w:t xml:space="preserve"> car ils peuvent faire valoir leurs compétences personnelles et professionnelles</w:t>
      </w:r>
      <w:r w:rsidR="00FD5936" w:rsidRPr="00781B64">
        <w:rPr>
          <w:rFonts w:ascii="Arial" w:hAnsi="Arial" w:cs="Arial"/>
          <w:lang w:val="fr-FR"/>
        </w:rPr>
        <w:t>.</w:t>
      </w:r>
    </w:p>
    <w:p w:rsidR="003B6D98" w:rsidRDefault="00D568EA" w:rsidP="00666B9D">
      <w:pPr>
        <w:spacing w:after="160" w:line="259" w:lineRule="auto"/>
        <w:rPr>
          <w:rFonts w:ascii="Arial" w:hAnsi="Arial" w:cs="Arial"/>
          <w:lang w:val="fr-FR"/>
        </w:rPr>
      </w:pPr>
      <w:r w:rsidRPr="00781B64">
        <w:rPr>
          <w:rFonts w:ascii="Arial" w:hAnsi="Arial" w:cs="Arial"/>
          <w:lang w:val="fr-FR"/>
        </w:rPr>
        <w:t>L’accès à l’enseignement et à la format</w:t>
      </w:r>
      <w:r w:rsidR="00FD5936" w:rsidRPr="00781B64">
        <w:rPr>
          <w:rFonts w:ascii="Arial" w:hAnsi="Arial" w:cs="Arial"/>
          <w:lang w:val="fr-FR"/>
        </w:rPr>
        <w:t>ion est très important pour les migrants, car il peut faciliter l’accès</w:t>
      </w:r>
      <w:r w:rsidRPr="00781B64">
        <w:rPr>
          <w:rFonts w:ascii="Arial" w:hAnsi="Arial" w:cs="Arial"/>
          <w:lang w:val="fr-FR"/>
        </w:rPr>
        <w:t xml:space="preserve"> au marché du</w:t>
      </w:r>
      <w:r w:rsidR="00FD5936" w:rsidRPr="00781B64">
        <w:rPr>
          <w:rFonts w:ascii="Arial" w:hAnsi="Arial" w:cs="Arial"/>
          <w:lang w:val="fr-FR"/>
        </w:rPr>
        <w:t xml:space="preserve"> travail et à </w:t>
      </w:r>
      <w:r w:rsidRPr="00781B64">
        <w:rPr>
          <w:rFonts w:ascii="Arial" w:hAnsi="Arial" w:cs="Arial"/>
          <w:lang w:val="fr-FR"/>
        </w:rPr>
        <w:t>la société d’accueil.</w:t>
      </w:r>
    </w:p>
    <w:p w:rsidR="003B6D98" w:rsidRPr="00FD5936" w:rsidRDefault="003B6D98" w:rsidP="0069764C">
      <w:pPr>
        <w:spacing w:before="0" w:line="259" w:lineRule="auto"/>
        <w:rPr>
          <w:rFonts w:ascii="Arial" w:hAnsi="Arial" w:cs="Arial"/>
          <w:lang w:val="fr-FR"/>
        </w:rPr>
      </w:pPr>
    </w:p>
    <w:p w:rsidR="00677361" w:rsidRDefault="00D81F5D" w:rsidP="0069764C">
      <w:pPr>
        <w:spacing w:before="0" w:line="259" w:lineRule="auto"/>
        <w:rPr>
          <w:b/>
          <w:i/>
          <w:color w:val="5C1E3F"/>
          <w:sz w:val="28"/>
          <w:szCs w:val="28"/>
          <w:lang w:val="en-US"/>
        </w:rPr>
      </w:pPr>
      <w:r w:rsidRPr="00D568EA">
        <w:rPr>
          <w:b/>
          <w:i/>
          <w:color w:val="5C1E3F"/>
          <w:sz w:val="28"/>
          <w:szCs w:val="28"/>
          <w:lang w:val="fr-FR"/>
        </w:rPr>
        <w:lastRenderedPageBreak/>
        <w:t>Q</w:t>
      </w:r>
      <w:r w:rsidR="00D568EA" w:rsidRPr="00D568EA">
        <w:rPr>
          <w:b/>
          <w:i/>
          <w:color w:val="5C1E3F"/>
          <w:sz w:val="28"/>
          <w:szCs w:val="28"/>
          <w:lang w:val="fr-FR"/>
        </w:rPr>
        <w:t xml:space="preserve">: </w:t>
      </w:r>
      <w:r w:rsidR="009B3129" w:rsidRPr="009B3129">
        <w:rPr>
          <w:b/>
          <w:i/>
          <w:color w:val="5C1E3F"/>
          <w:sz w:val="28"/>
          <w:szCs w:val="28"/>
          <w:lang w:val="fr-FR"/>
        </w:rPr>
        <w:t>Comment fonctionne la validation des acquis?  Qu’est ce qui est attendu d’un candidat à la validation des acquis? Comment peut-il être aidé et accompagné</w:t>
      </w:r>
    </w:p>
    <w:p w:rsidR="007B1F97" w:rsidRPr="00897998" w:rsidRDefault="007B1F97" w:rsidP="0069764C">
      <w:pPr>
        <w:spacing w:before="0" w:line="259" w:lineRule="auto"/>
        <w:rPr>
          <w:b/>
          <w:i/>
          <w:color w:val="5C1E3F"/>
          <w:sz w:val="28"/>
          <w:szCs w:val="28"/>
          <w:lang w:val="en-GB"/>
        </w:rPr>
      </w:pPr>
    </w:p>
    <w:p w:rsidR="007B1F97" w:rsidRDefault="007B1F97" w:rsidP="0069764C">
      <w:pPr>
        <w:pStyle w:val="Aufzhlungszeichen"/>
        <w:numPr>
          <w:ilvl w:val="0"/>
          <w:numId w:val="0"/>
        </w:numPr>
        <w:jc w:val="both"/>
        <w:rPr>
          <w:lang w:val="en-GB"/>
        </w:rPr>
      </w:pPr>
      <w:proofErr w:type="spellStart"/>
      <w:r>
        <w:rPr>
          <w:b/>
          <w:sz w:val="28"/>
          <w:szCs w:val="28"/>
          <w:lang w:val="en-GB"/>
        </w:rPr>
        <w:t>Réponse</w:t>
      </w:r>
      <w:proofErr w:type="spellEnd"/>
      <w:r w:rsidR="00D31824" w:rsidRPr="00051544">
        <w:rPr>
          <w:b/>
          <w:sz w:val="28"/>
          <w:szCs w:val="28"/>
          <w:lang w:val="en-GB"/>
        </w:rPr>
        <w:t>:</w:t>
      </w:r>
      <w:r w:rsidR="00D31824" w:rsidRPr="00051544">
        <w:rPr>
          <w:lang w:val="en-GB"/>
        </w:rPr>
        <w:t xml:space="preserve"> </w:t>
      </w:r>
    </w:p>
    <w:p w:rsidR="007B1F97" w:rsidRDefault="007B1F97" w:rsidP="0069764C">
      <w:pPr>
        <w:pStyle w:val="Aufzhlungszeichen"/>
        <w:numPr>
          <w:ilvl w:val="0"/>
          <w:numId w:val="0"/>
        </w:numPr>
        <w:jc w:val="both"/>
        <w:rPr>
          <w:lang w:val="en-GB"/>
        </w:rPr>
      </w:pPr>
    </w:p>
    <w:p w:rsidR="00C31219" w:rsidRDefault="007B1F97" w:rsidP="0069764C">
      <w:pPr>
        <w:pStyle w:val="Aufzhlungszeichen"/>
        <w:numPr>
          <w:ilvl w:val="0"/>
          <w:numId w:val="0"/>
        </w:numPr>
        <w:jc w:val="both"/>
        <w:rPr>
          <w:rFonts w:ascii="Arial" w:hAnsi="Arial"/>
          <w:sz w:val="22"/>
          <w:szCs w:val="22"/>
          <w:lang w:val="fr-FR"/>
        </w:rPr>
      </w:pPr>
      <w:r w:rsidRPr="00781B64">
        <w:rPr>
          <w:rFonts w:ascii="Arial" w:hAnsi="Arial"/>
          <w:sz w:val="22"/>
          <w:szCs w:val="22"/>
          <w:lang w:val="fr-FR"/>
        </w:rPr>
        <w:t xml:space="preserve">Il existe 5 principales étapes dans une </w:t>
      </w:r>
      <w:r w:rsidR="00404858" w:rsidRPr="00781B64">
        <w:rPr>
          <w:rFonts w:ascii="Arial" w:hAnsi="Arial"/>
          <w:sz w:val="22"/>
          <w:szCs w:val="22"/>
          <w:lang w:val="fr-FR"/>
        </w:rPr>
        <w:t>démarche</w:t>
      </w:r>
      <w:r w:rsidR="00FD5936" w:rsidRPr="00781B64">
        <w:rPr>
          <w:rFonts w:ascii="Arial" w:hAnsi="Arial"/>
          <w:sz w:val="22"/>
          <w:szCs w:val="22"/>
          <w:lang w:val="fr-FR"/>
        </w:rPr>
        <w:t xml:space="preserve"> de validation des </w:t>
      </w:r>
      <w:r w:rsidR="00510AA4" w:rsidRPr="00781B64">
        <w:rPr>
          <w:rFonts w:ascii="Arial" w:hAnsi="Arial"/>
          <w:sz w:val="22"/>
          <w:szCs w:val="22"/>
          <w:lang w:val="fr-FR"/>
        </w:rPr>
        <w:t>acquis</w:t>
      </w:r>
      <w:r w:rsidR="00510AA4">
        <w:rPr>
          <w:rFonts w:ascii="Arial" w:hAnsi="Arial"/>
          <w:sz w:val="22"/>
          <w:szCs w:val="22"/>
          <w:lang w:val="fr-FR"/>
        </w:rPr>
        <w:t xml:space="preserve"> </w:t>
      </w:r>
      <w:r w:rsidR="00510AA4" w:rsidRPr="00781B64">
        <w:rPr>
          <w:rFonts w:ascii="Arial" w:hAnsi="Arial"/>
          <w:sz w:val="22"/>
          <w:szCs w:val="22"/>
          <w:lang w:val="fr-FR"/>
        </w:rPr>
        <w:t>:</w:t>
      </w:r>
      <w:r w:rsidR="00FD5936" w:rsidRPr="00781B64">
        <w:rPr>
          <w:rFonts w:ascii="Arial" w:hAnsi="Arial"/>
          <w:sz w:val="22"/>
          <w:szCs w:val="22"/>
          <w:lang w:val="fr-FR"/>
        </w:rPr>
        <w:t xml:space="preserve"> </w:t>
      </w:r>
    </w:p>
    <w:p w:rsidR="00510AA4" w:rsidRPr="00781B64" w:rsidRDefault="00510AA4" w:rsidP="0069764C">
      <w:pPr>
        <w:pStyle w:val="Aufzhlungszeichen"/>
        <w:numPr>
          <w:ilvl w:val="0"/>
          <w:numId w:val="0"/>
        </w:numPr>
        <w:jc w:val="both"/>
        <w:rPr>
          <w:rFonts w:ascii="Arial" w:hAnsi="Arial"/>
          <w:sz w:val="22"/>
          <w:szCs w:val="22"/>
          <w:lang w:val="fr-FR"/>
        </w:rPr>
      </w:pPr>
    </w:p>
    <w:p w:rsidR="003B6D98" w:rsidRPr="00510AA4" w:rsidRDefault="00CA7453" w:rsidP="00510AA4">
      <w:pPr>
        <w:pStyle w:val="Aufzhlungszeichen"/>
        <w:numPr>
          <w:ilvl w:val="0"/>
          <w:numId w:val="0"/>
        </w:numPr>
        <w:jc w:val="both"/>
        <w:rPr>
          <w:rFonts w:ascii="Arial" w:hAnsi="Arial"/>
          <w:sz w:val="22"/>
          <w:szCs w:val="22"/>
          <w:lang w:val="fr-FR"/>
        </w:rPr>
      </w:pPr>
      <w:r w:rsidRPr="00781B64">
        <w:rPr>
          <w:rFonts w:ascii="Arial" w:hAnsi="Arial"/>
          <w:sz w:val="22"/>
          <w:szCs w:val="22"/>
          <w:lang w:val="fr-FR"/>
        </w:rPr>
        <w:t>1</w:t>
      </w:r>
      <w:r w:rsidR="00C31219" w:rsidRPr="00781B64">
        <w:rPr>
          <w:rFonts w:ascii="Arial" w:hAnsi="Arial"/>
          <w:sz w:val="22"/>
          <w:szCs w:val="22"/>
          <w:lang w:val="fr-FR"/>
        </w:rPr>
        <w:t>) L’accueil</w:t>
      </w:r>
      <w:r w:rsidR="007B1F97" w:rsidRPr="00781B64">
        <w:rPr>
          <w:rFonts w:ascii="Arial" w:hAnsi="Arial"/>
          <w:sz w:val="22"/>
          <w:szCs w:val="22"/>
          <w:lang w:val="fr-FR"/>
        </w:rPr>
        <w:t>/l’information,</w:t>
      </w:r>
      <w:r w:rsidRPr="00781B64">
        <w:rPr>
          <w:rFonts w:ascii="Arial" w:hAnsi="Arial"/>
          <w:sz w:val="22"/>
          <w:szCs w:val="22"/>
          <w:lang w:val="fr-FR"/>
        </w:rPr>
        <w:t xml:space="preserve"> conseil ; 2) </w:t>
      </w:r>
      <w:r w:rsidR="009D5609" w:rsidRPr="00781B64">
        <w:rPr>
          <w:rFonts w:ascii="Arial" w:hAnsi="Arial"/>
          <w:sz w:val="22"/>
          <w:szCs w:val="22"/>
          <w:lang w:val="fr-FR"/>
        </w:rPr>
        <w:t>L’examen de la r</w:t>
      </w:r>
      <w:r w:rsidRPr="00781B64">
        <w:rPr>
          <w:rFonts w:ascii="Arial" w:hAnsi="Arial"/>
          <w:sz w:val="22"/>
          <w:szCs w:val="22"/>
          <w:lang w:val="fr-FR"/>
        </w:rPr>
        <w:t xml:space="preserve">ecevabilité administrative et </w:t>
      </w:r>
      <w:r w:rsidR="009D5609" w:rsidRPr="00781B64">
        <w:rPr>
          <w:rFonts w:ascii="Arial" w:hAnsi="Arial"/>
          <w:sz w:val="22"/>
          <w:szCs w:val="22"/>
          <w:lang w:val="fr-FR"/>
        </w:rPr>
        <w:t xml:space="preserve">de la </w:t>
      </w:r>
      <w:r w:rsidRPr="00781B64">
        <w:rPr>
          <w:rFonts w:ascii="Arial" w:hAnsi="Arial"/>
          <w:sz w:val="22"/>
          <w:szCs w:val="22"/>
          <w:lang w:val="fr-FR"/>
        </w:rPr>
        <w:t>faisabilité de la demande ; 3)</w:t>
      </w:r>
      <w:r w:rsidR="0013272F" w:rsidRPr="00781B64">
        <w:rPr>
          <w:rFonts w:ascii="Arial" w:hAnsi="Arial"/>
          <w:sz w:val="22"/>
          <w:szCs w:val="22"/>
          <w:lang w:val="fr-FR"/>
        </w:rPr>
        <w:t xml:space="preserve"> L’é</w:t>
      </w:r>
      <w:r w:rsidRPr="00781B64">
        <w:rPr>
          <w:rFonts w:ascii="Arial" w:hAnsi="Arial"/>
          <w:sz w:val="22"/>
          <w:szCs w:val="22"/>
          <w:lang w:val="fr-FR"/>
        </w:rPr>
        <w:t>laboration d’un dossier</w:t>
      </w:r>
      <w:r w:rsidR="00C31219" w:rsidRPr="00781B64">
        <w:rPr>
          <w:rFonts w:ascii="Arial" w:hAnsi="Arial"/>
          <w:sz w:val="22"/>
          <w:szCs w:val="22"/>
          <w:lang w:val="fr-FR"/>
        </w:rPr>
        <w:t xml:space="preserve"> de validation</w:t>
      </w:r>
      <w:r w:rsidR="0013272F" w:rsidRPr="00781B64">
        <w:rPr>
          <w:rFonts w:ascii="Arial" w:hAnsi="Arial"/>
          <w:sz w:val="22"/>
          <w:szCs w:val="22"/>
          <w:lang w:val="fr-FR"/>
        </w:rPr>
        <w:t xml:space="preserve"> (accompagnement)</w:t>
      </w:r>
      <w:r w:rsidRPr="00781B64">
        <w:rPr>
          <w:rFonts w:ascii="Arial" w:hAnsi="Arial"/>
          <w:sz w:val="22"/>
          <w:szCs w:val="22"/>
          <w:lang w:val="fr-FR"/>
        </w:rPr>
        <w:t> ;</w:t>
      </w:r>
      <w:r w:rsidR="0013272F" w:rsidRPr="00781B64">
        <w:rPr>
          <w:rFonts w:ascii="Arial" w:hAnsi="Arial"/>
          <w:sz w:val="22"/>
          <w:szCs w:val="22"/>
          <w:lang w:val="fr-FR"/>
        </w:rPr>
        <w:t xml:space="preserve"> 4) L’é</w:t>
      </w:r>
      <w:r w:rsidRPr="00781B64">
        <w:rPr>
          <w:rFonts w:ascii="Arial" w:hAnsi="Arial"/>
          <w:sz w:val="22"/>
          <w:szCs w:val="22"/>
          <w:lang w:val="fr-FR"/>
        </w:rPr>
        <w:t xml:space="preserve">valuation par le jury ; 5) </w:t>
      </w:r>
      <w:r w:rsidR="0013272F" w:rsidRPr="00781B64">
        <w:rPr>
          <w:rFonts w:ascii="Arial" w:hAnsi="Arial"/>
          <w:sz w:val="22"/>
          <w:szCs w:val="22"/>
          <w:lang w:val="fr-FR"/>
        </w:rPr>
        <w:t>La</w:t>
      </w:r>
      <w:r w:rsidR="007B1F97" w:rsidRPr="00781B64">
        <w:rPr>
          <w:rFonts w:ascii="Arial" w:hAnsi="Arial"/>
          <w:sz w:val="22"/>
          <w:szCs w:val="22"/>
          <w:lang w:val="fr-FR"/>
        </w:rPr>
        <w:t xml:space="preserve"> </w:t>
      </w:r>
      <w:r w:rsidR="0013272F" w:rsidRPr="00781B64">
        <w:rPr>
          <w:rFonts w:ascii="Arial" w:hAnsi="Arial"/>
          <w:sz w:val="22"/>
          <w:szCs w:val="22"/>
          <w:lang w:val="fr-FR"/>
        </w:rPr>
        <w:t>r</w:t>
      </w:r>
      <w:r w:rsidRPr="00781B64">
        <w:rPr>
          <w:rFonts w:ascii="Arial" w:hAnsi="Arial"/>
          <w:sz w:val="22"/>
          <w:szCs w:val="22"/>
          <w:lang w:val="fr-FR"/>
        </w:rPr>
        <w:t>éalisation de la prescription en cas de validation partielle</w:t>
      </w:r>
    </w:p>
    <w:p w:rsidR="00A00059" w:rsidRPr="00781B64" w:rsidRDefault="00A00059" w:rsidP="0069764C">
      <w:pPr>
        <w:pStyle w:val="Aufzhlungszeichen"/>
        <w:numPr>
          <w:ilvl w:val="0"/>
          <w:numId w:val="0"/>
        </w:numPr>
        <w:jc w:val="both"/>
        <w:rPr>
          <w:rFonts w:ascii="Arial" w:hAnsi="Arial"/>
          <w:sz w:val="22"/>
          <w:szCs w:val="22"/>
          <w:lang w:val="fr-FR"/>
        </w:rPr>
      </w:pPr>
    </w:p>
    <w:p w:rsidR="00715C68" w:rsidRPr="00781B64" w:rsidRDefault="0013272F" w:rsidP="0069764C">
      <w:pPr>
        <w:pStyle w:val="Aufzhlungszeichen"/>
        <w:numPr>
          <w:ilvl w:val="0"/>
          <w:numId w:val="0"/>
        </w:numPr>
        <w:jc w:val="both"/>
        <w:rPr>
          <w:rFonts w:ascii="Arial" w:hAnsi="Arial"/>
          <w:sz w:val="22"/>
          <w:szCs w:val="22"/>
          <w:lang w:val="fr-FR"/>
        </w:rPr>
      </w:pPr>
      <w:r w:rsidRPr="00781B64">
        <w:rPr>
          <w:rFonts w:ascii="Arial" w:hAnsi="Arial"/>
          <w:b/>
          <w:sz w:val="22"/>
          <w:szCs w:val="22"/>
          <w:lang w:val="fr-FR"/>
        </w:rPr>
        <w:t>L’a</w:t>
      </w:r>
      <w:r w:rsidR="00FD5936" w:rsidRPr="00781B64">
        <w:rPr>
          <w:rFonts w:ascii="Arial" w:hAnsi="Arial"/>
          <w:b/>
          <w:sz w:val="22"/>
          <w:szCs w:val="22"/>
          <w:lang w:val="fr-FR"/>
        </w:rPr>
        <w:t>ccueil/</w:t>
      </w:r>
      <w:r w:rsidR="00A00059" w:rsidRPr="00781B64">
        <w:rPr>
          <w:rFonts w:ascii="Arial" w:hAnsi="Arial"/>
          <w:b/>
          <w:sz w:val="22"/>
          <w:szCs w:val="22"/>
          <w:lang w:val="fr-FR"/>
        </w:rPr>
        <w:t>Information</w:t>
      </w:r>
      <w:r w:rsidR="00CA7453" w:rsidRPr="00781B64">
        <w:rPr>
          <w:rFonts w:ascii="Arial" w:hAnsi="Arial"/>
          <w:b/>
          <w:sz w:val="22"/>
          <w:szCs w:val="22"/>
          <w:lang w:val="fr-FR"/>
        </w:rPr>
        <w:t>, conseil</w:t>
      </w:r>
      <w:r w:rsidR="00A00059" w:rsidRPr="00781B64">
        <w:rPr>
          <w:rFonts w:ascii="Arial" w:hAnsi="Arial"/>
          <w:b/>
          <w:sz w:val="22"/>
          <w:szCs w:val="22"/>
          <w:lang w:val="fr-FR"/>
        </w:rPr>
        <w:t>:</w:t>
      </w:r>
      <w:r w:rsidR="00D31824" w:rsidRPr="00781B64">
        <w:rPr>
          <w:rFonts w:ascii="Arial" w:hAnsi="Arial"/>
          <w:b/>
          <w:sz w:val="22"/>
          <w:szCs w:val="22"/>
          <w:lang w:val="fr-FR"/>
        </w:rPr>
        <w:t xml:space="preserve"> </w:t>
      </w:r>
      <w:r w:rsidR="00404858" w:rsidRPr="00781B64">
        <w:rPr>
          <w:rFonts w:ascii="Arial" w:hAnsi="Arial"/>
          <w:sz w:val="22"/>
          <w:szCs w:val="22"/>
          <w:lang w:val="fr-FR"/>
        </w:rPr>
        <w:t>La première étape de votre démarche de validation consiste à prendre connaissance de la procédure de validation de vos acquis, en vue de l’obtention d’un diplôme de l’enseignement supérieur.</w:t>
      </w:r>
      <w:r w:rsidR="00EC223A" w:rsidRPr="00781B64">
        <w:rPr>
          <w:rFonts w:ascii="Arial" w:hAnsi="Arial"/>
          <w:sz w:val="22"/>
          <w:szCs w:val="22"/>
          <w:lang w:val="fr-FR"/>
        </w:rPr>
        <w:t xml:space="preserve"> Des informations vous sont données sur les différents dispositifs et accompagnement.</w:t>
      </w:r>
    </w:p>
    <w:p w:rsidR="00EC223A" w:rsidRPr="00781B64" w:rsidRDefault="00EC223A" w:rsidP="0069764C">
      <w:pPr>
        <w:pStyle w:val="Aufzhlungszeichen"/>
        <w:numPr>
          <w:ilvl w:val="0"/>
          <w:numId w:val="0"/>
        </w:numPr>
        <w:jc w:val="both"/>
        <w:rPr>
          <w:rFonts w:ascii="Arial" w:hAnsi="Arial"/>
          <w:sz w:val="22"/>
          <w:szCs w:val="22"/>
          <w:lang w:val="fr-FR"/>
        </w:rPr>
      </w:pPr>
    </w:p>
    <w:p w:rsidR="00EC223A" w:rsidRPr="00781B64" w:rsidRDefault="009D5609" w:rsidP="0069764C">
      <w:pPr>
        <w:pStyle w:val="Aufzhlungszeichen"/>
        <w:numPr>
          <w:ilvl w:val="0"/>
          <w:numId w:val="0"/>
        </w:numPr>
        <w:jc w:val="both"/>
        <w:rPr>
          <w:rFonts w:ascii="Arial" w:hAnsi="Arial"/>
          <w:sz w:val="22"/>
          <w:szCs w:val="22"/>
          <w:lang w:val="sl-SI"/>
        </w:rPr>
      </w:pPr>
      <w:r w:rsidRPr="00781B64">
        <w:rPr>
          <w:rFonts w:ascii="Arial" w:hAnsi="Arial"/>
          <w:sz w:val="22"/>
          <w:szCs w:val="22"/>
          <w:lang w:val="fr-FR"/>
        </w:rPr>
        <w:t xml:space="preserve">Vous pouvez </w:t>
      </w:r>
      <w:r w:rsidR="0013272F" w:rsidRPr="00781B64">
        <w:rPr>
          <w:rFonts w:ascii="Arial" w:hAnsi="Arial"/>
          <w:sz w:val="22"/>
          <w:szCs w:val="22"/>
          <w:lang w:val="sl-SI"/>
        </w:rPr>
        <w:t>p</w:t>
      </w:r>
      <w:r w:rsidRPr="00781B64">
        <w:rPr>
          <w:rFonts w:ascii="Arial" w:hAnsi="Arial"/>
          <w:sz w:val="22"/>
          <w:szCs w:val="22"/>
          <w:lang w:val="sl-SI"/>
        </w:rPr>
        <w:t>articiper</w:t>
      </w:r>
      <w:r w:rsidR="00EC223A" w:rsidRPr="00781B64">
        <w:rPr>
          <w:rFonts w:ascii="Arial" w:hAnsi="Arial"/>
          <w:sz w:val="22"/>
          <w:szCs w:val="22"/>
          <w:lang w:val="sl-SI"/>
        </w:rPr>
        <w:t xml:space="preserve"> à une réunion d’information collective animée par un conseiller en Reprise d’Etudes et Validation des Acquis.</w:t>
      </w:r>
    </w:p>
    <w:p w:rsidR="00EC223A" w:rsidRPr="00781B64" w:rsidRDefault="00EC223A" w:rsidP="0069764C">
      <w:pPr>
        <w:pStyle w:val="Aufzhlungszeichen"/>
        <w:numPr>
          <w:ilvl w:val="0"/>
          <w:numId w:val="0"/>
        </w:numPr>
        <w:jc w:val="both"/>
        <w:rPr>
          <w:rFonts w:ascii="Arial" w:hAnsi="Arial"/>
          <w:sz w:val="22"/>
          <w:szCs w:val="22"/>
          <w:lang w:val="sl-SI"/>
        </w:rPr>
      </w:pPr>
    </w:p>
    <w:p w:rsidR="00EC223A" w:rsidRPr="00781B64" w:rsidRDefault="00EC223A" w:rsidP="0069764C">
      <w:pPr>
        <w:pStyle w:val="Aufzhlungszeichen"/>
        <w:numPr>
          <w:ilvl w:val="0"/>
          <w:numId w:val="0"/>
        </w:numPr>
        <w:jc w:val="both"/>
        <w:rPr>
          <w:rFonts w:ascii="Arial" w:hAnsi="Arial"/>
          <w:sz w:val="22"/>
          <w:szCs w:val="22"/>
          <w:lang w:val="sl-SI"/>
        </w:rPr>
      </w:pPr>
      <w:r w:rsidRPr="00781B64">
        <w:rPr>
          <w:rFonts w:ascii="Arial" w:hAnsi="Arial"/>
          <w:sz w:val="22"/>
          <w:szCs w:val="22"/>
          <w:lang w:val="sl-SI"/>
        </w:rPr>
        <w:t>Pour plus d'informations sur ces réunions d'informations, vous pouvez consulter l</w:t>
      </w:r>
      <w:r w:rsidR="00187321" w:rsidRPr="00781B64">
        <w:rPr>
          <w:rFonts w:ascii="Arial" w:hAnsi="Arial"/>
          <w:sz w:val="22"/>
          <w:szCs w:val="22"/>
          <w:lang w:val="sl-SI"/>
        </w:rPr>
        <w:t>a page web du service formation continue et alternance de l'UBO, à l'onglet bureau REVA (Reprise d'études et validation des acquis).</w:t>
      </w:r>
    </w:p>
    <w:p w:rsidR="00187321" w:rsidRPr="00781B64" w:rsidRDefault="00187321" w:rsidP="0069764C">
      <w:pPr>
        <w:pStyle w:val="Aufzhlungszeichen"/>
        <w:numPr>
          <w:ilvl w:val="0"/>
          <w:numId w:val="0"/>
        </w:numPr>
        <w:jc w:val="both"/>
        <w:rPr>
          <w:rFonts w:ascii="Arial" w:hAnsi="Arial"/>
          <w:sz w:val="22"/>
          <w:szCs w:val="22"/>
          <w:lang w:val="sl-SI"/>
        </w:rPr>
      </w:pPr>
    </w:p>
    <w:p w:rsidR="00187321" w:rsidRPr="00781B64" w:rsidRDefault="0013272F" w:rsidP="0069764C">
      <w:pPr>
        <w:pStyle w:val="Aufzhlungszeichen"/>
        <w:numPr>
          <w:ilvl w:val="0"/>
          <w:numId w:val="0"/>
        </w:numPr>
        <w:jc w:val="both"/>
        <w:rPr>
          <w:rFonts w:ascii="Arial" w:hAnsi="Arial"/>
          <w:sz w:val="22"/>
          <w:szCs w:val="22"/>
          <w:lang w:val="sl-SI"/>
        </w:rPr>
      </w:pPr>
      <w:hyperlink r:id="rId17" w:history="1">
        <w:r w:rsidRPr="00781B64">
          <w:rPr>
            <w:rStyle w:val="Hyperlink"/>
            <w:rFonts w:ascii="Arial" w:hAnsi="Arial"/>
            <w:sz w:val="22"/>
            <w:szCs w:val="22"/>
            <w:lang w:val="sl-SI"/>
          </w:rPr>
          <w:t>https://www.univ-brest.fr/formation-continue/menu/VALIDATION-DES-ACQUIS-TRAVAIL</w:t>
        </w:r>
      </w:hyperlink>
    </w:p>
    <w:p w:rsidR="0013272F" w:rsidRPr="00781B64" w:rsidRDefault="0013272F" w:rsidP="0069764C">
      <w:pPr>
        <w:pStyle w:val="Aufzhlungszeichen"/>
        <w:numPr>
          <w:ilvl w:val="0"/>
          <w:numId w:val="0"/>
        </w:numPr>
        <w:jc w:val="both"/>
        <w:rPr>
          <w:rFonts w:ascii="Arial" w:hAnsi="Arial"/>
          <w:sz w:val="22"/>
          <w:szCs w:val="22"/>
          <w:lang w:val="sl-SI"/>
        </w:rPr>
      </w:pPr>
    </w:p>
    <w:p w:rsidR="0013272F" w:rsidRDefault="0013272F" w:rsidP="0069764C">
      <w:pPr>
        <w:pStyle w:val="Aufzhlungszeichen"/>
        <w:numPr>
          <w:ilvl w:val="0"/>
          <w:numId w:val="0"/>
        </w:numPr>
        <w:jc w:val="both"/>
        <w:rPr>
          <w:rFonts w:ascii="Arial" w:hAnsi="Arial"/>
          <w:sz w:val="22"/>
          <w:szCs w:val="22"/>
          <w:lang w:val="sl-SI"/>
        </w:rPr>
      </w:pPr>
    </w:p>
    <w:p w:rsidR="0013272F" w:rsidRDefault="0013272F" w:rsidP="0069764C">
      <w:pPr>
        <w:pStyle w:val="Aufzhlungszeichen"/>
        <w:numPr>
          <w:ilvl w:val="0"/>
          <w:numId w:val="0"/>
        </w:numPr>
        <w:jc w:val="both"/>
        <w:rPr>
          <w:rFonts w:ascii="Arial" w:hAnsi="Arial"/>
          <w:sz w:val="22"/>
          <w:szCs w:val="22"/>
          <w:lang w:val="sl-SI"/>
        </w:rPr>
      </w:pPr>
    </w:p>
    <w:p w:rsidR="0013272F" w:rsidRPr="0013272F" w:rsidRDefault="0013272F" w:rsidP="0013272F">
      <w:pPr>
        <w:pStyle w:val="Aufzhlungszeichen"/>
        <w:rPr>
          <w:rFonts w:ascii="Arial" w:hAnsi="Arial"/>
          <w:sz w:val="22"/>
          <w:szCs w:val="22"/>
          <w:lang w:val="sl-SI"/>
        </w:rPr>
      </w:pPr>
      <w:r w:rsidRPr="0013272F">
        <w:rPr>
          <w:rFonts w:ascii="Arial" w:hAnsi="Arial"/>
          <w:sz w:val="22"/>
          <w:szCs w:val="22"/>
          <w:lang w:val="sl-SI"/>
        </w:rPr>
        <w:t>L’étape suivante consiste à identifier le diplôme le plus en rapport avec votre expérience et votre projet. Pour ce faire, Nous vous invitons à consulter l’offre de formation de l'Université de Bretagne Occidentale afin de sélectionner le ou les diplôme(s) approprié(s).</w:t>
      </w:r>
    </w:p>
    <w:p w:rsidR="0013272F" w:rsidRPr="0013272F" w:rsidRDefault="0013272F" w:rsidP="0013272F">
      <w:pPr>
        <w:pStyle w:val="Aufzhlungszeichen"/>
        <w:numPr>
          <w:ilvl w:val="0"/>
          <w:numId w:val="0"/>
        </w:numPr>
        <w:ind w:left="360"/>
        <w:rPr>
          <w:rFonts w:ascii="Arial" w:hAnsi="Arial"/>
          <w:sz w:val="22"/>
          <w:szCs w:val="22"/>
          <w:lang w:val="sl-SI"/>
        </w:rPr>
      </w:pPr>
    </w:p>
    <w:p w:rsidR="0013272F" w:rsidRPr="0013272F" w:rsidRDefault="0013272F" w:rsidP="0013272F">
      <w:pPr>
        <w:pStyle w:val="Aufzhlungszeichen"/>
        <w:rPr>
          <w:rFonts w:ascii="Arial" w:hAnsi="Arial"/>
          <w:sz w:val="22"/>
          <w:szCs w:val="22"/>
          <w:lang w:val="sl-SI"/>
        </w:rPr>
      </w:pPr>
      <w:r w:rsidRPr="0013272F">
        <w:rPr>
          <w:rFonts w:ascii="Arial" w:hAnsi="Arial"/>
          <w:sz w:val="22"/>
          <w:szCs w:val="22"/>
          <w:lang w:val="sl-SI"/>
        </w:rPr>
        <w:t>http://formations.univ-brest.fr/fr/index.html</w:t>
      </w:r>
    </w:p>
    <w:p w:rsidR="0013272F" w:rsidRPr="0013272F" w:rsidRDefault="0013272F" w:rsidP="0013272F">
      <w:pPr>
        <w:pStyle w:val="Aufzhlungszeichen"/>
        <w:numPr>
          <w:ilvl w:val="0"/>
          <w:numId w:val="0"/>
        </w:numPr>
        <w:ind w:left="360"/>
        <w:rPr>
          <w:rFonts w:ascii="Arial" w:hAnsi="Arial"/>
          <w:sz w:val="22"/>
          <w:szCs w:val="22"/>
          <w:lang w:val="sl-SI"/>
        </w:rPr>
      </w:pPr>
    </w:p>
    <w:p w:rsidR="0013272F" w:rsidRPr="0013272F" w:rsidRDefault="0013272F" w:rsidP="0013272F">
      <w:pPr>
        <w:pStyle w:val="Aufzhlungszeichen"/>
        <w:rPr>
          <w:rFonts w:ascii="Arial" w:hAnsi="Arial"/>
          <w:sz w:val="22"/>
          <w:szCs w:val="22"/>
          <w:lang w:val="sl-SI"/>
        </w:rPr>
      </w:pPr>
      <w:r w:rsidRPr="0013272F">
        <w:rPr>
          <w:rFonts w:ascii="Arial" w:hAnsi="Arial"/>
          <w:sz w:val="22"/>
          <w:szCs w:val="22"/>
          <w:lang w:val="sl-SI"/>
        </w:rPr>
        <w:t>Vous pouvez également télécharger le catalogue de nos formations :</w:t>
      </w:r>
    </w:p>
    <w:p w:rsidR="0013272F" w:rsidRPr="0013272F" w:rsidRDefault="0013272F" w:rsidP="0013272F">
      <w:pPr>
        <w:pStyle w:val="Aufzhlungszeichen"/>
        <w:numPr>
          <w:ilvl w:val="0"/>
          <w:numId w:val="0"/>
        </w:numPr>
        <w:ind w:left="360"/>
        <w:rPr>
          <w:rFonts w:ascii="Arial" w:hAnsi="Arial"/>
          <w:sz w:val="22"/>
          <w:szCs w:val="22"/>
          <w:lang w:val="sl-SI"/>
        </w:rPr>
      </w:pPr>
    </w:p>
    <w:p w:rsidR="0013272F" w:rsidRPr="0013272F" w:rsidRDefault="0013272F" w:rsidP="0013272F">
      <w:pPr>
        <w:pStyle w:val="Aufzhlungszeichen"/>
        <w:rPr>
          <w:rFonts w:ascii="Arial" w:hAnsi="Arial"/>
          <w:sz w:val="22"/>
          <w:szCs w:val="22"/>
          <w:lang w:val="sl-SI"/>
        </w:rPr>
      </w:pPr>
      <w:r w:rsidRPr="0013272F">
        <w:rPr>
          <w:rFonts w:ascii="Arial" w:hAnsi="Arial"/>
          <w:sz w:val="22"/>
          <w:szCs w:val="22"/>
          <w:lang w:val="sl-SI"/>
        </w:rPr>
        <w:t>https://www.univ-brest.fr/digitalAssets/66/66569_GUIDE-DES-ETUDES-2018--BD-.pdf</w:t>
      </w:r>
    </w:p>
    <w:p w:rsidR="0013272F" w:rsidRPr="0013272F" w:rsidRDefault="0013272F" w:rsidP="0013272F">
      <w:pPr>
        <w:pStyle w:val="Aufzhlungszeichen"/>
        <w:numPr>
          <w:ilvl w:val="0"/>
          <w:numId w:val="0"/>
        </w:numPr>
        <w:ind w:left="360"/>
        <w:rPr>
          <w:rFonts w:ascii="Arial" w:hAnsi="Arial"/>
          <w:sz w:val="22"/>
          <w:szCs w:val="22"/>
          <w:lang w:val="sl-SI"/>
        </w:rPr>
      </w:pPr>
    </w:p>
    <w:p w:rsidR="0013272F" w:rsidRPr="0013272F" w:rsidRDefault="0013272F" w:rsidP="0013272F">
      <w:pPr>
        <w:pStyle w:val="Aufzhlungszeichen"/>
        <w:rPr>
          <w:rFonts w:ascii="Arial" w:hAnsi="Arial"/>
          <w:sz w:val="22"/>
          <w:szCs w:val="22"/>
          <w:lang w:val="sl-SI"/>
        </w:rPr>
      </w:pPr>
      <w:r w:rsidRPr="0013272F">
        <w:rPr>
          <w:rFonts w:ascii="Arial" w:hAnsi="Arial"/>
          <w:sz w:val="22"/>
          <w:szCs w:val="22"/>
          <w:lang w:val="sl-SI"/>
        </w:rPr>
        <w:t>Vous pouvez également identifier une formation, au cours des événements qui ont lieu tout au long de l’année universitaire (carrefour de la formation continue, journées portes ouvertes de l’UBO, salon de l’orientation et de l’enseignement supérieur Azimut). Vous pourrez y échanger avec des responsables de formations et des étudiants.</w:t>
      </w:r>
    </w:p>
    <w:p w:rsidR="0013272F" w:rsidRPr="0013272F" w:rsidRDefault="0013272F" w:rsidP="0013272F">
      <w:pPr>
        <w:pStyle w:val="Aufzhlungszeichen"/>
        <w:numPr>
          <w:ilvl w:val="0"/>
          <w:numId w:val="0"/>
        </w:numPr>
        <w:ind w:left="360"/>
        <w:rPr>
          <w:rFonts w:ascii="Arial" w:hAnsi="Arial"/>
          <w:sz w:val="22"/>
          <w:szCs w:val="22"/>
          <w:lang w:val="sl-SI"/>
        </w:rPr>
      </w:pPr>
    </w:p>
    <w:p w:rsidR="0013272F" w:rsidRPr="0013272F" w:rsidRDefault="0013272F" w:rsidP="0013272F">
      <w:pPr>
        <w:pStyle w:val="Aufzhlungszeichen"/>
        <w:rPr>
          <w:rFonts w:ascii="Arial" w:hAnsi="Arial"/>
          <w:sz w:val="22"/>
          <w:szCs w:val="22"/>
          <w:lang w:val="sl-SI"/>
        </w:rPr>
      </w:pPr>
      <w:r w:rsidRPr="0013272F">
        <w:rPr>
          <w:rFonts w:ascii="Arial" w:hAnsi="Arial"/>
          <w:sz w:val="22"/>
          <w:szCs w:val="22"/>
          <w:lang w:val="sl-SI"/>
        </w:rPr>
        <w:t xml:space="preserve"> http://www.salon-azimut.com/</w:t>
      </w:r>
    </w:p>
    <w:p w:rsidR="0013272F" w:rsidRPr="0013272F" w:rsidRDefault="0013272F" w:rsidP="0013272F">
      <w:pPr>
        <w:pStyle w:val="Aufzhlungszeichen"/>
        <w:numPr>
          <w:ilvl w:val="0"/>
          <w:numId w:val="0"/>
        </w:numPr>
        <w:ind w:left="360"/>
        <w:rPr>
          <w:rFonts w:ascii="Arial" w:hAnsi="Arial"/>
          <w:sz w:val="22"/>
          <w:szCs w:val="22"/>
          <w:lang w:val="sl-SI"/>
        </w:rPr>
      </w:pPr>
    </w:p>
    <w:p w:rsidR="0013272F" w:rsidRPr="0013272F" w:rsidRDefault="0013272F" w:rsidP="0013272F">
      <w:pPr>
        <w:pStyle w:val="Aufzhlungszeichen"/>
        <w:rPr>
          <w:rFonts w:ascii="Arial" w:hAnsi="Arial"/>
          <w:sz w:val="22"/>
          <w:szCs w:val="22"/>
          <w:lang w:val="sl-SI"/>
        </w:rPr>
      </w:pPr>
      <w:r w:rsidRPr="0013272F">
        <w:rPr>
          <w:rFonts w:ascii="Arial" w:hAnsi="Arial"/>
          <w:sz w:val="22"/>
          <w:szCs w:val="22"/>
          <w:lang w:val="sl-SI"/>
        </w:rPr>
        <w:t>Un rendez-vous avec un conseiller vous est également proposé.</w:t>
      </w:r>
    </w:p>
    <w:p w:rsidR="0013272F" w:rsidRDefault="0013272F" w:rsidP="0013272F">
      <w:pPr>
        <w:pStyle w:val="Aufzhlungszeichen"/>
        <w:numPr>
          <w:ilvl w:val="0"/>
          <w:numId w:val="0"/>
        </w:numPr>
        <w:ind w:left="360"/>
        <w:rPr>
          <w:rFonts w:ascii="Arial" w:hAnsi="Arial"/>
          <w:sz w:val="22"/>
          <w:szCs w:val="22"/>
          <w:lang w:val="sl-SI"/>
        </w:rPr>
      </w:pPr>
    </w:p>
    <w:p w:rsidR="0013272F" w:rsidRPr="0013272F" w:rsidRDefault="0013272F" w:rsidP="0013272F">
      <w:pPr>
        <w:pStyle w:val="Aufzhlungszeichen"/>
        <w:numPr>
          <w:ilvl w:val="0"/>
          <w:numId w:val="0"/>
        </w:numPr>
        <w:ind w:left="360"/>
        <w:rPr>
          <w:rFonts w:ascii="Arial" w:hAnsi="Arial"/>
          <w:sz w:val="22"/>
          <w:szCs w:val="22"/>
          <w:lang w:val="sl-SI"/>
        </w:rPr>
      </w:pPr>
      <w:r w:rsidRPr="0013272F">
        <w:rPr>
          <w:rFonts w:ascii="Arial" w:hAnsi="Arial"/>
          <w:sz w:val="22"/>
          <w:szCs w:val="22"/>
          <w:lang w:val="sl-SI"/>
        </w:rPr>
        <w:t>Cet entretien a pour but :</w:t>
      </w:r>
    </w:p>
    <w:p w:rsidR="00FD5936" w:rsidRDefault="0013272F" w:rsidP="0069764C">
      <w:pPr>
        <w:pStyle w:val="Aufzhlungszeichen"/>
        <w:numPr>
          <w:ilvl w:val="0"/>
          <w:numId w:val="0"/>
        </w:numPr>
        <w:jc w:val="both"/>
        <w:rPr>
          <w:rFonts w:ascii="Arial" w:hAnsi="Arial"/>
          <w:sz w:val="22"/>
          <w:szCs w:val="22"/>
          <w:lang w:val="sl-SI"/>
        </w:rPr>
      </w:pPr>
      <w:r w:rsidRPr="0013272F">
        <w:rPr>
          <w:rFonts w:ascii="Arial" w:hAnsi="Arial"/>
          <w:sz w:val="22"/>
          <w:szCs w:val="22"/>
          <w:lang w:val="sl-SI"/>
        </w:rPr>
        <w:t>- De vous aider à cibler le diplôme le plus en</w:t>
      </w:r>
      <w:r w:rsidR="00510AA4">
        <w:rPr>
          <w:rFonts w:ascii="Arial" w:hAnsi="Arial"/>
          <w:sz w:val="22"/>
          <w:szCs w:val="22"/>
          <w:lang w:val="sl-SI"/>
        </w:rPr>
        <w:t xml:space="preserve"> lien avec votre expérience et de préciser la démarche</w:t>
      </w:r>
    </w:p>
    <w:p w:rsidR="00235087" w:rsidRDefault="00235087" w:rsidP="0069764C">
      <w:pPr>
        <w:pStyle w:val="Aufzhlungszeichen"/>
        <w:numPr>
          <w:ilvl w:val="0"/>
          <w:numId w:val="0"/>
        </w:numPr>
        <w:jc w:val="both"/>
        <w:rPr>
          <w:rFonts w:ascii="Arial" w:hAnsi="Arial"/>
          <w:sz w:val="22"/>
          <w:szCs w:val="22"/>
          <w:lang w:val="sl-SI"/>
        </w:rPr>
      </w:pPr>
    </w:p>
    <w:p w:rsidR="00235087" w:rsidRPr="00235087" w:rsidRDefault="00235087" w:rsidP="00235087">
      <w:pPr>
        <w:pStyle w:val="Aufzhlungszeichen"/>
        <w:numPr>
          <w:ilvl w:val="0"/>
          <w:numId w:val="0"/>
        </w:numPr>
        <w:ind w:left="360"/>
        <w:rPr>
          <w:rFonts w:ascii="Arial" w:hAnsi="Arial"/>
          <w:sz w:val="22"/>
          <w:szCs w:val="22"/>
          <w:lang w:val="sl-SI"/>
        </w:rPr>
      </w:pPr>
      <w:r>
        <w:rPr>
          <w:rFonts w:ascii="Arial" w:hAnsi="Arial"/>
          <w:sz w:val="22"/>
          <w:szCs w:val="22"/>
          <w:lang w:val="sl-SI"/>
        </w:rPr>
        <w:t>P</w:t>
      </w:r>
      <w:r w:rsidRPr="00235087">
        <w:rPr>
          <w:rFonts w:ascii="Arial" w:hAnsi="Arial"/>
          <w:sz w:val="22"/>
          <w:szCs w:val="22"/>
          <w:lang w:val="sl-SI"/>
        </w:rPr>
        <w:t>ar la suite vous compléterez une fiche projet sur laquelle vous récapitulez votre parcours professionnel et extra-professionnel, votre parcours de formation et exposez votre projet.</w:t>
      </w:r>
    </w:p>
    <w:p w:rsidR="00235087" w:rsidRDefault="00235087" w:rsidP="00235087">
      <w:pPr>
        <w:pStyle w:val="Aufzhlungszeichen"/>
        <w:numPr>
          <w:ilvl w:val="0"/>
          <w:numId w:val="0"/>
        </w:numPr>
        <w:ind w:left="360" w:hanging="360"/>
        <w:rPr>
          <w:rFonts w:ascii="Arial" w:hAnsi="Arial"/>
          <w:sz w:val="22"/>
          <w:szCs w:val="22"/>
          <w:lang w:val="sl-SI"/>
        </w:rPr>
      </w:pPr>
    </w:p>
    <w:p w:rsidR="00235087" w:rsidRPr="00235087" w:rsidRDefault="00235087" w:rsidP="00235087">
      <w:pPr>
        <w:pStyle w:val="Aufzhlungszeichen"/>
        <w:numPr>
          <w:ilvl w:val="0"/>
          <w:numId w:val="0"/>
        </w:numPr>
        <w:ind w:left="360" w:hanging="360"/>
        <w:rPr>
          <w:rFonts w:ascii="Arial" w:hAnsi="Arial"/>
          <w:sz w:val="22"/>
          <w:szCs w:val="22"/>
          <w:lang w:val="sl-SI"/>
        </w:rPr>
      </w:pPr>
      <w:r w:rsidRPr="00235087">
        <w:rPr>
          <w:rFonts w:ascii="Arial" w:hAnsi="Arial"/>
          <w:sz w:val="22"/>
          <w:szCs w:val="22"/>
          <w:lang w:val="sl-SI"/>
        </w:rPr>
        <w:t xml:space="preserve">Vous joignez également : </w:t>
      </w:r>
    </w:p>
    <w:p w:rsidR="00235087" w:rsidRPr="00235087" w:rsidRDefault="00235087" w:rsidP="00235087">
      <w:pPr>
        <w:pStyle w:val="Aufzhlungszeichen"/>
        <w:rPr>
          <w:rFonts w:ascii="Arial" w:hAnsi="Arial"/>
          <w:sz w:val="22"/>
          <w:szCs w:val="22"/>
          <w:lang w:val="sl-SI"/>
        </w:rPr>
      </w:pPr>
    </w:p>
    <w:p w:rsidR="00235087" w:rsidRPr="00235087" w:rsidRDefault="00235087" w:rsidP="00235087">
      <w:pPr>
        <w:pStyle w:val="Aufzhlungszeichen"/>
        <w:numPr>
          <w:ilvl w:val="0"/>
          <w:numId w:val="0"/>
        </w:numPr>
        <w:ind w:firstLine="360"/>
        <w:rPr>
          <w:rFonts w:ascii="Arial" w:hAnsi="Arial"/>
          <w:sz w:val="22"/>
          <w:szCs w:val="22"/>
          <w:lang w:val="sl-SI"/>
        </w:rPr>
      </w:pPr>
      <w:r w:rsidRPr="00235087">
        <w:rPr>
          <w:rFonts w:ascii="Arial" w:hAnsi="Arial"/>
          <w:sz w:val="22"/>
          <w:szCs w:val="22"/>
          <w:lang w:val="sl-SI"/>
        </w:rPr>
        <w:t>•</w:t>
      </w:r>
      <w:r w:rsidRPr="00235087">
        <w:rPr>
          <w:rFonts w:ascii="Arial" w:hAnsi="Arial"/>
          <w:sz w:val="22"/>
          <w:szCs w:val="22"/>
          <w:lang w:val="sl-SI"/>
        </w:rPr>
        <w:tab/>
        <w:t xml:space="preserve"> Un CV détaillé par missions et tâches (plusieurs pages possibles) </w:t>
      </w:r>
    </w:p>
    <w:p w:rsidR="00235087" w:rsidRPr="00235087" w:rsidRDefault="00235087" w:rsidP="00235087">
      <w:pPr>
        <w:pStyle w:val="Aufzhlungszeichen"/>
        <w:numPr>
          <w:ilvl w:val="0"/>
          <w:numId w:val="0"/>
        </w:numPr>
        <w:ind w:left="360"/>
        <w:rPr>
          <w:rFonts w:ascii="Arial" w:hAnsi="Arial"/>
          <w:sz w:val="22"/>
          <w:szCs w:val="22"/>
          <w:lang w:val="sl-SI"/>
        </w:rPr>
      </w:pPr>
      <w:r w:rsidRPr="00235087">
        <w:rPr>
          <w:rFonts w:ascii="Arial" w:hAnsi="Arial"/>
          <w:sz w:val="22"/>
          <w:szCs w:val="22"/>
          <w:lang w:val="sl-SI"/>
        </w:rPr>
        <w:t>•</w:t>
      </w:r>
      <w:r w:rsidRPr="00235087">
        <w:rPr>
          <w:rFonts w:ascii="Arial" w:hAnsi="Arial"/>
          <w:sz w:val="22"/>
          <w:szCs w:val="22"/>
          <w:lang w:val="sl-SI"/>
        </w:rPr>
        <w:tab/>
        <w:t xml:space="preserve">Une lettre explicitant le contexte de votre demande (projet, motivations) </w:t>
      </w:r>
    </w:p>
    <w:p w:rsidR="00235087" w:rsidRPr="00235087" w:rsidRDefault="00235087" w:rsidP="00235087">
      <w:pPr>
        <w:pStyle w:val="Aufzhlungszeichen"/>
        <w:numPr>
          <w:ilvl w:val="0"/>
          <w:numId w:val="0"/>
        </w:numPr>
        <w:ind w:left="360"/>
        <w:rPr>
          <w:rFonts w:ascii="Arial" w:hAnsi="Arial"/>
          <w:sz w:val="22"/>
          <w:szCs w:val="22"/>
          <w:lang w:val="sl-SI"/>
        </w:rPr>
      </w:pPr>
      <w:r w:rsidRPr="00235087">
        <w:rPr>
          <w:rFonts w:ascii="Arial" w:hAnsi="Arial"/>
          <w:sz w:val="22"/>
          <w:szCs w:val="22"/>
          <w:lang w:val="sl-SI"/>
        </w:rPr>
        <w:t>•</w:t>
      </w:r>
      <w:r w:rsidRPr="00235087">
        <w:rPr>
          <w:rFonts w:ascii="Arial" w:hAnsi="Arial"/>
          <w:sz w:val="22"/>
          <w:szCs w:val="22"/>
          <w:lang w:val="sl-SI"/>
        </w:rPr>
        <w:tab/>
        <w:t>Les justificatifs de vos diplômes</w:t>
      </w:r>
    </w:p>
    <w:p w:rsidR="00235087" w:rsidRPr="00235087" w:rsidRDefault="00235087" w:rsidP="00235087">
      <w:pPr>
        <w:pStyle w:val="Aufzhlungszeichen"/>
        <w:numPr>
          <w:ilvl w:val="0"/>
          <w:numId w:val="0"/>
        </w:numPr>
        <w:ind w:left="360"/>
        <w:rPr>
          <w:rFonts w:ascii="Arial" w:hAnsi="Arial"/>
          <w:sz w:val="22"/>
          <w:szCs w:val="22"/>
          <w:lang w:val="sl-SI"/>
        </w:rPr>
      </w:pPr>
      <w:r w:rsidRPr="00235087">
        <w:rPr>
          <w:rFonts w:ascii="Arial" w:hAnsi="Arial"/>
          <w:sz w:val="22"/>
          <w:szCs w:val="22"/>
          <w:lang w:val="sl-SI"/>
        </w:rPr>
        <w:t>•</w:t>
      </w:r>
      <w:r w:rsidRPr="00235087">
        <w:rPr>
          <w:rFonts w:ascii="Arial" w:hAnsi="Arial"/>
          <w:sz w:val="22"/>
          <w:szCs w:val="22"/>
          <w:lang w:val="sl-SI"/>
        </w:rPr>
        <w:tab/>
        <w:t>Les justificatifs de votre année d’activité en lien avec le diplôme</w:t>
      </w:r>
    </w:p>
    <w:p w:rsidR="00235087" w:rsidRPr="00235087" w:rsidRDefault="00235087" w:rsidP="00235087">
      <w:pPr>
        <w:pStyle w:val="Aufzhlungszeichen"/>
        <w:numPr>
          <w:ilvl w:val="0"/>
          <w:numId w:val="0"/>
        </w:numPr>
        <w:ind w:left="360"/>
        <w:rPr>
          <w:rFonts w:ascii="Arial" w:hAnsi="Arial"/>
          <w:sz w:val="22"/>
          <w:szCs w:val="22"/>
          <w:lang w:val="sl-SI"/>
        </w:rPr>
      </w:pPr>
      <w:r w:rsidRPr="00235087">
        <w:rPr>
          <w:rFonts w:ascii="Arial" w:hAnsi="Arial"/>
          <w:sz w:val="22"/>
          <w:szCs w:val="22"/>
          <w:lang w:val="sl-SI"/>
        </w:rPr>
        <w:t>•</w:t>
      </w:r>
      <w:r w:rsidRPr="00235087">
        <w:rPr>
          <w:rFonts w:ascii="Arial" w:hAnsi="Arial"/>
          <w:sz w:val="22"/>
          <w:szCs w:val="22"/>
          <w:lang w:val="sl-SI"/>
        </w:rPr>
        <w:tab/>
        <w:t>Rapports, articles scientifiques</w:t>
      </w:r>
    </w:p>
    <w:p w:rsidR="00235087" w:rsidRPr="00235087" w:rsidRDefault="00235087" w:rsidP="00235087">
      <w:pPr>
        <w:pStyle w:val="Aufzhlungszeichen"/>
        <w:numPr>
          <w:ilvl w:val="0"/>
          <w:numId w:val="0"/>
        </w:numPr>
        <w:ind w:left="360"/>
        <w:rPr>
          <w:rFonts w:ascii="Arial" w:hAnsi="Arial"/>
          <w:sz w:val="22"/>
          <w:szCs w:val="22"/>
          <w:lang w:val="sl-SI"/>
        </w:rPr>
      </w:pPr>
      <w:r w:rsidRPr="00235087">
        <w:rPr>
          <w:rFonts w:ascii="Arial" w:hAnsi="Arial"/>
          <w:sz w:val="22"/>
          <w:szCs w:val="22"/>
          <w:lang w:val="sl-SI"/>
        </w:rPr>
        <w:t>•</w:t>
      </w:r>
      <w:r w:rsidRPr="00235087">
        <w:rPr>
          <w:rFonts w:ascii="Arial" w:hAnsi="Arial"/>
          <w:sz w:val="22"/>
          <w:szCs w:val="22"/>
          <w:lang w:val="sl-SI"/>
        </w:rPr>
        <w:tab/>
        <w:t>Certifications en langue française</w:t>
      </w:r>
    </w:p>
    <w:p w:rsidR="00235087" w:rsidRDefault="00235087" w:rsidP="00235087">
      <w:pPr>
        <w:pStyle w:val="Aufzhlungszeichen"/>
        <w:numPr>
          <w:ilvl w:val="0"/>
          <w:numId w:val="0"/>
        </w:numPr>
        <w:ind w:left="360"/>
        <w:rPr>
          <w:rFonts w:ascii="Arial" w:hAnsi="Arial"/>
          <w:sz w:val="22"/>
          <w:szCs w:val="22"/>
          <w:lang w:val="sl-SI"/>
        </w:rPr>
      </w:pPr>
    </w:p>
    <w:p w:rsidR="00235087" w:rsidRPr="00235087" w:rsidRDefault="00235087" w:rsidP="00235087">
      <w:pPr>
        <w:pStyle w:val="Aufzhlungszeichen"/>
        <w:numPr>
          <w:ilvl w:val="0"/>
          <w:numId w:val="0"/>
        </w:numPr>
        <w:ind w:left="360"/>
        <w:rPr>
          <w:rFonts w:ascii="Arial" w:hAnsi="Arial"/>
          <w:sz w:val="22"/>
          <w:szCs w:val="22"/>
          <w:lang w:val="sl-SI"/>
        </w:rPr>
      </w:pPr>
      <w:r w:rsidRPr="00235087">
        <w:rPr>
          <w:rFonts w:ascii="Arial" w:hAnsi="Arial"/>
          <w:sz w:val="22"/>
          <w:szCs w:val="22"/>
          <w:lang w:val="sl-SI"/>
        </w:rPr>
        <w:t>•</w:t>
      </w:r>
      <w:r w:rsidRPr="00235087">
        <w:rPr>
          <w:rFonts w:ascii="Arial" w:hAnsi="Arial"/>
          <w:sz w:val="22"/>
          <w:szCs w:val="22"/>
          <w:lang w:val="sl-SI"/>
        </w:rPr>
        <w:tab/>
        <w:t>Le dossier de recevabilité, ainsi constitué, doit parvenir au bureau REVA.</w:t>
      </w:r>
    </w:p>
    <w:p w:rsidR="00235087" w:rsidRPr="00235087" w:rsidRDefault="00235087" w:rsidP="00235087">
      <w:pPr>
        <w:pStyle w:val="Aufzhlungszeichen"/>
        <w:numPr>
          <w:ilvl w:val="0"/>
          <w:numId w:val="0"/>
        </w:numPr>
        <w:ind w:left="360"/>
        <w:rPr>
          <w:rFonts w:ascii="Arial" w:hAnsi="Arial"/>
          <w:sz w:val="22"/>
          <w:szCs w:val="22"/>
          <w:lang w:val="sl-SI"/>
        </w:rPr>
      </w:pPr>
    </w:p>
    <w:p w:rsidR="00235087" w:rsidRPr="00235087" w:rsidRDefault="00235087" w:rsidP="00235087">
      <w:pPr>
        <w:pStyle w:val="Aufzhlungszeichen"/>
        <w:numPr>
          <w:ilvl w:val="0"/>
          <w:numId w:val="0"/>
        </w:numPr>
        <w:ind w:left="360"/>
        <w:rPr>
          <w:rFonts w:ascii="Arial" w:hAnsi="Arial"/>
          <w:sz w:val="22"/>
          <w:szCs w:val="22"/>
          <w:lang w:val="sl-SI"/>
        </w:rPr>
      </w:pPr>
      <w:r w:rsidRPr="00235087">
        <w:rPr>
          <w:rFonts w:ascii="Arial" w:hAnsi="Arial"/>
          <w:sz w:val="22"/>
          <w:szCs w:val="22"/>
          <w:lang w:val="sl-SI"/>
        </w:rPr>
        <w:t xml:space="preserve">Il pourrait être souhaitable de faire traduire certaines pièces justificatives par un traducteur assermenté. </w:t>
      </w:r>
    </w:p>
    <w:p w:rsidR="00235087" w:rsidRPr="00235087" w:rsidRDefault="00235087" w:rsidP="00235087">
      <w:pPr>
        <w:pStyle w:val="Aufzhlungszeichen"/>
        <w:numPr>
          <w:ilvl w:val="0"/>
          <w:numId w:val="0"/>
        </w:numPr>
        <w:ind w:left="360"/>
        <w:rPr>
          <w:rFonts w:ascii="Arial" w:hAnsi="Arial"/>
          <w:sz w:val="22"/>
          <w:szCs w:val="22"/>
          <w:lang w:val="sl-SI"/>
        </w:rPr>
      </w:pPr>
    </w:p>
    <w:p w:rsidR="00235087" w:rsidRPr="00235087" w:rsidRDefault="00235087" w:rsidP="00235087">
      <w:pPr>
        <w:pStyle w:val="Aufzhlungszeichen"/>
        <w:numPr>
          <w:ilvl w:val="0"/>
          <w:numId w:val="0"/>
        </w:numPr>
        <w:ind w:left="360"/>
        <w:rPr>
          <w:rFonts w:ascii="Arial" w:hAnsi="Arial"/>
          <w:sz w:val="22"/>
          <w:szCs w:val="22"/>
          <w:lang w:val="sl-SI"/>
        </w:rPr>
      </w:pPr>
      <w:r w:rsidRPr="00235087">
        <w:rPr>
          <w:rFonts w:ascii="Arial" w:hAnsi="Arial"/>
          <w:sz w:val="22"/>
          <w:szCs w:val="22"/>
          <w:lang w:val="sl-SI"/>
        </w:rPr>
        <w:t>Les pièces à fournir pour constituer ce dossier peuvent être difficile à produire pour vous. C’est pourquoi, un accompagnement spécifique vous sera proposé pour faire reconnaitre vos qualifications et prouver votre expérience professionnelle</w:t>
      </w:r>
    </w:p>
    <w:p w:rsidR="00FD5936" w:rsidRPr="00187321" w:rsidRDefault="00FD5936" w:rsidP="0069764C">
      <w:pPr>
        <w:pStyle w:val="Aufzhlungszeichen"/>
        <w:numPr>
          <w:ilvl w:val="0"/>
          <w:numId w:val="0"/>
        </w:numPr>
        <w:jc w:val="both"/>
        <w:rPr>
          <w:sz w:val="22"/>
          <w:szCs w:val="22"/>
          <w:lang w:val="sl-SI"/>
        </w:rPr>
      </w:pPr>
    </w:p>
    <w:p w:rsidR="00A00059" w:rsidRPr="00187321" w:rsidRDefault="00A00059" w:rsidP="0069764C">
      <w:pPr>
        <w:pStyle w:val="Aufzhlungszeichen"/>
        <w:numPr>
          <w:ilvl w:val="0"/>
          <w:numId w:val="0"/>
        </w:numPr>
        <w:jc w:val="both"/>
        <w:rPr>
          <w:sz w:val="22"/>
          <w:szCs w:val="22"/>
          <w:lang w:val="sl-SI"/>
        </w:rPr>
      </w:pPr>
    </w:p>
    <w:p w:rsidR="00CA7453" w:rsidRDefault="00CA7453" w:rsidP="0069764C">
      <w:pPr>
        <w:pStyle w:val="Aufzhlungszeichen"/>
        <w:numPr>
          <w:ilvl w:val="0"/>
          <w:numId w:val="15"/>
        </w:numPr>
        <w:jc w:val="both"/>
        <w:rPr>
          <w:rFonts w:ascii="Arial" w:hAnsi="Arial"/>
          <w:b/>
          <w:sz w:val="22"/>
          <w:szCs w:val="22"/>
          <w:lang w:val="fr-FR"/>
        </w:rPr>
      </w:pPr>
      <w:r w:rsidRPr="00CA7453">
        <w:rPr>
          <w:rFonts w:ascii="Arial" w:hAnsi="Arial"/>
          <w:b/>
          <w:sz w:val="22"/>
          <w:szCs w:val="22"/>
          <w:lang w:val="fr-FR"/>
        </w:rPr>
        <w:t>Recevabilité</w:t>
      </w:r>
      <w:r w:rsidR="00C31219">
        <w:rPr>
          <w:rFonts w:ascii="Arial" w:hAnsi="Arial"/>
          <w:b/>
          <w:sz w:val="22"/>
          <w:szCs w:val="22"/>
          <w:lang w:val="fr-FR"/>
        </w:rPr>
        <w:t xml:space="preserve"> administrative</w:t>
      </w:r>
      <w:r w:rsidRPr="00CA7453">
        <w:rPr>
          <w:rFonts w:ascii="Arial" w:hAnsi="Arial"/>
          <w:b/>
          <w:sz w:val="22"/>
          <w:szCs w:val="22"/>
          <w:lang w:val="fr-FR"/>
        </w:rPr>
        <w:t xml:space="preserve"> et faisabilité de la demande  </w:t>
      </w:r>
    </w:p>
    <w:p w:rsidR="00235087" w:rsidRDefault="00235087" w:rsidP="00235087">
      <w:pPr>
        <w:pStyle w:val="Aufzhlungszeichen"/>
        <w:numPr>
          <w:ilvl w:val="0"/>
          <w:numId w:val="0"/>
        </w:numPr>
        <w:ind w:left="360" w:hanging="360"/>
        <w:jc w:val="both"/>
        <w:rPr>
          <w:rFonts w:ascii="Arial" w:hAnsi="Arial"/>
          <w:b/>
          <w:sz w:val="22"/>
          <w:szCs w:val="22"/>
          <w:lang w:val="fr-FR"/>
        </w:rPr>
      </w:pPr>
    </w:p>
    <w:p w:rsidR="00235087" w:rsidRPr="00235087" w:rsidRDefault="00235087" w:rsidP="00235087">
      <w:pPr>
        <w:pStyle w:val="Aufzhlungszeichen"/>
        <w:numPr>
          <w:ilvl w:val="0"/>
          <w:numId w:val="0"/>
        </w:numPr>
        <w:ind w:left="360"/>
        <w:rPr>
          <w:rFonts w:ascii="Arial" w:hAnsi="Arial"/>
          <w:sz w:val="22"/>
          <w:szCs w:val="22"/>
          <w:lang w:val="fr-FR"/>
        </w:rPr>
      </w:pPr>
      <w:r w:rsidRPr="00235087">
        <w:rPr>
          <w:rFonts w:ascii="Arial" w:hAnsi="Arial"/>
          <w:sz w:val="22"/>
          <w:szCs w:val="22"/>
          <w:lang w:val="fr-FR"/>
        </w:rPr>
        <w:t>A réception de votre dossier de recevabilité, le bureau REVA vous propose un entretien de positionnement pour :</w:t>
      </w:r>
    </w:p>
    <w:p w:rsidR="00235087" w:rsidRPr="00235087" w:rsidRDefault="00235087" w:rsidP="00235087">
      <w:pPr>
        <w:pStyle w:val="Aufzhlungszeichen"/>
        <w:numPr>
          <w:ilvl w:val="0"/>
          <w:numId w:val="0"/>
        </w:numPr>
        <w:ind w:left="360"/>
        <w:rPr>
          <w:rFonts w:ascii="Arial" w:hAnsi="Arial"/>
          <w:sz w:val="22"/>
          <w:szCs w:val="22"/>
          <w:lang w:val="fr-FR"/>
        </w:rPr>
      </w:pPr>
    </w:p>
    <w:p w:rsidR="00235087" w:rsidRPr="00235087" w:rsidRDefault="00235087" w:rsidP="00235087">
      <w:pPr>
        <w:pStyle w:val="Aufzhlungszeichen"/>
        <w:numPr>
          <w:ilvl w:val="0"/>
          <w:numId w:val="37"/>
        </w:numPr>
        <w:rPr>
          <w:rFonts w:ascii="Arial" w:hAnsi="Arial"/>
          <w:sz w:val="22"/>
          <w:szCs w:val="22"/>
          <w:lang w:val="fr-FR"/>
        </w:rPr>
      </w:pPr>
      <w:r w:rsidRPr="00235087">
        <w:rPr>
          <w:rFonts w:ascii="Arial" w:hAnsi="Arial"/>
          <w:sz w:val="22"/>
          <w:szCs w:val="22"/>
          <w:lang w:val="fr-FR"/>
        </w:rPr>
        <w:t xml:space="preserve">Effectuer la recevabilité administrative : 1 an d’expérience et correspondance expérience/diplôme. </w:t>
      </w:r>
    </w:p>
    <w:p w:rsidR="00235087" w:rsidRDefault="00235087" w:rsidP="00235087">
      <w:pPr>
        <w:pStyle w:val="Aufzhlungszeichen"/>
        <w:numPr>
          <w:ilvl w:val="0"/>
          <w:numId w:val="37"/>
        </w:numPr>
        <w:rPr>
          <w:rFonts w:ascii="Arial" w:hAnsi="Arial"/>
          <w:sz w:val="22"/>
          <w:szCs w:val="22"/>
          <w:lang w:val="fr-FR"/>
        </w:rPr>
      </w:pPr>
      <w:r w:rsidRPr="00235087">
        <w:rPr>
          <w:rFonts w:ascii="Arial" w:hAnsi="Arial"/>
          <w:sz w:val="22"/>
          <w:szCs w:val="22"/>
          <w:lang w:val="fr-FR"/>
        </w:rPr>
        <w:t>Repérer, au regard du contenu de formation, les éléments de votre parcours à valoriser.</w:t>
      </w:r>
    </w:p>
    <w:p w:rsidR="00235087" w:rsidRDefault="00235087" w:rsidP="00235087">
      <w:pPr>
        <w:pStyle w:val="Aufzhlungszeichen"/>
        <w:numPr>
          <w:ilvl w:val="0"/>
          <w:numId w:val="37"/>
        </w:numPr>
        <w:rPr>
          <w:rFonts w:ascii="Arial" w:hAnsi="Arial"/>
          <w:sz w:val="22"/>
          <w:szCs w:val="22"/>
          <w:lang w:val="fr-FR"/>
        </w:rPr>
      </w:pPr>
      <w:r w:rsidRPr="00235087">
        <w:rPr>
          <w:rFonts w:ascii="Arial" w:hAnsi="Arial"/>
          <w:sz w:val="22"/>
          <w:szCs w:val="22"/>
          <w:lang w:val="fr-FR"/>
        </w:rPr>
        <w:t xml:space="preserve">Vous aider dans la recherche d’un financement de votre démarche de VAE. </w:t>
      </w:r>
    </w:p>
    <w:p w:rsidR="00235087" w:rsidRPr="00235087" w:rsidRDefault="00235087" w:rsidP="00235087">
      <w:pPr>
        <w:pStyle w:val="Aufzhlungszeichen"/>
        <w:numPr>
          <w:ilvl w:val="0"/>
          <w:numId w:val="37"/>
        </w:numPr>
        <w:rPr>
          <w:rFonts w:ascii="Arial" w:hAnsi="Arial"/>
          <w:sz w:val="22"/>
          <w:szCs w:val="22"/>
          <w:lang w:val="fr-FR"/>
        </w:rPr>
      </w:pPr>
      <w:r w:rsidRPr="00235087">
        <w:rPr>
          <w:rFonts w:ascii="Arial" w:hAnsi="Arial"/>
          <w:sz w:val="22"/>
          <w:szCs w:val="22"/>
          <w:lang w:val="fr-FR"/>
        </w:rPr>
        <w:t>Échanger sur votre projet.</w:t>
      </w:r>
    </w:p>
    <w:p w:rsidR="00235087" w:rsidRPr="00235087" w:rsidRDefault="00235087" w:rsidP="00235087">
      <w:pPr>
        <w:pStyle w:val="Aufzhlungszeichen"/>
        <w:numPr>
          <w:ilvl w:val="0"/>
          <w:numId w:val="0"/>
        </w:numPr>
        <w:ind w:left="360"/>
        <w:rPr>
          <w:rFonts w:ascii="Arial" w:hAnsi="Arial"/>
          <w:sz w:val="22"/>
          <w:szCs w:val="22"/>
          <w:lang w:val="fr-FR"/>
        </w:rPr>
      </w:pPr>
    </w:p>
    <w:p w:rsidR="00235087" w:rsidRPr="00235087" w:rsidRDefault="00235087" w:rsidP="00235087">
      <w:pPr>
        <w:pStyle w:val="Aufzhlungszeichen"/>
        <w:numPr>
          <w:ilvl w:val="0"/>
          <w:numId w:val="0"/>
        </w:numPr>
        <w:ind w:left="360" w:hanging="360"/>
        <w:jc w:val="both"/>
        <w:rPr>
          <w:rFonts w:ascii="Arial" w:hAnsi="Arial"/>
          <w:sz w:val="22"/>
          <w:szCs w:val="22"/>
          <w:lang w:val="fr-FR"/>
        </w:rPr>
      </w:pPr>
      <w:r w:rsidRPr="00235087">
        <w:rPr>
          <w:rFonts w:ascii="Arial" w:hAnsi="Arial"/>
          <w:sz w:val="22"/>
          <w:szCs w:val="22"/>
          <w:lang w:val="fr-FR"/>
        </w:rPr>
        <w:t>Le conseiller REVA analyse la pertinence de votre de</w:t>
      </w:r>
      <w:r>
        <w:rPr>
          <w:rFonts w:ascii="Arial" w:hAnsi="Arial"/>
          <w:sz w:val="22"/>
          <w:szCs w:val="22"/>
          <w:lang w:val="fr-FR"/>
        </w:rPr>
        <w:t xml:space="preserve">mande et la transmet au </w:t>
      </w:r>
      <w:r w:rsidRPr="00235087">
        <w:rPr>
          <w:rFonts w:ascii="Arial" w:hAnsi="Arial"/>
          <w:sz w:val="22"/>
          <w:szCs w:val="22"/>
          <w:lang w:val="fr-FR"/>
        </w:rPr>
        <w:t>responsable du diplôme visé pour une étude de recevabilité pédagogique.</w:t>
      </w:r>
    </w:p>
    <w:p w:rsidR="00C31219" w:rsidRDefault="00C31219" w:rsidP="0013272F">
      <w:pPr>
        <w:pStyle w:val="Aufzhlungszeichen"/>
        <w:numPr>
          <w:ilvl w:val="0"/>
          <w:numId w:val="0"/>
        </w:numPr>
        <w:jc w:val="both"/>
        <w:rPr>
          <w:rFonts w:ascii="Arial" w:hAnsi="Arial"/>
          <w:sz w:val="22"/>
          <w:szCs w:val="22"/>
          <w:lang w:val="fr-FR"/>
        </w:rPr>
      </w:pPr>
    </w:p>
    <w:p w:rsidR="00CA7453" w:rsidRDefault="00CA7453" w:rsidP="00CA7453">
      <w:pPr>
        <w:pStyle w:val="Aufzhlungszeichen"/>
        <w:numPr>
          <w:ilvl w:val="0"/>
          <w:numId w:val="0"/>
        </w:numPr>
        <w:ind w:left="360" w:hanging="360"/>
        <w:jc w:val="both"/>
        <w:rPr>
          <w:rFonts w:ascii="Arial" w:hAnsi="Arial"/>
          <w:sz w:val="22"/>
          <w:szCs w:val="22"/>
          <w:lang w:val="fr-FR"/>
        </w:rPr>
      </w:pPr>
    </w:p>
    <w:p w:rsidR="00510AA4" w:rsidRDefault="00510AA4" w:rsidP="00CA7453">
      <w:pPr>
        <w:pStyle w:val="Aufzhlungszeichen"/>
        <w:numPr>
          <w:ilvl w:val="0"/>
          <w:numId w:val="0"/>
        </w:numPr>
        <w:ind w:left="360" w:hanging="360"/>
        <w:jc w:val="both"/>
        <w:rPr>
          <w:rFonts w:ascii="Arial" w:hAnsi="Arial"/>
          <w:sz w:val="22"/>
          <w:szCs w:val="22"/>
          <w:lang w:val="fr-FR"/>
        </w:rPr>
      </w:pPr>
    </w:p>
    <w:p w:rsidR="00510AA4" w:rsidRDefault="00510AA4" w:rsidP="00CA7453">
      <w:pPr>
        <w:pStyle w:val="Aufzhlungszeichen"/>
        <w:numPr>
          <w:ilvl w:val="0"/>
          <w:numId w:val="0"/>
        </w:numPr>
        <w:ind w:left="360" w:hanging="360"/>
        <w:jc w:val="both"/>
        <w:rPr>
          <w:rFonts w:ascii="Arial" w:hAnsi="Arial"/>
          <w:sz w:val="22"/>
          <w:szCs w:val="22"/>
          <w:lang w:val="fr-FR"/>
        </w:rPr>
      </w:pPr>
    </w:p>
    <w:p w:rsidR="00510AA4" w:rsidRDefault="00510AA4" w:rsidP="00CA7453">
      <w:pPr>
        <w:pStyle w:val="Aufzhlungszeichen"/>
        <w:numPr>
          <w:ilvl w:val="0"/>
          <w:numId w:val="0"/>
        </w:numPr>
        <w:ind w:left="360" w:hanging="360"/>
        <w:jc w:val="both"/>
        <w:rPr>
          <w:rFonts w:ascii="Arial" w:hAnsi="Arial"/>
          <w:sz w:val="22"/>
          <w:szCs w:val="22"/>
          <w:lang w:val="fr-FR"/>
        </w:rPr>
      </w:pPr>
    </w:p>
    <w:p w:rsidR="00510AA4" w:rsidRDefault="00510AA4" w:rsidP="00CA7453">
      <w:pPr>
        <w:pStyle w:val="Aufzhlungszeichen"/>
        <w:numPr>
          <w:ilvl w:val="0"/>
          <w:numId w:val="0"/>
        </w:numPr>
        <w:ind w:left="360" w:hanging="360"/>
        <w:jc w:val="both"/>
        <w:rPr>
          <w:rFonts w:ascii="Arial" w:hAnsi="Arial"/>
          <w:sz w:val="22"/>
          <w:szCs w:val="22"/>
          <w:lang w:val="fr-FR"/>
        </w:rPr>
      </w:pPr>
    </w:p>
    <w:p w:rsidR="00510AA4" w:rsidRDefault="00510AA4" w:rsidP="00CA7453">
      <w:pPr>
        <w:pStyle w:val="Aufzhlungszeichen"/>
        <w:numPr>
          <w:ilvl w:val="0"/>
          <w:numId w:val="0"/>
        </w:numPr>
        <w:ind w:left="360" w:hanging="360"/>
        <w:jc w:val="both"/>
        <w:rPr>
          <w:rFonts w:ascii="Arial" w:hAnsi="Arial"/>
          <w:sz w:val="22"/>
          <w:szCs w:val="22"/>
          <w:lang w:val="fr-FR"/>
        </w:rPr>
      </w:pPr>
    </w:p>
    <w:p w:rsidR="00510AA4" w:rsidRPr="00CA7453" w:rsidRDefault="00510AA4" w:rsidP="00CA7453">
      <w:pPr>
        <w:pStyle w:val="Aufzhlungszeichen"/>
        <w:numPr>
          <w:ilvl w:val="0"/>
          <w:numId w:val="0"/>
        </w:numPr>
        <w:ind w:left="360" w:hanging="360"/>
        <w:jc w:val="both"/>
        <w:rPr>
          <w:rFonts w:ascii="Arial" w:hAnsi="Arial"/>
          <w:sz w:val="22"/>
          <w:szCs w:val="22"/>
          <w:lang w:val="fr-FR"/>
        </w:rPr>
      </w:pPr>
    </w:p>
    <w:p w:rsidR="00866AAF" w:rsidRPr="00866AAF" w:rsidRDefault="00C31219" w:rsidP="0013272F">
      <w:pPr>
        <w:pStyle w:val="Aufzhlungszeichen"/>
        <w:numPr>
          <w:ilvl w:val="0"/>
          <w:numId w:val="15"/>
        </w:numPr>
        <w:jc w:val="both"/>
        <w:rPr>
          <w:rFonts w:ascii="Arial" w:hAnsi="Arial"/>
          <w:sz w:val="22"/>
          <w:szCs w:val="22"/>
          <w:lang w:val="fr-FR"/>
        </w:rPr>
      </w:pPr>
      <w:r w:rsidRPr="00C31219">
        <w:rPr>
          <w:rFonts w:ascii="Arial" w:hAnsi="Arial"/>
          <w:b/>
          <w:sz w:val="22"/>
          <w:szCs w:val="22"/>
          <w:lang w:val="fr-FR"/>
        </w:rPr>
        <w:t>Elaboration d’un dossier de validation </w:t>
      </w:r>
      <w:r w:rsidR="00715C68" w:rsidRPr="00CA7453">
        <w:rPr>
          <w:rFonts w:ascii="Arial" w:hAnsi="Arial"/>
          <w:b/>
          <w:sz w:val="22"/>
          <w:szCs w:val="22"/>
          <w:lang w:val="fr-FR"/>
        </w:rPr>
        <w:t>:</w:t>
      </w:r>
      <w:r w:rsidR="00D31824" w:rsidRPr="00CA7453">
        <w:rPr>
          <w:rFonts w:ascii="Arial" w:hAnsi="Arial"/>
          <w:b/>
          <w:sz w:val="22"/>
          <w:szCs w:val="22"/>
          <w:lang w:val="fr-FR"/>
        </w:rPr>
        <w:t xml:space="preserve"> </w:t>
      </w:r>
    </w:p>
    <w:p w:rsidR="00251D49" w:rsidRPr="00510AA4" w:rsidRDefault="00251D49" w:rsidP="0069764C">
      <w:pPr>
        <w:pStyle w:val="Aufzhlungszeichen"/>
        <w:numPr>
          <w:ilvl w:val="0"/>
          <w:numId w:val="0"/>
        </w:numPr>
        <w:ind w:left="720"/>
        <w:jc w:val="both"/>
        <w:rPr>
          <w:rFonts w:ascii="Arial" w:hAnsi="Arial"/>
          <w:b/>
          <w:sz w:val="22"/>
          <w:szCs w:val="22"/>
          <w:lang w:val="fr-FR"/>
        </w:rPr>
      </w:pPr>
    </w:p>
    <w:p w:rsidR="00781B64" w:rsidRPr="00781B64" w:rsidRDefault="00781B64" w:rsidP="00781B64">
      <w:pPr>
        <w:pStyle w:val="Aufzhlungszeichen"/>
        <w:ind w:left="708"/>
        <w:rPr>
          <w:rFonts w:ascii="Arial" w:hAnsi="Arial"/>
          <w:sz w:val="22"/>
          <w:szCs w:val="22"/>
          <w:lang w:val="fr-FR"/>
        </w:rPr>
      </w:pPr>
      <w:r w:rsidRPr="00781B64">
        <w:rPr>
          <w:rFonts w:ascii="Arial" w:hAnsi="Arial"/>
          <w:sz w:val="22"/>
          <w:szCs w:val="22"/>
          <w:lang w:val="fr-FR"/>
        </w:rPr>
        <w:t>Après contractualisation, engagement du candidat dans la démarche.</w:t>
      </w:r>
    </w:p>
    <w:p w:rsidR="007058C9" w:rsidRPr="00781B64" w:rsidRDefault="00781B64" w:rsidP="00781B64">
      <w:pPr>
        <w:pStyle w:val="Aufzhlungszeichen"/>
        <w:numPr>
          <w:ilvl w:val="0"/>
          <w:numId w:val="0"/>
        </w:numPr>
        <w:ind w:left="708"/>
        <w:jc w:val="both"/>
        <w:rPr>
          <w:rFonts w:ascii="Arial" w:hAnsi="Arial"/>
          <w:sz w:val="22"/>
          <w:szCs w:val="22"/>
          <w:lang w:val="fr-FR"/>
        </w:rPr>
      </w:pPr>
      <w:r w:rsidRPr="00781B64">
        <w:rPr>
          <w:rFonts w:ascii="Arial" w:hAnsi="Arial"/>
          <w:b/>
          <w:sz w:val="22"/>
          <w:szCs w:val="22"/>
          <w:lang w:val="fr-FR"/>
        </w:rPr>
        <w:t>Accompagnement facultatif du candidat, par un conseiller à la validation des acquis afin de l’aider à mettre en mots son expérience, à prendre le recul suffisant</w:t>
      </w:r>
      <w:r w:rsidRPr="00781B64">
        <w:rPr>
          <w:rFonts w:ascii="Arial" w:hAnsi="Arial"/>
          <w:sz w:val="22"/>
          <w:szCs w:val="22"/>
          <w:lang w:val="fr-FR"/>
        </w:rPr>
        <w:t xml:space="preserve"> pour analyser ses acquis et démontrer l’adéquation avec les attendus du diplôme.</w:t>
      </w:r>
    </w:p>
    <w:p w:rsidR="00781B64" w:rsidRPr="00781B64" w:rsidRDefault="00781B64" w:rsidP="00781B64">
      <w:pPr>
        <w:pStyle w:val="Aufzhlungszeichen"/>
        <w:numPr>
          <w:ilvl w:val="0"/>
          <w:numId w:val="0"/>
        </w:numPr>
        <w:ind w:left="708"/>
        <w:jc w:val="both"/>
        <w:rPr>
          <w:rFonts w:ascii="Arial" w:hAnsi="Arial"/>
          <w:sz w:val="22"/>
          <w:szCs w:val="22"/>
          <w:lang w:val="fr-FR"/>
        </w:rPr>
      </w:pPr>
    </w:p>
    <w:p w:rsidR="00781B64" w:rsidRPr="00781B64" w:rsidRDefault="00781B64" w:rsidP="00781B64">
      <w:pPr>
        <w:pStyle w:val="Aufzhlungszeichen"/>
        <w:numPr>
          <w:ilvl w:val="0"/>
          <w:numId w:val="0"/>
        </w:numPr>
        <w:ind w:left="360"/>
        <w:jc w:val="both"/>
        <w:rPr>
          <w:rFonts w:ascii="Arial" w:hAnsi="Arial"/>
          <w:bCs/>
          <w:sz w:val="22"/>
          <w:szCs w:val="22"/>
          <w:lang w:val="fr-FR"/>
        </w:rPr>
      </w:pPr>
      <w:r w:rsidRPr="00781B64">
        <w:rPr>
          <w:rFonts w:ascii="Arial" w:hAnsi="Arial"/>
          <w:bCs/>
          <w:sz w:val="22"/>
          <w:szCs w:val="22"/>
          <w:lang w:val="fr-FR"/>
        </w:rPr>
        <w:t>Le dossier de validati</w:t>
      </w:r>
      <w:r w:rsidR="00510AA4">
        <w:rPr>
          <w:rFonts w:ascii="Arial" w:hAnsi="Arial"/>
          <w:bCs/>
          <w:sz w:val="22"/>
          <w:szCs w:val="22"/>
          <w:lang w:val="fr-FR"/>
        </w:rPr>
        <w:t>on des acquis est constitué de 4</w:t>
      </w:r>
      <w:r w:rsidRPr="00781B64">
        <w:rPr>
          <w:rFonts w:ascii="Arial" w:hAnsi="Arial"/>
          <w:bCs/>
          <w:sz w:val="22"/>
          <w:szCs w:val="22"/>
          <w:lang w:val="fr-FR"/>
        </w:rPr>
        <w:t xml:space="preserve"> grandes parties correspondant chacune à un niveau d’analyse différent :</w:t>
      </w:r>
    </w:p>
    <w:p w:rsidR="00781B64" w:rsidRPr="00781B64" w:rsidRDefault="00781B64" w:rsidP="00781B64">
      <w:pPr>
        <w:pStyle w:val="Aufzhlungszeichen"/>
        <w:numPr>
          <w:ilvl w:val="0"/>
          <w:numId w:val="0"/>
        </w:numPr>
        <w:ind w:left="360"/>
        <w:jc w:val="both"/>
        <w:rPr>
          <w:rFonts w:ascii="Arial" w:hAnsi="Arial"/>
          <w:sz w:val="22"/>
          <w:szCs w:val="22"/>
          <w:lang w:val="fr-FR"/>
        </w:rPr>
      </w:pPr>
    </w:p>
    <w:p w:rsidR="00201234" w:rsidRPr="00781B64" w:rsidRDefault="00781B64" w:rsidP="00781B64">
      <w:pPr>
        <w:pStyle w:val="Aufzhlungszeichen"/>
        <w:numPr>
          <w:ilvl w:val="0"/>
          <w:numId w:val="38"/>
        </w:numPr>
        <w:jc w:val="both"/>
        <w:rPr>
          <w:rFonts w:ascii="Arial" w:hAnsi="Arial"/>
          <w:sz w:val="22"/>
          <w:szCs w:val="22"/>
          <w:lang w:val="fr-FR"/>
        </w:rPr>
      </w:pPr>
      <w:r w:rsidRPr="00781B64">
        <w:rPr>
          <w:rFonts w:ascii="Arial" w:hAnsi="Arial"/>
          <w:bCs/>
          <w:sz w:val="22"/>
          <w:szCs w:val="22"/>
          <w:lang w:val="fr-FR"/>
        </w:rPr>
        <w:t>Première partie : le parcours du candidat (formations, expériences professionnelles et extra-professionnelles)</w:t>
      </w:r>
    </w:p>
    <w:p w:rsidR="00781B64" w:rsidRPr="00781B64" w:rsidRDefault="00781B64" w:rsidP="00781B64">
      <w:pPr>
        <w:pStyle w:val="Aufzhlungszeichen"/>
        <w:numPr>
          <w:ilvl w:val="0"/>
          <w:numId w:val="0"/>
        </w:numPr>
        <w:ind w:left="1068"/>
        <w:jc w:val="both"/>
        <w:rPr>
          <w:rFonts w:ascii="Arial" w:hAnsi="Arial"/>
          <w:sz w:val="22"/>
          <w:szCs w:val="22"/>
          <w:lang w:val="fr-FR"/>
        </w:rPr>
      </w:pPr>
    </w:p>
    <w:p w:rsidR="00201234" w:rsidRPr="00781B64" w:rsidRDefault="00781B64" w:rsidP="00781B64">
      <w:pPr>
        <w:pStyle w:val="Aufzhlungszeichen"/>
        <w:numPr>
          <w:ilvl w:val="0"/>
          <w:numId w:val="38"/>
        </w:numPr>
        <w:jc w:val="both"/>
        <w:rPr>
          <w:rFonts w:ascii="Arial" w:hAnsi="Arial"/>
          <w:sz w:val="22"/>
          <w:szCs w:val="22"/>
          <w:lang w:val="fr-FR"/>
        </w:rPr>
      </w:pPr>
      <w:r w:rsidRPr="00781B64">
        <w:rPr>
          <w:rFonts w:ascii="Arial" w:hAnsi="Arial"/>
          <w:bCs/>
          <w:sz w:val="22"/>
          <w:szCs w:val="22"/>
          <w:lang w:val="fr-FR"/>
        </w:rPr>
        <w:t>Deuxième partie: le descriptif des activités : présentation et analyse des acquis en lien avec le diplôme demandé.</w:t>
      </w:r>
    </w:p>
    <w:p w:rsidR="00781B64" w:rsidRPr="00781B64" w:rsidRDefault="00781B64" w:rsidP="00781B64">
      <w:pPr>
        <w:pStyle w:val="Aufzhlungszeichen"/>
        <w:numPr>
          <w:ilvl w:val="0"/>
          <w:numId w:val="0"/>
        </w:numPr>
        <w:jc w:val="both"/>
        <w:rPr>
          <w:rFonts w:ascii="Arial" w:hAnsi="Arial"/>
          <w:sz w:val="22"/>
          <w:szCs w:val="22"/>
          <w:lang w:val="fr-FR"/>
        </w:rPr>
      </w:pPr>
    </w:p>
    <w:p w:rsidR="00781B64" w:rsidRPr="00510AA4" w:rsidRDefault="00781B64" w:rsidP="00510AA4">
      <w:pPr>
        <w:pStyle w:val="Aufzhlungszeichen"/>
        <w:numPr>
          <w:ilvl w:val="0"/>
          <w:numId w:val="38"/>
        </w:numPr>
        <w:jc w:val="both"/>
        <w:rPr>
          <w:rFonts w:ascii="Arial" w:hAnsi="Arial"/>
          <w:sz w:val="22"/>
          <w:szCs w:val="22"/>
          <w:lang w:val="fr-FR"/>
        </w:rPr>
      </w:pPr>
      <w:r w:rsidRPr="00781B64">
        <w:rPr>
          <w:rFonts w:ascii="Arial" w:hAnsi="Arial"/>
          <w:bCs/>
          <w:sz w:val="22"/>
          <w:szCs w:val="22"/>
          <w:lang w:val="fr-FR"/>
        </w:rPr>
        <w:t>Troisième partie: synthèse des connaissances/compétences en lien avec le diplôme demandé.</w:t>
      </w:r>
    </w:p>
    <w:p w:rsidR="00510AA4" w:rsidRDefault="00510AA4" w:rsidP="00510AA4">
      <w:pPr>
        <w:pStyle w:val="Listenabsatz"/>
        <w:rPr>
          <w:rFonts w:ascii="Arial" w:hAnsi="Arial"/>
          <w:lang w:val="fr-FR"/>
        </w:rPr>
      </w:pPr>
    </w:p>
    <w:p w:rsidR="00B62ED7" w:rsidRDefault="00510AA4" w:rsidP="00B62ED7">
      <w:pPr>
        <w:pStyle w:val="Aufzhlungszeichen"/>
        <w:numPr>
          <w:ilvl w:val="0"/>
          <w:numId w:val="38"/>
        </w:numPr>
        <w:jc w:val="both"/>
        <w:rPr>
          <w:rFonts w:ascii="Arial" w:hAnsi="Arial"/>
          <w:sz w:val="22"/>
          <w:szCs w:val="22"/>
          <w:lang w:val="fr-FR"/>
        </w:rPr>
      </w:pPr>
      <w:r>
        <w:rPr>
          <w:rFonts w:ascii="Arial" w:hAnsi="Arial"/>
          <w:sz w:val="22"/>
          <w:szCs w:val="22"/>
          <w:lang w:val="fr-FR"/>
        </w:rPr>
        <w:t>Quatrième partie : examen des éléments de preuves de l’expérience et des diplômes (si ces preuves font défaut</w:t>
      </w:r>
      <w:r w:rsidR="00B62ED7">
        <w:rPr>
          <w:rFonts w:ascii="Arial" w:hAnsi="Arial"/>
          <w:sz w:val="22"/>
          <w:szCs w:val="22"/>
          <w:lang w:val="fr-FR"/>
        </w:rPr>
        <w:t>,</w:t>
      </w:r>
      <w:r>
        <w:rPr>
          <w:rFonts w:ascii="Arial" w:hAnsi="Arial"/>
          <w:sz w:val="22"/>
          <w:szCs w:val="22"/>
          <w:lang w:val="fr-FR"/>
        </w:rPr>
        <w:t xml:space="preserve"> </w:t>
      </w:r>
      <w:r w:rsidR="00993726">
        <w:rPr>
          <w:rFonts w:ascii="Arial" w:hAnsi="Arial"/>
          <w:sz w:val="22"/>
          <w:szCs w:val="22"/>
          <w:lang w:val="fr-FR"/>
        </w:rPr>
        <w:t xml:space="preserve">le candidat sera accompagné afin qu’il puisse </w:t>
      </w:r>
      <w:r w:rsidR="00B62ED7">
        <w:rPr>
          <w:rFonts w:ascii="Arial" w:hAnsi="Arial"/>
          <w:sz w:val="22"/>
          <w:szCs w:val="22"/>
          <w:lang w:val="fr-FR"/>
        </w:rPr>
        <w:t>identifier</w:t>
      </w:r>
      <w:r w:rsidR="00993726">
        <w:rPr>
          <w:rFonts w:ascii="Arial" w:hAnsi="Arial"/>
          <w:sz w:val="22"/>
          <w:szCs w:val="22"/>
          <w:lang w:val="fr-FR"/>
        </w:rPr>
        <w:t xml:space="preserve"> des moyens de preuves « alternatifs », </w:t>
      </w:r>
      <w:r w:rsidR="00B62ED7">
        <w:rPr>
          <w:rFonts w:ascii="Arial" w:hAnsi="Arial"/>
          <w:sz w:val="22"/>
          <w:szCs w:val="22"/>
          <w:lang w:val="fr-FR"/>
        </w:rPr>
        <w:t xml:space="preserve">par </w:t>
      </w:r>
      <w:r w:rsidR="00993726">
        <w:rPr>
          <w:rFonts w:ascii="Arial" w:hAnsi="Arial"/>
          <w:sz w:val="22"/>
          <w:szCs w:val="22"/>
          <w:lang w:val="fr-FR"/>
        </w:rPr>
        <w:t>ex : photos</w:t>
      </w:r>
      <w:r w:rsidR="00B62ED7">
        <w:rPr>
          <w:rFonts w:ascii="Arial" w:hAnsi="Arial"/>
          <w:sz w:val="22"/>
          <w:szCs w:val="22"/>
          <w:lang w:val="fr-FR"/>
        </w:rPr>
        <w:t>, articles de journal illustrant ses activités</w:t>
      </w:r>
      <w:r w:rsidR="00993726">
        <w:rPr>
          <w:rFonts w:ascii="Arial" w:hAnsi="Arial"/>
          <w:sz w:val="22"/>
          <w:szCs w:val="22"/>
          <w:lang w:val="fr-FR"/>
        </w:rPr>
        <w:t xml:space="preserve">, </w:t>
      </w:r>
      <w:r w:rsidR="00B62ED7">
        <w:rPr>
          <w:rFonts w:ascii="Arial" w:hAnsi="Arial"/>
          <w:sz w:val="22"/>
          <w:szCs w:val="22"/>
          <w:lang w:val="fr-FR"/>
        </w:rPr>
        <w:t xml:space="preserve">vidéos montrant ses activités, photo de carte d’étudiant). </w:t>
      </w:r>
    </w:p>
    <w:p w:rsidR="00B62ED7" w:rsidRDefault="00B62ED7" w:rsidP="00B62ED7">
      <w:pPr>
        <w:pStyle w:val="Aufzhlungszeichen"/>
        <w:numPr>
          <w:ilvl w:val="0"/>
          <w:numId w:val="0"/>
        </w:numPr>
        <w:ind w:left="1068"/>
        <w:jc w:val="both"/>
        <w:rPr>
          <w:rFonts w:ascii="Arial" w:hAnsi="Arial"/>
          <w:sz w:val="22"/>
          <w:szCs w:val="22"/>
          <w:lang w:val="fr-FR"/>
        </w:rPr>
      </w:pPr>
      <w:r>
        <w:rPr>
          <w:rFonts w:ascii="Arial" w:hAnsi="Arial"/>
          <w:sz w:val="22"/>
          <w:szCs w:val="22"/>
          <w:lang w:val="fr-FR"/>
        </w:rPr>
        <w:t>L’université pourra également organiser des échanges entre les responsables de formation et les candidats pour vérifier les compétences présentées par le candidat.</w:t>
      </w:r>
    </w:p>
    <w:p w:rsidR="00B62ED7" w:rsidRPr="00B62ED7" w:rsidRDefault="00B62ED7" w:rsidP="00B62ED7">
      <w:pPr>
        <w:pStyle w:val="Aufzhlungszeichen"/>
        <w:numPr>
          <w:ilvl w:val="0"/>
          <w:numId w:val="0"/>
        </w:numPr>
        <w:ind w:left="1068"/>
        <w:jc w:val="both"/>
        <w:rPr>
          <w:rFonts w:ascii="Arial" w:hAnsi="Arial"/>
          <w:sz w:val="22"/>
          <w:szCs w:val="22"/>
          <w:lang w:val="fr-FR"/>
        </w:rPr>
      </w:pPr>
      <w:r>
        <w:rPr>
          <w:rFonts w:ascii="Arial" w:hAnsi="Arial"/>
          <w:sz w:val="22"/>
          <w:szCs w:val="22"/>
          <w:lang w:val="fr-FR"/>
        </w:rPr>
        <w:t>L’organisation de mise en situation dans les entreprises pourrait également être envisagée.</w:t>
      </w:r>
    </w:p>
    <w:p w:rsidR="00781B64" w:rsidRPr="007058C9" w:rsidRDefault="00781B64" w:rsidP="0069764C">
      <w:pPr>
        <w:pStyle w:val="Aufzhlungszeichen"/>
        <w:numPr>
          <w:ilvl w:val="0"/>
          <w:numId w:val="0"/>
        </w:numPr>
        <w:jc w:val="both"/>
        <w:rPr>
          <w:sz w:val="22"/>
          <w:szCs w:val="22"/>
          <w:lang w:val="fr-FR"/>
        </w:rPr>
      </w:pPr>
    </w:p>
    <w:p w:rsidR="007266D9" w:rsidRPr="007266D9" w:rsidRDefault="00C41BB4" w:rsidP="0069764C">
      <w:pPr>
        <w:pStyle w:val="Aufzhlungszeichen"/>
        <w:numPr>
          <w:ilvl w:val="0"/>
          <w:numId w:val="15"/>
        </w:numPr>
        <w:jc w:val="both"/>
        <w:rPr>
          <w:rFonts w:ascii="Arial" w:hAnsi="Arial"/>
          <w:b/>
          <w:sz w:val="22"/>
          <w:szCs w:val="22"/>
          <w:lang w:val="en-GB"/>
        </w:rPr>
      </w:pPr>
      <w:r>
        <w:rPr>
          <w:rFonts w:ascii="Arial" w:hAnsi="Arial"/>
          <w:b/>
          <w:sz w:val="22"/>
          <w:szCs w:val="22"/>
          <w:lang w:val="en-GB"/>
        </w:rPr>
        <w:t>Evaluation</w:t>
      </w:r>
      <w:r w:rsidR="009D5609">
        <w:rPr>
          <w:rFonts w:ascii="Arial" w:hAnsi="Arial"/>
          <w:b/>
          <w:sz w:val="22"/>
          <w:szCs w:val="22"/>
          <w:lang w:val="en-GB"/>
        </w:rPr>
        <w:t xml:space="preserve"> par le jury</w:t>
      </w:r>
      <w:r w:rsidR="00392B99" w:rsidRPr="00CA1B1F">
        <w:rPr>
          <w:rFonts w:ascii="Arial" w:hAnsi="Arial"/>
          <w:b/>
          <w:sz w:val="22"/>
          <w:szCs w:val="22"/>
          <w:lang w:val="en-GB"/>
        </w:rPr>
        <w:t>:</w:t>
      </w:r>
    </w:p>
    <w:p w:rsidR="007266D9" w:rsidRDefault="007266D9" w:rsidP="0069764C">
      <w:pPr>
        <w:pStyle w:val="Aufzhlungszeichen"/>
        <w:numPr>
          <w:ilvl w:val="0"/>
          <w:numId w:val="0"/>
        </w:numPr>
        <w:ind w:left="720"/>
        <w:jc w:val="both"/>
        <w:rPr>
          <w:rFonts w:ascii="Arial" w:hAnsi="Arial"/>
          <w:sz w:val="22"/>
          <w:szCs w:val="22"/>
          <w:lang w:val="en-GB"/>
        </w:rPr>
      </w:pPr>
    </w:p>
    <w:p w:rsidR="007058C9" w:rsidRPr="007058C9" w:rsidRDefault="007266D9" w:rsidP="0069764C">
      <w:pPr>
        <w:pStyle w:val="Aufzhlungszeichen"/>
        <w:ind w:left="720"/>
        <w:jc w:val="both"/>
        <w:rPr>
          <w:rFonts w:ascii="Arial" w:hAnsi="Arial"/>
          <w:b/>
          <w:bCs/>
          <w:sz w:val="22"/>
          <w:szCs w:val="22"/>
          <w:lang w:val="fr-FR"/>
        </w:rPr>
      </w:pPr>
      <w:r w:rsidRPr="007266D9">
        <w:rPr>
          <w:rFonts w:ascii="Arial" w:hAnsi="Arial"/>
          <w:sz w:val="22"/>
          <w:szCs w:val="22"/>
          <w:lang w:val="fr-FR"/>
        </w:rPr>
        <w:t xml:space="preserve">La </w:t>
      </w:r>
      <w:r w:rsidR="007058C9" w:rsidRPr="007266D9">
        <w:rPr>
          <w:rFonts w:ascii="Arial" w:hAnsi="Arial"/>
          <w:sz w:val="22"/>
          <w:szCs w:val="22"/>
          <w:lang w:val="fr-FR"/>
        </w:rPr>
        <w:t>procédure</w:t>
      </w:r>
      <w:r w:rsidRPr="007266D9">
        <w:rPr>
          <w:rFonts w:ascii="Arial" w:hAnsi="Arial"/>
          <w:sz w:val="22"/>
          <w:szCs w:val="22"/>
          <w:lang w:val="fr-FR"/>
        </w:rPr>
        <w:t xml:space="preserve"> est différente selon les insti</w:t>
      </w:r>
      <w:r w:rsidR="007058C9">
        <w:rPr>
          <w:rFonts w:ascii="Arial" w:hAnsi="Arial"/>
          <w:sz w:val="22"/>
          <w:szCs w:val="22"/>
          <w:lang w:val="fr-FR"/>
        </w:rPr>
        <w:t xml:space="preserve">tutions et selon le dispositif </w:t>
      </w:r>
      <w:r w:rsidRPr="007266D9">
        <w:rPr>
          <w:rFonts w:ascii="Arial" w:hAnsi="Arial"/>
          <w:sz w:val="22"/>
          <w:szCs w:val="22"/>
          <w:lang w:val="fr-FR"/>
        </w:rPr>
        <w:t xml:space="preserve">qui sera adapté à votre besoin en validation. </w:t>
      </w:r>
      <w:r w:rsidRPr="007058C9">
        <w:rPr>
          <w:rFonts w:ascii="Arial" w:hAnsi="Arial"/>
          <w:sz w:val="22"/>
          <w:szCs w:val="22"/>
          <w:lang w:val="fr-FR"/>
        </w:rPr>
        <w:t>Cela peut consister</w:t>
      </w:r>
      <w:r w:rsidR="007058C9" w:rsidRPr="007058C9">
        <w:rPr>
          <w:rFonts w:ascii="Arial" w:hAnsi="Arial"/>
          <w:sz w:val="22"/>
          <w:szCs w:val="22"/>
          <w:lang w:val="fr-FR"/>
        </w:rPr>
        <w:t xml:space="preserve"> en un entretien avec un jury de validation</w:t>
      </w:r>
      <w:r w:rsidR="007058C9">
        <w:rPr>
          <w:rFonts w:ascii="Arial" w:hAnsi="Arial"/>
          <w:sz w:val="22"/>
          <w:szCs w:val="22"/>
          <w:lang w:val="fr-FR"/>
        </w:rPr>
        <w:t xml:space="preserve"> ou par un examen de votre dossier par une commission pédagogique</w:t>
      </w:r>
      <w:r w:rsidR="007058C9">
        <w:rPr>
          <w:rFonts w:ascii="Arial" w:hAnsi="Arial"/>
          <w:b/>
          <w:bCs/>
          <w:sz w:val="22"/>
          <w:szCs w:val="22"/>
          <w:lang w:val="fr-FR"/>
        </w:rPr>
        <w:t xml:space="preserve">. </w:t>
      </w:r>
      <w:r w:rsidR="007058C9" w:rsidRPr="007058C9">
        <w:rPr>
          <w:rFonts w:ascii="Arial" w:hAnsi="Arial"/>
          <w:bCs/>
          <w:sz w:val="22"/>
          <w:szCs w:val="22"/>
          <w:lang w:val="fr-FR"/>
        </w:rPr>
        <w:t xml:space="preserve">Le </w:t>
      </w:r>
      <w:r w:rsidR="007058C9">
        <w:rPr>
          <w:rFonts w:ascii="Arial" w:hAnsi="Arial"/>
          <w:bCs/>
          <w:sz w:val="22"/>
          <w:szCs w:val="22"/>
          <w:lang w:val="fr-FR"/>
        </w:rPr>
        <w:t xml:space="preserve">jury est composé </w:t>
      </w:r>
      <w:r w:rsidR="007058C9" w:rsidRPr="007058C9">
        <w:rPr>
          <w:rFonts w:ascii="Arial" w:hAnsi="Arial"/>
          <w:bCs/>
          <w:sz w:val="22"/>
          <w:szCs w:val="22"/>
          <w:lang w:val="sl-SI"/>
        </w:rPr>
        <w:t>d’enseignants, d’enseignants-chercheurs du diplôme et de la filière et des professionnels évoluant dans le domaine</w:t>
      </w:r>
      <w:r w:rsidR="007058C9">
        <w:rPr>
          <w:rFonts w:ascii="Arial" w:hAnsi="Arial"/>
          <w:bCs/>
          <w:sz w:val="22"/>
          <w:szCs w:val="22"/>
          <w:lang w:val="sl-SI"/>
        </w:rPr>
        <w:t xml:space="preserve"> correspondant au diplôme que vous avez ciblé.</w:t>
      </w:r>
    </w:p>
    <w:p w:rsidR="007058C9" w:rsidRDefault="007058C9" w:rsidP="0069764C">
      <w:pPr>
        <w:pStyle w:val="Aufzhlungszeichen"/>
        <w:numPr>
          <w:ilvl w:val="0"/>
          <w:numId w:val="0"/>
        </w:numPr>
        <w:jc w:val="both"/>
        <w:rPr>
          <w:sz w:val="22"/>
          <w:szCs w:val="22"/>
          <w:lang w:val="fr-FR"/>
        </w:rPr>
      </w:pPr>
    </w:p>
    <w:p w:rsidR="004533E1" w:rsidRDefault="004533E1" w:rsidP="0069764C">
      <w:pPr>
        <w:pStyle w:val="Aufzhlungszeichen"/>
        <w:numPr>
          <w:ilvl w:val="0"/>
          <w:numId w:val="0"/>
        </w:numPr>
        <w:jc w:val="both"/>
        <w:rPr>
          <w:sz w:val="22"/>
          <w:szCs w:val="22"/>
          <w:lang w:val="fr-FR"/>
        </w:rPr>
      </w:pPr>
    </w:p>
    <w:p w:rsidR="004533E1" w:rsidRDefault="004533E1" w:rsidP="0069764C">
      <w:pPr>
        <w:pStyle w:val="Aufzhlungszeichen"/>
        <w:numPr>
          <w:ilvl w:val="0"/>
          <w:numId w:val="0"/>
        </w:numPr>
        <w:jc w:val="both"/>
        <w:rPr>
          <w:sz w:val="22"/>
          <w:szCs w:val="22"/>
          <w:lang w:val="fr-FR"/>
        </w:rPr>
      </w:pPr>
    </w:p>
    <w:p w:rsidR="004533E1" w:rsidRDefault="004533E1" w:rsidP="0069764C">
      <w:pPr>
        <w:pStyle w:val="Aufzhlungszeichen"/>
        <w:numPr>
          <w:ilvl w:val="0"/>
          <w:numId w:val="0"/>
        </w:numPr>
        <w:jc w:val="both"/>
        <w:rPr>
          <w:sz w:val="22"/>
          <w:szCs w:val="22"/>
          <w:lang w:val="fr-FR"/>
        </w:rPr>
      </w:pPr>
    </w:p>
    <w:p w:rsidR="004533E1" w:rsidRDefault="004533E1" w:rsidP="0069764C">
      <w:pPr>
        <w:pStyle w:val="Aufzhlungszeichen"/>
        <w:numPr>
          <w:ilvl w:val="0"/>
          <w:numId w:val="0"/>
        </w:numPr>
        <w:jc w:val="both"/>
        <w:rPr>
          <w:sz w:val="22"/>
          <w:szCs w:val="22"/>
          <w:lang w:val="fr-FR"/>
        </w:rPr>
      </w:pPr>
    </w:p>
    <w:p w:rsidR="004533E1" w:rsidRDefault="004533E1" w:rsidP="0069764C">
      <w:pPr>
        <w:pStyle w:val="Aufzhlungszeichen"/>
        <w:numPr>
          <w:ilvl w:val="0"/>
          <w:numId w:val="0"/>
        </w:numPr>
        <w:jc w:val="both"/>
        <w:rPr>
          <w:sz w:val="22"/>
          <w:szCs w:val="22"/>
          <w:lang w:val="fr-FR"/>
        </w:rPr>
      </w:pPr>
    </w:p>
    <w:p w:rsidR="004533E1" w:rsidRDefault="004533E1" w:rsidP="0069764C">
      <w:pPr>
        <w:pStyle w:val="Aufzhlungszeichen"/>
        <w:numPr>
          <w:ilvl w:val="0"/>
          <w:numId w:val="0"/>
        </w:numPr>
        <w:jc w:val="both"/>
        <w:rPr>
          <w:sz w:val="22"/>
          <w:szCs w:val="22"/>
          <w:lang w:val="fr-FR"/>
        </w:rPr>
      </w:pPr>
    </w:p>
    <w:p w:rsidR="004533E1" w:rsidRDefault="004533E1" w:rsidP="0069764C">
      <w:pPr>
        <w:pStyle w:val="Aufzhlungszeichen"/>
        <w:numPr>
          <w:ilvl w:val="0"/>
          <w:numId w:val="0"/>
        </w:numPr>
        <w:jc w:val="both"/>
        <w:rPr>
          <w:sz w:val="22"/>
          <w:szCs w:val="22"/>
          <w:lang w:val="fr-FR"/>
        </w:rPr>
      </w:pPr>
    </w:p>
    <w:p w:rsidR="004533E1" w:rsidRDefault="004533E1" w:rsidP="0069764C">
      <w:pPr>
        <w:pStyle w:val="Aufzhlungszeichen"/>
        <w:numPr>
          <w:ilvl w:val="0"/>
          <w:numId w:val="0"/>
        </w:numPr>
        <w:jc w:val="both"/>
        <w:rPr>
          <w:sz w:val="22"/>
          <w:szCs w:val="22"/>
          <w:lang w:val="fr-FR"/>
        </w:rPr>
      </w:pPr>
    </w:p>
    <w:p w:rsidR="004533E1" w:rsidRPr="007058C9" w:rsidRDefault="004533E1" w:rsidP="0069764C">
      <w:pPr>
        <w:pStyle w:val="Aufzhlungszeichen"/>
        <w:numPr>
          <w:ilvl w:val="0"/>
          <w:numId w:val="0"/>
        </w:numPr>
        <w:jc w:val="both"/>
        <w:rPr>
          <w:sz w:val="22"/>
          <w:szCs w:val="22"/>
          <w:lang w:val="fr-FR"/>
        </w:rPr>
      </w:pPr>
    </w:p>
    <w:p w:rsidR="00D36559" w:rsidRPr="009D5609" w:rsidRDefault="009D5609" w:rsidP="009D5609">
      <w:pPr>
        <w:numPr>
          <w:ilvl w:val="0"/>
          <w:numId w:val="15"/>
        </w:numPr>
        <w:rPr>
          <w:rFonts w:ascii="Arial" w:eastAsia="Calibri" w:hAnsi="Arial" w:cs="Arial"/>
          <w:b/>
          <w:lang w:val="fr-FR"/>
        </w:rPr>
      </w:pPr>
      <w:r w:rsidRPr="009D5609">
        <w:rPr>
          <w:rFonts w:ascii="Arial" w:eastAsia="Calibri" w:hAnsi="Arial" w:cs="Arial"/>
          <w:b/>
          <w:lang w:val="fr-FR"/>
        </w:rPr>
        <w:lastRenderedPageBreak/>
        <w:t>Réalisation de la prescription en cas de validation partielle</w:t>
      </w:r>
    </w:p>
    <w:p w:rsidR="007058C9" w:rsidRPr="009D5609" w:rsidRDefault="007058C9" w:rsidP="0069764C">
      <w:pPr>
        <w:pStyle w:val="Aufzhlungszeichen"/>
        <w:numPr>
          <w:ilvl w:val="0"/>
          <w:numId w:val="0"/>
        </w:numPr>
        <w:ind w:left="360" w:hanging="360"/>
        <w:jc w:val="both"/>
        <w:rPr>
          <w:rFonts w:ascii="Arial" w:hAnsi="Arial"/>
          <w:sz w:val="22"/>
          <w:szCs w:val="22"/>
          <w:lang w:val="fr-FR"/>
        </w:rPr>
      </w:pPr>
    </w:p>
    <w:p w:rsidR="00781B64" w:rsidRPr="00781B64" w:rsidRDefault="007058C9" w:rsidP="0069764C">
      <w:pPr>
        <w:pStyle w:val="Aufzhlungszeichen"/>
        <w:jc w:val="both"/>
        <w:rPr>
          <w:rFonts w:ascii="Arial" w:hAnsi="Arial"/>
          <w:sz w:val="22"/>
          <w:szCs w:val="22"/>
          <w:lang w:val="fr-FR"/>
        </w:rPr>
      </w:pPr>
      <w:r w:rsidRPr="00781B64">
        <w:rPr>
          <w:rFonts w:ascii="Arial" w:hAnsi="Arial"/>
          <w:sz w:val="22"/>
          <w:szCs w:val="22"/>
          <w:lang w:val="fr-FR"/>
        </w:rPr>
        <w:t xml:space="preserve">La décision peut être de trois ordres </w:t>
      </w:r>
      <w:r w:rsidR="00781B64" w:rsidRPr="00781B64">
        <w:rPr>
          <w:rFonts w:ascii="Arial" w:hAnsi="Arial"/>
          <w:sz w:val="22"/>
          <w:szCs w:val="22"/>
          <w:lang w:val="fr-FR"/>
        </w:rPr>
        <w:t xml:space="preserve">: </w:t>
      </w:r>
    </w:p>
    <w:p w:rsidR="007058C9" w:rsidRPr="00781B64" w:rsidRDefault="007058C9" w:rsidP="00781B64">
      <w:pPr>
        <w:pStyle w:val="Aufzhlungszeichen"/>
        <w:numPr>
          <w:ilvl w:val="0"/>
          <w:numId w:val="0"/>
        </w:numPr>
        <w:ind w:left="360"/>
        <w:rPr>
          <w:rFonts w:ascii="Arial" w:hAnsi="Arial"/>
          <w:sz w:val="22"/>
          <w:szCs w:val="22"/>
          <w:lang w:val="fr-FR"/>
        </w:rPr>
      </w:pPr>
      <w:r w:rsidRPr="00781B64">
        <w:rPr>
          <w:rFonts w:ascii="Arial" w:hAnsi="Arial"/>
          <w:sz w:val="22"/>
          <w:szCs w:val="22"/>
          <w:lang w:val="fr-FR"/>
        </w:rPr>
        <w:br/>
        <w:t>► Validation totale : le jury décide de vous délivrer le diplôme dans sa totalité.</w:t>
      </w:r>
      <w:r w:rsidRPr="00781B64">
        <w:rPr>
          <w:rFonts w:ascii="Arial" w:hAnsi="Arial"/>
          <w:sz w:val="22"/>
          <w:szCs w:val="22"/>
          <w:lang w:val="fr-FR"/>
        </w:rPr>
        <w:br/>
        <w:t>► Validation partielle : le jury décide de vous valider partiellement le diplôme et émet des prescriptions (reprise d’études, travaux complémentaires, …) en vue de l’obtention du diplôme.</w:t>
      </w:r>
      <w:r w:rsidRPr="00781B64">
        <w:rPr>
          <w:rFonts w:ascii="Arial" w:hAnsi="Arial"/>
          <w:sz w:val="22"/>
          <w:szCs w:val="22"/>
          <w:lang w:val="fr-FR"/>
        </w:rPr>
        <w:br/>
        <w:t>► Refus de validation.</w:t>
      </w:r>
    </w:p>
    <w:p w:rsidR="009D5609" w:rsidRPr="00781B64" w:rsidRDefault="007058C9" w:rsidP="00781B64">
      <w:pPr>
        <w:pStyle w:val="Aufzhlungszeichen"/>
        <w:jc w:val="both"/>
        <w:rPr>
          <w:rFonts w:ascii="Arial" w:hAnsi="Arial"/>
          <w:sz w:val="22"/>
          <w:szCs w:val="22"/>
          <w:lang w:val="fr-FR"/>
        </w:rPr>
      </w:pPr>
      <w:r w:rsidRPr="00781B64">
        <w:rPr>
          <w:rFonts w:ascii="Arial" w:hAnsi="Arial"/>
          <w:sz w:val="22"/>
          <w:szCs w:val="22"/>
          <w:lang w:val="fr-FR"/>
        </w:rPr>
        <w:t>La décision est notifiée par écrit par le Président de l’Université.</w:t>
      </w:r>
    </w:p>
    <w:p w:rsidR="009D5609" w:rsidRPr="00781B64" w:rsidRDefault="009D5609" w:rsidP="009D5609">
      <w:pPr>
        <w:pStyle w:val="Aufzhlungszeichen"/>
        <w:numPr>
          <w:ilvl w:val="0"/>
          <w:numId w:val="0"/>
        </w:numPr>
        <w:ind w:left="360" w:hanging="360"/>
        <w:jc w:val="both"/>
        <w:rPr>
          <w:rFonts w:ascii="Arial" w:hAnsi="Arial"/>
          <w:sz w:val="22"/>
          <w:szCs w:val="22"/>
          <w:lang w:val="fr-FR"/>
        </w:rPr>
      </w:pPr>
    </w:p>
    <w:p w:rsidR="00510AA4" w:rsidRPr="00666B9D" w:rsidRDefault="00781B64" w:rsidP="00666B9D">
      <w:pPr>
        <w:pStyle w:val="Aufzhlungszeichen"/>
        <w:numPr>
          <w:ilvl w:val="0"/>
          <w:numId w:val="0"/>
        </w:numPr>
        <w:ind w:left="360" w:hanging="360"/>
        <w:jc w:val="both"/>
        <w:rPr>
          <w:rFonts w:ascii="Arial" w:hAnsi="Arial"/>
          <w:sz w:val="22"/>
          <w:szCs w:val="22"/>
          <w:lang w:val="fr-FR"/>
        </w:rPr>
      </w:pPr>
      <w:r w:rsidRPr="00781B64">
        <w:rPr>
          <w:rFonts w:ascii="Arial" w:hAnsi="Arial"/>
          <w:sz w:val="22"/>
          <w:szCs w:val="22"/>
          <w:lang w:val="fr-FR"/>
        </w:rPr>
        <w:t>Un a</w:t>
      </w:r>
      <w:r w:rsidR="009D5609" w:rsidRPr="00781B64">
        <w:rPr>
          <w:rFonts w:ascii="Arial" w:hAnsi="Arial"/>
          <w:sz w:val="22"/>
          <w:szCs w:val="22"/>
          <w:lang w:val="fr-FR"/>
        </w:rPr>
        <w:t>ccompagnement pédagogique et administratif</w:t>
      </w:r>
      <w:r w:rsidRPr="00781B64">
        <w:rPr>
          <w:rFonts w:ascii="Arial" w:hAnsi="Arial"/>
          <w:sz w:val="22"/>
          <w:szCs w:val="22"/>
          <w:lang w:val="fr-FR"/>
        </w:rPr>
        <w:t xml:space="preserve"> peut être</w:t>
      </w:r>
      <w:r w:rsidR="009D5609" w:rsidRPr="00781B64">
        <w:rPr>
          <w:rFonts w:ascii="Arial" w:hAnsi="Arial"/>
          <w:sz w:val="22"/>
          <w:szCs w:val="22"/>
          <w:lang w:val="fr-FR"/>
        </w:rPr>
        <w:t xml:space="preserve"> proposé au candidat pour la réalisation du parcours jusqu’à l’obtention du diplôme.</w:t>
      </w:r>
    </w:p>
    <w:p w:rsidR="00510AA4" w:rsidRPr="00781B64" w:rsidRDefault="00510AA4" w:rsidP="0069764C">
      <w:pPr>
        <w:pStyle w:val="Aufzhlungszeichen"/>
        <w:numPr>
          <w:ilvl w:val="0"/>
          <w:numId w:val="0"/>
        </w:numPr>
        <w:ind w:left="360" w:hanging="360"/>
        <w:jc w:val="both"/>
        <w:rPr>
          <w:rFonts w:eastAsia="Times New Roman" w:cs="Calibri"/>
          <w:b/>
          <w:i/>
          <w:color w:val="5C1E3F"/>
          <w:sz w:val="22"/>
          <w:szCs w:val="22"/>
          <w:lang w:val="fr-FR"/>
        </w:rPr>
      </w:pPr>
    </w:p>
    <w:p w:rsidR="00B349F3" w:rsidRPr="00B349F3" w:rsidRDefault="004C2A28" w:rsidP="0069764C">
      <w:pPr>
        <w:pStyle w:val="Aufzhlungszeichen"/>
        <w:numPr>
          <w:ilvl w:val="0"/>
          <w:numId w:val="0"/>
        </w:numPr>
        <w:ind w:left="360" w:hanging="360"/>
        <w:jc w:val="both"/>
        <w:rPr>
          <w:rFonts w:eastAsia="Times New Roman" w:cs="Calibri"/>
          <w:b/>
          <w:i/>
          <w:color w:val="5C1E3F"/>
          <w:sz w:val="28"/>
          <w:szCs w:val="28"/>
          <w:lang w:val="fr-FR"/>
        </w:rPr>
      </w:pPr>
      <w:r w:rsidRPr="00B349F3">
        <w:rPr>
          <w:rFonts w:eastAsia="Times New Roman" w:cs="Calibri"/>
          <w:b/>
          <w:i/>
          <w:color w:val="5C1E3F"/>
          <w:sz w:val="28"/>
          <w:szCs w:val="28"/>
          <w:lang w:val="fr-FR"/>
        </w:rPr>
        <w:t xml:space="preserve">Q: </w:t>
      </w:r>
      <w:r w:rsidR="00391557" w:rsidRPr="00391557">
        <w:rPr>
          <w:rFonts w:eastAsia="Times New Roman" w:cs="Calibri"/>
          <w:b/>
          <w:i/>
          <w:color w:val="5C1E3F"/>
          <w:sz w:val="28"/>
          <w:szCs w:val="28"/>
          <w:lang w:val="fr-FR"/>
        </w:rPr>
        <w:t>Comment se déroule l’étape post-validation des acquis</w:t>
      </w:r>
      <w:r w:rsidR="00666B9D">
        <w:rPr>
          <w:rFonts w:eastAsia="Times New Roman" w:cs="Calibri"/>
          <w:b/>
          <w:i/>
          <w:color w:val="5C1E3F"/>
          <w:sz w:val="28"/>
          <w:szCs w:val="28"/>
          <w:lang w:val="fr-FR"/>
        </w:rPr>
        <w:t>, en cas de validation partielle</w:t>
      </w:r>
      <w:r w:rsidR="00391557" w:rsidRPr="00391557">
        <w:rPr>
          <w:rFonts w:eastAsia="Times New Roman" w:cs="Calibri"/>
          <w:b/>
          <w:i/>
          <w:color w:val="5C1E3F"/>
          <w:sz w:val="28"/>
          <w:szCs w:val="28"/>
          <w:lang w:val="fr-FR"/>
        </w:rPr>
        <w:t>?</w:t>
      </w:r>
    </w:p>
    <w:p w:rsidR="00391557" w:rsidRDefault="00391557" w:rsidP="0069764C">
      <w:pPr>
        <w:pStyle w:val="Aufzhlungszeichen"/>
        <w:numPr>
          <w:ilvl w:val="0"/>
          <w:numId w:val="0"/>
        </w:numPr>
        <w:jc w:val="both"/>
        <w:rPr>
          <w:b/>
          <w:sz w:val="28"/>
          <w:szCs w:val="28"/>
          <w:lang w:val="fr-FR"/>
        </w:rPr>
      </w:pPr>
    </w:p>
    <w:p w:rsidR="004C2A28" w:rsidRPr="00B349F3" w:rsidRDefault="00B349F3" w:rsidP="00666B9D">
      <w:pPr>
        <w:pStyle w:val="Aufzhlungszeichen"/>
        <w:numPr>
          <w:ilvl w:val="0"/>
          <w:numId w:val="0"/>
        </w:numPr>
        <w:jc w:val="both"/>
        <w:rPr>
          <w:rFonts w:ascii="Arial" w:hAnsi="Arial"/>
          <w:sz w:val="22"/>
          <w:szCs w:val="22"/>
          <w:lang w:val="sl-SI"/>
        </w:rPr>
      </w:pPr>
      <w:r w:rsidRPr="00391557">
        <w:rPr>
          <w:b/>
          <w:sz w:val="28"/>
          <w:szCs w:val="28"/>
          <w:lang w:val="fr-FR"/>
        </w:rPr>
        <w:t>Réponse</w:t>
      </w:r>
      <w:r w:rsidR="00781B64" w:rsidRPr="00391557">
        <w:rPr>
          <w:b/>
          <w:sz w:val="28"/>
          <w:szCs w:val="28"/>
          <w:lang w:val="fr-FR"/>
        </w:rPr>
        <w:t>:</w:t>
      </w:r>
      <w:r w:rsidR="00781B64" w:rsidRPr="00391557">
        <w:rPr>
          <w:lang w:val="fr-FR"/>
        </w:rPr>
        <w:t xml:space="preserve"> </w:t>
      </w:r>
    </w:p>
    <w:p w:rsidR="00A00059" w:rsidRPr="00B349F3" w:rsidRDefault="00A00059" w:rsidP="0069764C">
      <w:pPr>
        <w:pStyle w:val="Aufzhlungszeichen"/>
        <w:numPr>
          <w:ilvl w:val="0"/>
          <w:numId w:val="0"/>
        </w:numPr>
        <w:ind w:left="360" w:hanging="360"/>
        <w:jc w:val="both"/>
        <w:rPr>
          <w:rFonts w:ascii="Arial" w:hAnsi="Arial"/>
          <w:sz w:val="22"/>
          <w:szCs w:val="22"/>
          <w:lang w:val="fr-FR"/>
        </w:rPr>
      </w:pPr>
    </w:p>
    <w:p w:rsidR="004C2A28" w:rsidRPr="0021607A" w:rsidRDefault="0021607A" w:rsidP="0069764C">
      <w:pPr>
        <w:pStyle w:val="Aufzhlungszeichen"/>
        <w:numPr>
          <w:ilvl w:val="0"/>
          <w:numId w:val="0"/>
        </w:numPr>
        <w:ind w:left="360" w:hanging="360"/>
        <w:jc w:val="both"/>
        <w:rPr>
          <w:rFonts w:ascii="Arial" w:hAnsi="Arial"/>
          <w:sz w:val="22"/>
          <w:szCs w:val="22"/>
          <w:lang w:val="fr-FR"/>
        </w:rPr>
      </w:pPr>
      <w:r>
        <w:rPr>
          <w:rFonts w:ascii="Arial" w:hAnsi="Arial"/>
          <w:b/>
          <w:sz w:val="22"/>
          <w:szCs w:val="22"/>
          <w:lang w:val="fr-FR"/>
        </w:rPr>
        <w:t xml:space="preserve">Si vous obtenez une </w:t>
      </w:r>
      <w:r>
        <w:rPr>
          <w:rFonts w:ascii="Arial" w:hAnsi="Arial"/>
          <w:b/>
          <w:sz w:val="22"/>
          <w:szCs w:val="22"/>
          <w:lang w:val="sl-SI"/>
        </w:rPr>
        <w:t>v</w:t>
      </w:r>
      <w:r w:rsidRPr="0021607A">
        <w:rPr>
          <w:rFonts w:ascii="Arial" w:hAnsi="Arial"/>
          <w:b/>
          <w:sz w:val="22"/>
          <w:szCs w:val="22"/>
          <w:lang w:val="sl-SI"/>
        </w:rPr>
        <w:t>alidation partielle : le jury décide de vous valider partiellement le diplôme et émet des prescriptions</w:t>
      </w:r>
      <w:r>
        <w:rPr>
          <w:rFonts w:ascii="Arial" w:hAnsi="Arial"/>
          <w:b/>
          <w:sz w:val="22"/>
          <w:szCs w:val="22"/>
          <w:lang w:val="sl-SI"/>
        </w:rPr>
        <w:t>. Il vous sera demandé de :</w:t>
      </w:r>
    </w:p>
    <w:p w:rsidR="004C2A28" w:rsidRPr="00CA1B1F" w:rsidRDefault="0021607A" w:rsidP="0069764C">
      <w:pPr>
        <w:pStyle w:val="Aufzhlungszeichen"/>
        <w:numPr>
          <w:ilvl w:val="0"/>
          <w:numId w:val="24"/>
        </w:numPr>
        <w:ind w:left="1134"/>
        <w:jc w:val="both"/>
        <w:rPr>
          <w:rFonts w:ascii="Arial" w:hAnsi="Arial"/>
          <w:sz w:val="22"/>
          <w:szCs w:val="22"/>
          <w:lang w:val="en-GB"/>
        </w:rPr>
      </w:pPr>
      <w:proofErr w:type="spellStart"/>
      <w:r>
        <w:rPr>
          <w:rFonts w:ascii="Arial" w:hAnsi="Arial"/>
          <w:sz w:val="22"/>
          <w:szCs w:val="22"/>
          <w:lang w:val="en-GB"/>
        </w:rPr>
        <w:t>Mener</w:t>
      </w:r>
      <w:proofErr w:type="spellEnd"/>
      <w:r>
        <w:rPr>
          <w:rFonts w:ascii="Arial" w:hAnsi="Arial"/>
          <w:sz w:val="22"/>
          <w:szCs w:val="22"/>
          <w:lang w:val="en-GB"/>
        </w:rPr>
        <w:t xml:space="preserve"> des </w:t>
      </w:r>
      <w:proofErr w:type="spellStart"/>
      <w:r>
        <w:rPr>
          <w:rFonts w:ascii="Arial" w:hAnsi="Arial"/>
          <w:sz w:val="22"/>
          <w:szCs w:val="22"/>
          <w:lang w:val="en-GB"/>
        </w:rPr>
        <w:t>travaux</w:t>
      </w:r>
      <w:proofErr w:type="spellEnd"/>
      <w:r>
        <w:rPr>
          <w:rFonts w:ascii="Arial" w:hAnsi="Arial"/>
          <w:sz w:val="22"/>
          <w:szCs w:val="22"/>
          <w:lang w:val="en-GB"/>
        </w:rPr>
        <w:t xml:space="preserve"> </w:t>
      </w:r>
      <w:proofErr w:type="spellStart"/>
      <w:r>
        <w:rPr>
          <w:rFonts w:ascii="Arial" w:hAnsi="Arial"/>
          <w:sz w:val="22"/>
          <w:szCs w:val="22"/>
          <w:lang w:val="en-GB"/>
        </w:rPr>
        <w:t>complémentaires</w:t>
      </w:r>
      <w:proofErr w:type="spellEnd"/>
    </w:p>
    <w:p w:rsidR="004C2A28" w:rsidRPr="00CA1B1F" w:rsidRDefault="0021607A" w:rsidP="0069764C">
      <w:pPr>
        <w:pStyle w:val="Aufzhlungszeichen"/>
        <w:numPr>
          <w:ilvl w:val="0"/>
          <w:numId w:val="24"/>
        </w:numPr>
        <w:ind w:left="1134"/>
        <w:jc w:val="both"/>
        <w:rPr>
          <w:rFonts w:ascii="Arial" w:hAnsi="Arial"/>
          <w:sz w:val="22"/>
          <w:szCs w:val="22"/>
          <w:lang w:val="en-GB"/>
        </w:rPr>
      </w:pPr>
      <w:proofErr w:type="spellStart"/>
      <w:r>
        <w:rPr>
          <w:rFonts w:ascii="Arial" w:hAnsi="Arial"/>
          <w:sz w:val="22"/>
          <w:szCs w:val="22"/>
          <w:lang w:val="en-GB"/>
        </w:rPr>
        <w:t>Fournir</w:t>
      </w:r>
      <w:proofErr w:type="spellEnd"/>
      <w:r>
        <w:rPr>
          <w:rFonts w:ascii="Arial" w:hAnsi="Arial"/>
          <w:sz w:val="22"/>
          <w:szCs w:val="22"/>
          <w:lang w:val="en-GB"/>
        </w:rPr>
        <w:t xml:space="preserve"> </w:t>
      </w:r>
      <w:proofErr w:type="spellStart"/>
      <w:r>
        <w:rPr>
          <w:rFonts w:ascii="Arial" w:hAnsi="Arial"/>
          <w:sz w:val="22"/>
          <w:szCs w:val="22"/>
          <w:lang w:val="en-GB"/>
        </w:rPr>
        <w:t>d’autres</w:t>
      </w:r>
      <w:proofErr w:type="spellEnd"/>
      <w:r>
        <w:rPr>
          <w:rFonts w:ascii="Arial" w:hAnsi="Arial"/>
          <w:sz w:val="22"/>
          <w:szCs w:val="22"/>
          <w:lang w:val="en-GB"/>
        </w:rPr>
        <w:t xml:space="preserve"> </w:t>
      </w:r>
      <w:proofErr w:type="spellStart"/>
      <w:r>
        <w:rPr>
          <w:rFonts w:ascii="Arial" w:hAnsi="Arial"/>
          <w:sz w:val="22"/>
          <w:szCs w:val="22"/>
          <w:lang w:val="en-GB"/>
        </w:rPr>
        <w:t>preuves</w:t>
      </w:r>
      <w:proofErr w:type="spellEnd"/>
    </w:p>
    <w:p w:rsidR="004C2A28" w:rsidRDefault="0021607A" w:rsidP="0069764C">
      <w:pPr>
        <w:pStyle w:val="Aufzhlungszeichen"/>
        <w:numPr>
          <w:ilvl w:val="0"/>
          <w:numId w:val="24"/>
        </w:numPr>
        <w:ind w:left="1134"/>
        <w:jc w:val="both"/>
        <w:rPr>
          <w:rFonts w:ascii="Arial" w:hAnsi="Arial"/>
          <w:sz w:val="22"/>
          <w:szCs w:val="22"/>
          <w:lang w:val="en-GB"/>
        </w:rPr>
      </w:pPr>
      <w:proofErr w:type="spellStart"/>
      <w:r>
        <w:rPr>
          <w:rFonts w:ascii="Arial" w:hAnsi="Arial"/>
          <w:sz w:val="22"/>
          <w:szCs w:val="22"/>
          <w:lang w:val="en-GB"/>
        </w:rPr>
        <w:t>D’améliorer</w:t>
      </w:r>
      <w:proofErr w:type="spellEnd"/>
      <w:r>
        <w:rPr>
          <w:rFonts w:ascii="Arial" w:hAnsi="Arial"/>
          <w:sz w:val="22"/>
          <w:szCs w:val="22"/>
          <w:lang w:val="en-GB"/>
        </w:rPr>
        <w:t xml:space="preserve"> </w:t>
      </w:r>
      <w:proofErr w:type="spellStart"/>
      <w:r>
        <w:rPr>
          <w:rFonts w:ascii="Arial" w:hAnsi="Arial"/>
          <w:sz w:val="22"/>
          <w:szCs w:val="22"/>
          <w:lang w:val="en-GB"/>
        </w:rPr>
        <w:t>votre</w:t>
      </w:r>
      <w:proofErr w:type="spellEnd"/>
      <w:r>
        <w:rPr>
          <w:rFonts w:ascii="Arial" w:hAnsi="Arial"/>
          <w:sz w:val="22"/>
          <w:szCs w:val="22"/>
          <w:lang w:val="en-GB"/>
        </w:rPr>
        <w:t xml:space="preserve"> </w:t>
      </w:r>
      <w:proofErr w:type="spellStart"/>
      <w:r>
        <w:rPr>
          <w:rFonts w:ascii="Arial" w:hAnsi="Arial"/>
          <w:sz w:val="22"/>
          <w:szCs w:val="22"/>
          <w:lang w:val="en-GB"/>
        </w:rPr>
        <w:t>niveau</w:t>
      </w:r>
      <w:proofErr w:type="spellEnd"/>
      <w:r>
        <w:rPr>
          <w:rFonts w:ascii="Arial" w:hAnsi="Arial"/>
          <w:sz w:val="22"/>
          <w:szCs w:val="22"/>
          <w:lang w:val="en-GB"/>
        </w:rPr>
        <w:t xml:space="preserve"> de </w:t>
      </w:r>
      <w:proofErr w:type="spellStart"/>
      <w:r>
        <w:rPr>
          <w:rFonts w:ascii="Arial" w:hAnsi="Arial"/>
          <w:sz w:val="22"/>
          <w:szCs w:val="22"/>
          <w:lang w:val="en-GB"/>
        </w:rPr>
        <w:t>français</w:t>
      </w:r>
      <w:proofErr w:type="spellEnd"/>
    </w:p>
    <w:p w:rsidR="001B2F6B" w:rsidRPr="00217BB3" w:rsidRDefault="0021607A" w:rsidP="00217BB3">
      <w:pPr>
        <w:pStyle w:val="Aufzhlungszeichen"/>
        <w:numPr>
          <w:ilvl w:val="0"/>
          <w:numId w:val="24"/>
        </w:numPr>
        <w:ind w:left="1134"/>
        <w:jc w:val="both"/>
        <w:rPr>
          <w:rFonts w:ascii="Arial" w:hAnsi="Arial"/>
          <w:sz w:val="22"/>
          <w:szCs w:val="22"/>
          <w:lang w:val="fr-FR"/>
        </w:rPr>
      </w:pPr>
      <w:r w:rsidRPr="00217BB3">
        <w:rPr>
          <w:rFonts w:ascii="Arial" w:hAnsi="Arial"/>
          <w:sz w:val="22"/>
          <w:szCs w:val="22"/>
          <w:lang w:val="fr-FR"/>
        </w:rPr>
        <w:t>D’identifier un autre diplôme qui pourrait mieux vous correspondre</w:t>
      </w:r>
    </w:p>
    <w:p w:rsidR="0021607A" w:rsidRPr="00217BB3" w:rsidRDefault="0021607A" w:rsidP="0069764C">
      <w:pPr>
        <w:pStyle w:val="Aufzhlungszeichen"/>
        <w:numPr>
          <w:ilvl w:val="0"/>
          <w:numId w:val="0"/>
        </w:numPr>
        <w:ind w:left="360" w:hanging="360"/>
        <w:jc w:val="both"/>
        <w:rPr>
          <w:rFonts w:ascii="Arial" w:hAnsi="Arial"/>
          <w:sz w:val="22"/>
          <w:szCs w:val="22"/>
          <w:lang w:val="fr-FR"/>
        </w:rPr>
      </w:pPr>
    </w:p>
    <w:p w:rsidR="0021607A" w:rsidRPr="0021607A" w:rsidRDefault="0021607A" w:rsidP="0069764C">
      <w:pPr>
        <w:pStyle w:val="Aufzhlungszeichen"/>
        <w:numPr>
          <w:ilvl w:val="0"/>
          <w:numId w:val="0"/>
        </w:numPr>
        <w:ind w:left="360" w:hanging="360"/>
        <w:jc w:val="both"/>
        <w:rPr>
          <w:rFonts w:ascii="Arial" w:hAnsi="Arial"/>
          <w:sz w:val="22"/>
          <w:szCs w:val="22"/>
          <w:lang w:val="fr-FR"/>
        </w:rPr>
      </w:pPr>
      <w:r w:rsidRPr="0021607A">
        <w:rPr>
          <w:rFonts w:ascii="Arial" w:hAnsi="Arial"/>
          <w:sz w:val="22"/>
          <w:szCs w:val="22"/>
          <w:lang w:val="sl-SI"/>
        </w:rPr>
        <w:t xml:space="preserve">En cas de validation partielle, votre conseiller vous rencontre pour organiser le suivi administratif et pédagogique du parcours complémentaire à réaliser . </w:t>
      </w:r>
      <w:r w:rsidRPr="0021607A">
        <w:rPr>
          <w:rFonts w:ascii="Arial" w:hAnsi="Arial"/>
          <w:sz w:val="22"/>
          <w:szCs w:val="22"/>
          <w:lang w:val="sl-SI"/>
        </w:rPr>
        <w:br/>
        <w:t>Si ce parcours comprend des suivis d’Unités d’Enseignements de la formation, sachez qu’en majorité les cours se font en semaine sur les sites de l’UBO.</w:t>
      </w:r>
    </w:p>
    <w:p w:rsidR="0021607A" w:rsidRDefault="0021607A" w:rsidP="0069764C">
      <w:pPr>
        <w:pStyle w:val="Aufzhlungszeichen"/>
        <w:numPr>
          <w:ilvl w:val="0"/>
          <w:numId w:val="0"/>
        </w:numPr>
        <w:jc w:val="both"/>
        <w:rPr>
          <w:b/>
          <w:i/>
          <w:color w:val="A7196A"/>
          <w:lang w:val="en-GB"/>
        </w:rPr>
      </w:pPr>
    </w:p>
    <w:p w:rsidR="003166E7" w:rsidRPr="00041497" w:rsidRDefault="003166E7" w:rsidP="0069764C">
      <w:pPr>
        <w:pStyle w:val="Aufzhlungszeichen"/>
        <w:numPr>
          <w:ilvl w:val="0"/>
          <w:numId w:val="0"/>
        </w:numPr>
        <w:jc w:val="both"/>
        <w:rPr>
          <w:rFonts w:eastAsia="Times New Roman" w:cs="Calibri"/>
          <w:b/>
          <w:i/>
          <w:color w:val="5C1E3F"/>
          <w:sz w:val="28"/>
          <w:szCs w:val="28"/>
          <w:lang w:val="fr-FR"/>
        </w:rPr>
      </w:pPr>
      <w:r w:rsidRPr="006B1071">
        <w:rPr>
          <w:sz w:val="22"/>
          <w:szCs w:val="22"/>
        </w:rPr>
        <w:br/>
      </w:r>
      <w:r w:rsidR="00041497" w:rsidRPr="00041497">
        <w:rPr>
          <w:rFonts w:eastAsia="Times New Roman" w:cs="Calibri"/>
          <w:b/>
          <w:i/>
          <w:color w:val="5C1E3F"/>
          <w:sz w:val="28"/>
          <w:szCs w:val="28"/>
          <w:lang w:val="fr-FR"/>
        </w:rPr>
        <w:t xml:space="preserve">Q: comment fonctionne l’accompagnement et quel est le </w:t>
      </w:r>
      <w:r w:rsidR="00217BB3" w:rsidRPr="00041497">
        <w:rPr>
          <w:rFonts w:eastAsia="Times New Roman" w:cs="Calibri"/>
          <w:b/>
          <w:i/>
          <w:color w:val="5C1E3F"/>
          <w:sz w:val="28"/>
          <w:szCs w:val="28"/>
          <w:lang w:val="fr-FR"/>
        </w:rPr>
        <w:t>rôle</w:t>
      </w:r>
      <w:r w:rsidR="00041497" w:rsidRPr="00041497">
        <w:rPr>
          <w:rFonts w:eastAsia="Times New Roman" w:cs="Calibri"/>
          <w:b/>
          <w:i/>
          <w:color w:val="5C1E3F"/>
          <w:sz w:val="28"/>
          <w:szCs w:val="28"/>
          <w:lang w:val="fr-FR"/>
        </w:rPr>
        <w:t xml:space="preserve"> du conseiller</w:t>
      </w:r>
      <w:r w:rsidRPr="00041497">
        <w:rPr>
          <w:rFonts w:eastAsia="Times New Roman" w:cs="Calibri"/>
          <w:b/>
          <w:i/>
          <w:color w:val="5C1E3F"/>
          <w:sz w:val="28"/>
          <w:szCs w:val="28"/>
          <w:lang w:val="fr-FR"/>
        </w:rPr>
        <w:t>?</w:t>
      </w:r>
    </w:p>
    <w:p w:rsidR="00041497" w:rsidRDefault="00041497" w:rsidP="0069764C">
      <w:pPr>
        <w:pStyle w:val="Aufzhlungszeichen"/>
        <w:numPr>
          <w:ilvl w:val="0"/>
          <w:numId w:val="0"/>
        </w:numPr>
        <w:jc w:val="both"/>
        <w:rPr>
          <w:b/>
          <w:sz w:val="28"/>
          <w:szCs w:val="28"/>
          <w:lang w:val="en-GB"/>
        </w:rPr>
      </w:pPr>
      <w:proofErr w:type="spellStart"/>
      <w:r>
        <w:rPr>
          <w:b/>
          <w:sz w:val="28"/>
          <w:szCs w:val="28"/>
          <w:lang w:val="en-GB"/>
        </w:rPr>
        <w:t>Réponse</w:t>
      </w:r>
      <w:proofErr w:type="spellEnd"/>
      <w:r w:rsidR="005F2E73" w:rsidRPr="00051544">
        <w:rPr>
          <w:b/>
          <w:sz w:val="28"/>
          <w:szCs w:val="28"/>
          <w:lang w:val="en-GB"/>
        </w:rPr>
        <w:t>:</w:t>
      </w:r>
    </w:p>
    <w:p w:rsidR="00041497" w:rsidRDefault="00041497" w:rsidP="0069764C">
      <w:pPr>
        <w:pStyle w:val="Aufzhlungszeichen"/>
        <w:numPr>
          <w:ilvl w:val="0"/>
          <w:numId w:val="0"/>
        </w:numPr>
        <w:jc w:val="both"/>
        <w:rPr>
          <w:b/>
          <w:sz w:val="28"/>
          <w:szCs w:val="28"/>
          <w:lang w:val="en-GB"/>
        </w:rPr>
      </w:pPr>
    </w:p>
    <w:p w:rsidR="00041497" w:rsidRPr="00041497" w:rsidRDefault="00041497" w:rsidP="0069764C">
      <w:pPr>
        <w:pStyle w:val="Aufzhlungszeichen"/>
        <w:numPr>
          <w:ilvl w:val="0"/>
          <w:numId w:val="0"/>
        </w:numPr>
        <w:jc w:val="both"/>
        <w:rPr>
          <w:rFonts w:ascii="Arial" w:hAnsi="Arial"/>
          <w:sz w:val="22"/>
          <w:szCs w:val="22"/>
          <w:lang w:val="fr-FR"/>
        </w:rPr>
      </w:pPr>
      <w:r w:rsidRPr="00041497">
        <w:rPr>
          <w:rFonts w:ascii="Arial" w:hAnsi="Arial"/>
          <w:sz w:val="22"/>
          <w:szCs w:val="22"/>
          <w:lang w:val="fr-FR"/>
        </w:rPr>
        <w:t>Le conseiller</w:t>
      </w:r>
      <w:r>
        <w:rPr>
          <w:rFonts w:ascii="Arial" w:hAnsi="Arial"/>
          <w:sz w:val="22"/>
          <w:szCs w:val="22"/>
          <w:lang w:val="fr-FR"/>
        </w:rPr>
        <w:t xml:space="preserve"> validation des acquis</w:t>
      </w:r>
      <w:r w:rsidRPr="00041497">
        <w:rPr>
          <w:rFonts w:ascii="Arial" w:hAnsi="Arial"/>
          <w:sz w:val="22"/>
          <w:szCs w:val="22"/>
          <w:lang w:val="fr-FR"/>
        </w:rPr>
        <w:t xml:space="preserve"> examine la recevabilité administrative du dossier du candidat. </w:t>
      </w:r>
      <w:r>
        <w:rPr>
          <w:rFonts w:ascii="Arial" w:hAnsi="Arial"/>
          <w:sz w:val="22"/>
          <w:szCs w:val="22"/>
          <w:lang w:val="fr-FR"/>
        </w:rPr>
        <w:t>Ensuite il apporte au candidat un soutie</w:t>
      </w:r>
      <w:r w:rsidR="00217BB3">
        <w:rPr>
          <w:rFonts w:ascii="Arial" w:hAnsi="Arial"/>
          <w:sz w:val="22"/>
          <w:szCs w:val="22"/>
          <w:lang w:val="fr-FR"/>
        </w:rPr>
        <w:t>n méthodologique et pédagogique, pour l’élaboration du dossier de validation.</w:t>
      </w:r>
    </w:p>
    <w:p w:rsidR="00041497" w:rsidRDefault="00041497" w:rsidP="0069764C">
      <w:pPr>
        <w:pStyle w:val="Aufzhlungszeichen"/>
        <w:numPr>
          <w:ilvl w:val="0"/>
          <w:numId w:val="0"/>
        </w:numPr>
        <w:ind w:left="360" w:hanging="360"/>
        <w:jc w:val="both"/>
        <w:rPr>
          <w:rFonts w:ascii="Arial" w:hAnsi="Arial"/>
          <w:sz w:val="22"/>
          <w:szCs w:val="22"/>
          <w:lang w:val="fr-FR"/>
        </w:rPr>
      </w:pPr>
      <w:r>
        <w:rPr>
          <w:rFonts w:ascii="Arial" w:hAnsi="Arial"/>
          <w:bCs/>
          <w:sz w:val="22"/>
          <w:szCs w:val="22"/>
          <w:lang w:val="fr-FR"/>
        </w:rPr>
        <w:t>Il n</w:t>
      </w:r>
      <w:r w:rsidRPr="00041497">
        <w:rPr>
          <w:rFonts w:ascii="Arial" w:hAnsi="Arial"/>
          <w:bCs/>
          <w:sz w:val="22"/>
          <w:szCs w:val="22"/>
          <w:lang w:val="fr-FR"/>
        </w:rPr>
        <w:t>’est pas expert du diplôme mais il connait les exigences du jury</w:t>
      </w:r>
      <w:r>
        <w:rPr>
          <w:rFonts w:ascii="Arial" w:hAnsi="Arial"/>
          <w:sz w:val="22"/>
          <w:szCs w:val="22"/>
          <w:lang w:val="fr-FR"/>
        </w:rPr>
        <w:t>.</w:t>
      </w:r>
    </w:p>
    <w:p w:rsidR="004533E1" w:rsidRDefault="004533E1" w:rsidP="0069764C">
      <w:pPr>
        <w:pStyle w:val="Aufzhlungszeichen"/>
        <w:numPr>
          <w:ilvl w:val="0"/>
          <w:numId w:val="0"/>
        </w:numPr>
        <w:ind w:left="360" w:hanging="360"/>
        <w:jc w:val="both"/>
        <w:rPr>
          <w:rFonts w:ascii="Arial" w:hAnsi="Arial"/>
          <w:sz w:val="22"/>
          <w:szCs w:val="22"/>
          <w:lang w:val="fr-FR"/>
        </w:rPr>
      </w:pPr>
    </w:p>
    <w:p w:rsidR="004533E1" w:rsidRDefault="004533E1" w:rsidP="0069764C">
      <w:pPr>
        <w:pStyle w:val="Aufzhlungszeichen"/>
        <w:numPr>
          <w:ilvl w:val="0"/>
          <w:numId w:val="0"/>
        </w:numPr>
        <w:ind w:left="360" w:hanging="360"/>
        <w:jc w:val="both"/>
        <w:rPr>
          <w:rFonts w:ascii="Arial" w:hAnsi="Arial"/>
          <w:sz w:val="22"/>
          <w:szCs w:val="22"/>
          <w:lang w:val="fr-FR"/>
        </w:rPr>
      </w:pPr>
    </w:p>
    <w:p w:rsidR="004533E1" w:rsidRDefault="004533E1" w:rsidP="0069764C">
      <w:pPr>
        <w:pStyle w:val="Aufzhlungszeichen"/>
        <w:numPr>
          <w:ilvl w:val="0"/>
          <w:numId w:val="0"/>
        </w:numPr>
        <w:ind w:left="360" w:hanging="360"/>
        <w:jc w:val="both"/>
        <w:rPr>
          <w:rFonts w:ascii="Arial" w:hAnsi="Arial"/>
          <w:sz w:val="22"/>
          <w:szCs w:val="22"/>
          <w:lang w:val="fr-FR"/>
        </w:rPr>
      </w:pPr>
    </w:p>
    <w:p w:rsidR="004533E1" w:rsidRDefault="004533E1" w:rsidP="0069764C">
      <w:pPr>
        <w:pStyle w:val="Aufzhlungszeichen"/>
        <w:numPr>
          <w:ilvl w:val="0"/>
          <w:numId w:val="0"/>
        </w:numPr>
        <w:ind w:left="360" w:hanging="360"/>
        <w:jc w:val="both"/>
        <w:rPr>
          <w:rFonts w:ascii="Arial" w:hAnsi="Arial"/>
          <w:sz w:val="22"/>
          <w:szCs w:val="22"/>
          <w:lang w:val="fr-FR"/>
        </w:rPr>
      </w:pPr>
    </w:p>
    <w:p w:rsidR="004533E1" w:rsidRDefault="004533E1" w:rsidP="0069764C">
      <w:pPr>
        <w:pStyle w:val="Aufzhlungszeichen"/>
        <w:numPr>
          <w:ilvl w:val="0"/>
          <w:numId w:val="0"/>
        </w:numPr>
        <w:ind w:left="360" w:hanging="360"/>
        <w:jc w:val="both"/>
        <w:rPr>
          <w:rFonts w:ascii="Arial" w:hAnsi="Arial"/>
          <w:sz w:val="22"/>
          <w:szCs w:val="22"/>
          <w:lang w:val="fr-FR"/>
        </w:rPr>
      </w:pPr>
    </w:p>
    <w:p w:rsidR="004533E1" w:rsidRDefault="004533E1" w:rsidP="0069764C">
      <w:pPr>
        <w:pStyle w:val="Aufzhlungszeichen"/>
        <w:numPr>
          <w:ilvl w:val="0"/>
          <w:numId w:val="0"/>
        </w:numPr>
        <w:ind w:left="360" w:hanging="360"/>
        <w:jc w:val="both"/>
        <w:rPr>
          <w:rFonts w:ascii="Arial" w:hAnsi="Arial"/>
          <w:sz w:val="22"/>
          <w:szCs w:val="22"/>
          <w:lang w:val="fr-FR"/>
        </w:rPr>
      </w:pPr>
    </w:p>
    <w:p w:rsidR="004533E1" w:rsidRDefault="004533E1" w:rsidP="0069764C">
      <w:pPr>
        <w:pStyle w:val="Aufzhlungszeichen"/>
        <w:numPr>
          <w:ilvl w:val="0"/>
          <w:numId w:val="0"/>
        </w:numPr>
        <w:ind w:left="360" w:hanging="360"/>
        <w:jc w:val="both"/>
        <w:rPr>
          <w:rFonts w:ascii="Arial" w:hAnsi="Arial"/>
          <w:sz w:val="22"/>
          <w:szCs w:val="22"/>
          <w:lang w:val="fr-FR"/>
        </w:rPr>
      </w:pPr>
    </w:p>
    <w:p w:rsidR="004533E1" w:rsidRPr="00041497" w:rsidRDefault="004533E1" w:rsidP="0069764C">
      <w:pPr>
        <w:pStyle w:val="Aufzhlungszeichen"/>
        <w:numPr>
          <w:ilvl w:val="0"/>
          <w:numId w:val="0"/>
        </w:numPr>
        <w:ind w:left="360" w:hanging="360"/>
        <w:jc w:val="both"/>
        <w:rPr>
          <w:rFonts w:ascii="Arial" w:hAnsi="Arial"/>
          <w:sz w:val="22"/>
          <w:szCs w:val="22"/>
          <w:lang w:val="fr-FR"/>
        </w:rPr>
      </w:pPr>
    </w:p>
    <w:p w:rsidR="00677361" w:rsidRPr="00041497" w:rsidRDefault="00677361" w:rsidP="0069764C">
      <w:pPr>
        <w:pStyle w:val="Aufzhlungszeichen"/>
        <w:numPr>
          <w:ilvl w:val="0"/>
          <w:numId w:val="0"/>
        </w:numPr>
        <w:jc w:val="both"/>
        <w:rPr>
          <w:b/>
          <w:sz w:val="22"/>
          <w:szCs w:val="22"/>
          <w:u w:val="single"/>
          <w:lang w:val="fr-FR"/>
        </w:rPr>
      </w:pPr>
    </w:p>
    <w:p w:rsidR="0075595C" w:rsidRDefault="00391557" w:rsidP="0069764C">
      <w:pPr>
        <w:pStyle w:val="Aufzhlungszeichen"/>
        <w:numPr>
          <w:ilvl w:val="0"/>
          <w:numId w:val="0"/>
        </w:numPr>
        <w:ind w:left="360" w:hanging="360"/>
        <w:jc w:val="both"/>
        <w:rPr>
          <w:rFonts w:eastAsia="Times New Roman" w:cs="Calibri"/>
          <w:b/>
          <w:i/>
          <w:color w:val="5C1E3F"/>
          <w:sz w:val="28"/>
          <w:szCs w:val="28"/>
          <w:lang w:val="fr-FR"/>
        </w:rPr>
      </w:pPr>
      <w:r>
        <w:rPr>
          <w:rFonts w:eastAsia="Times New Roman" w:cs="Calibri"/>
          <w:b/>
          <w:i/>
          <w:color w:val="5C1E3F"/>
          <w:sz w:val="28"/>
          <w:szCs w:val="28"/>
          <w:lang w:val="fr-FR"/>
        </w:rPr>
        <w:t>Q: Combien de temps dure une procédure de validation des acquis</w:t>
      </w:r>
      <w:r w:rsidR="0075595C" w:rsidRPr="00041497">
        <w:rPr>
          <w:rFonts w:eastAsia="Times New Roman" w:cs="Calibri"/>
          <w:b/>
          <w:i/>
          <w:color w:val="5C1E3F"/>
          <w:sz w:val="28"/>
          <w:szCs w:val="28"/>
          <w:lang w:val="fr-FR"/>
        </w:rPr>
        <w:t xml:space="preserve">? </w:t>
      </w:r>
    </w:p>
    <w:p w:rsidR="00391557" w:rsidRPr="00041497" w:rsidRDefault="00391557" w:rsidP="0069764C">
      <w:pPr>
        <w:pStyle w:val="Aufzhlungszeichen"/>
        <w:numPr>
          <w:ilvl w:val="0"/>
          <w:numId w:val="0"/>
        </w:numPr>
        <w:ind w:left="360" w:hanging="360"/>
        <w:jc w:val="both"/>
        <w:rPr>
          <w:rFonts w:eastAsia="Times New Roman" w:cs="Calibri"/>
          <w:b/>
          <w:i/>
          <w:color w:val="5C1E3F"/>
          <w:sz w:val="28"/>
          <w:szCs w:val="28"/>
          <w:lang w:val="fr-FR"/>
        </w:rPr>
      </w:pPr>
    </w:p>
    <w:p w:rsidR="00FF6C55" w:rsidRDefault="00041497" w:rsidP="0069764C">
      <w:pPr>
        <w:pStyle w:val="Aufzhlungszeichen"/>
        <w:numPr>
          <w:ilvl w:val="0"/>
          <w:numId w:val="0"/>
        </w:numPr>
        <w:jc w:val="both"/>
        <w:rPr>
          <w:rFonts w:ascii="Arial" w:hAnsi="Arial"/>
          <w:sz w:val="22"/>
          <w:szCs w:val="22"/>
          <w:lang w:val="fr-FR"/>
        </w:rPr>
      </w:pPr>
      <w:r w:rsidRPr="00FF6C55">
        <w:rPr>
          <w:b/>
          <w:sz w:val="28"/>
          <w:szCs w:val="28"/>
          <w:lang w:val="fr-FR"/>
        </w:rPr>
        <w:t>Réponse</w:t>
      </w:r>
      <w:r w:rsidR="00FF6C55" w:rsidRPr="00FF6C55">
        <w:rPr>
          <w:b/>
          <w:sz w:val="28"/>
          <w:szCs w:val="28"/>
          <w:lang w:val="fr-FR"/>
        </w:rPr>
        <w:t xml:space="preserve">: </w:t>
      </w:r>
      <w:r w:rsidR="00FF6C55" w:rsidRPr="00FF6C55">
        <w:rPr>
          <w:rFonts w:ascii="Arial" w:hAnsi="Arial"/>
          <w:sz w:val="22"/>
          <w:szCs w:val="22"/>
          <w:lang w:val="fr-FR"/>
        </w:rPr>
        <w:t>Cela</w:t>
      </w:r>
      <w:r w:rsidR="0097187F" w:rsidRPr="00FF6C55">
        <w:rPr>
          <w:rFonts w:ascii="Arial" w:hAnsi="Arial"/>
          <w:sz w:val="22"/>
          <w:szCs w:val="22"/>
          <w:lang w:val="fr-FR"/>
        </w:rPr>
        <w:t xml:space="preserve"> </w:t>
      </w:r>
      <w:r w:rsidR="00FF6C55" w:rsidRPr="00FF6C55">
        <w:rPr>
          <w:rFonts w:ascii="Arial" w:hAnsi="Arial"/>
          <w:sz w:val="22"/>
          <w:szCs w:val="22"/>
          <w:lang w:val="fr-FR"/>
        </w:rPr>
        <w:t>dépend</w:t>
      </w:r>
      <w:r w:rsidR="0097187F" w:rsidRPr="00FF6C55">
        <w:rPr>
          <w:rFonts w:ascii="Arial" w:hAnsi="Arial"/>
          <w:sz w:val="22"/>
          <w:szCs w:val="22"/>
          <w:lang w:val="fr-FR"/>
        </w:rPr>
        <w:t xml:space="preserve"> du dispositif dans lequel est intégré le candidat</w:t>
      </w:r>
      <w:r w:rsidR="00FF6C55" w:rsidRPr="00FF6C55">
        <w:rPr>
          <w:rFonts w:ascii="Arial" w:hAnsi="Arial"/>
          <w:sz w:val="22"/>
          <w:szCs w:val="22"/>
          <w:lang w:val="fr-FR"/>
        </w:rPr>
        <w:t>.</w:t>
      </w:r>
      <w:r w:rsidR="00FF6C55">
        <w:rPr>
          <w:rFonts w:ascii="Arial" w:hAnsi="Arial"/>
          <w:sz w:val="22"/>
          <w:szCs w:val="22"/>
          <w:lang w:val="fr-FR"/>
        </w:rPr>
        <w:t xml:space="preserve"> Pour la validation des acquis personnels et professionnels (VAPP) par exemple, il n’y a pas d’accompagnement spécifique, mais le candidat peut échanger par mail ou par téléphone s’il rencontre certaines difficultés.</w:t>
      </w:r>
    </w:p>
    <w:p w:rsidR="005F2E73" w:rsidRDefault="00FF6C55" w:rsidP="0069764C">
      <w:pPr>
        <w:pStyle w:val="Aufzhlungszeichen"/>
        <w:numPr>
          <w:ilvl w:val="0"/>
          <w:numId w:val="0"/>
        </w:numPr>
        <w:jc w:val="both"/>
        <w:rPr>
          <w:rFonts w:ascii="Arial" w:hAnsi="Arial"/>
          <w:sz w:val="22"/>
          <w:szCs w:val="22"/>
          <w:lang w:val="fr-FR"/>
        </w:rPr>
      </w:pPr>
      <w:r>
        <w:rPr>
          <w:rFonts w:ascii="Arial" w:hAnsi="Arial"/>
          <w:sz w:val="22"/>
          <w:szCs w:val="22"/>
          <w:lang w:val="fr-FR"/>
        </w:rPr>
        <w:t>La durée moyenne d’un processus de validation des acquis et de l’expérience (VAE) est de 6 mois. L’accompagnement peut se faire à distance (mail, téléphone) ou en présentiel.</w:t>
      </w:r>
    </w:p>
    <w:p w:rsidR="00FF6C55" w:rsidRDefault="00FF6C55" w:rsidP="0069764C">
      <w:pPr>
        <w:pStyle w:val="Aufzhlungszeichen"/>
        <w:numPr>
          <w:ilvl w:val="0"/>
          <w:numId w:val="0"/>
        </w:numPr>
        <w:jc w:val="both"/>
        <w:rPr>
          <w:rFonts w:ascii="Arial" w:hAnsi="Arial"/>
          <w:sz w:val="22"/>
          <w:szCs w:val="22"/>
          <w:lang w:val="fr-FR"/>
        </w:rPr>
      </w:pPr>
    </w:p>
    <w:p w:rsidR="0075595C" w:rsidRDefault="00FF6C55" w:rsidP="0069764C">
      <w:pPr>
        <w:pStyle w:val="Aufzhlungszeichen"/>
        <w:numPr>
          <w:ilvl w:val="0"/>
          <w:numId w:val="0"/>
        </w:numPr>
        <w:jc w:val="both"/>
        <w:rPr>
          <w:rFonts w:ascii="Arial" w:hAnsi="Arial"/>
          <w:sz w:val="22"/>
          <w:szCs w:val="22"/>
          <w:lang w:val="fr-FR"/>
        </w:rPr>
      </w:pPr>
      <w:r>
        <w:rPr>
          <w:rFonts w:ascii="Arial" w:hAnsi="Arial"/>
          <w:sz w:val="22"/>
          <w:szCs w:val="22"/>
          <w:lang w:val="fr-FR"/>
        </w:rPr>
        <w:t>Il est important de bien souligner qu’une procédure de validation n’est pas une procédure accélérée,</w:t>
      </w:r>
      <w:r w:rsidR="00543D24">
        <w:rPr>
          <w:rFonts w:ascii="Arial" w:hAnsi="Arial"/>
          <w:sz w:val="22"/>
          <w:szCs w:val="22"/>
          <w:lang w:val="fr-FR"/>
        </w:rPr>
        <w:t xml:space="preserve"> d’autant plus qu’elle donne accès à une qualification de même valeur qu’une qualification obtenue de manière classique.</w:t>
      </w:r>
    </w:p>
    <w:p w:rsidR="00543D24" w:rsidRPr="00543D24" w:rsidRDefault="00543D24" w:rsidP="0069764C">
      <w:pPr>
        <w:pStyle w:val="Aufzhlungszeichen"/>
        <w:numPr>
          <w:ilvl w:val="0"/>
          <w:numId w:val="0"/>
        </w:numPr>
        <w:jc w:val="both"/>
        <w:rPr>
          <w:rFonts w:ascii="Arial" w:hAnsi="Arial"/>
          <w:sz w:val="22"/>
          <w:szCs w:val="22"/>
          <w:lang w:val="fr-FR"/>
        </w:rPr>
      </w:pPr>
    </w:p>
    <w:p w:rsidR="00F259D3" w:rsidRPr="00543D24" w:rsidRDefault="00F259D3" w:rsidP="0069764C">
      <w:pPr>
        <w:pStyle w:val="Aufzhlungszeichen"/>
        <w:numPr>
          <w:ilvl w:val="0"/>
          <w:numId w:val="0"/>
        </w:numPr>
        <w:ind w:left="360" w:hanging="360"/>
        <w:jc w:val="both"/>
        <w:rPr>
          <w:rFonts w:eastAsia="Times New Roman" w:cs="Calibri"/>
          <w:b/>
          <w:i/>
          <w:color w:val="5C1E3F"/>
          <w:sz w:val="28"/>
          <w:szCs w:val="28"/>
          <w:lang w:val="fr-FR"/>
        </w:rPr>
      </w:pPr>
      <w:r w:rsidRPr="00543D24">
        <w:rPr>
          <w:rFonts w:eastAsia="Times New Roman" w:cs="Calibri"/>
          <w:b/>
          <w:i/>
          <w:color w:val="5C1E3F"/>
          <w:sz w:val="28"/>
          <w:szCs w:val="28"/>
          <w:lang w:val="fr-FR"/>
        </w:rPr>
        <w:t>Q</w:t>
      </w:r>
      <w:r w:rsidR="00543D24" w:rsidRPr="00543D24">
        <w:rPr>
          <w:rFonts w:eastAsia="Times New Roman" w:cs="Calibri"/>
          <w:b/>
          <w:i/>
          <w:color w:val="5C1E3F"/>
          <w:sz w:val="28"/>
          <w:szCs w:val="28"/>
          <w:lang w:val="fr-FR"/>
        </w:rPr>
        <w:t xml:space="preserve">: </w:t>
      </w:r>
      <w:r w:rsidR="009035B0" w:rsidRPr="009035B0">
        <w:rPr>
          <w:rFonts w:eastAsia="Times New Roman" w:cs="Calibri"/>
          <w:b/>
          <w:i/>
          <w:color w:val="5C1E3F"/>
          <w:sz w:val="28"/>
          <w:szCs w:val="28"/>
          <w:lang w:val="fr-FR"/>
        </w:rPr>
        <w:t>Quel est le cout d’une procédure de validation des acquis? Quels sont les financements à mobiliser pour couvrir les frais d’accompagnement à la validation des acquis?</w:t>
      </w:r>
    </w:p>
    <w:p w:rsidR="009035B0" w:rsidRDefault="009035B0" w:rsidP="0069764C">
      <w:pPr>
        <w:pStyle w:val="Aufzhlungszeichen"/>
        <w:numPr>
          <w:ilvl w:val="0"/>
          <w:numId w:val="0"/>
        </w:numPr>
        <w:ind w:left="360" w:hanging="360"/>
        <w:jc w:val="both"/>
        <w:rPr>
          <w:b/>
          <w:sz w:val="28"/>
          <w:szCs w:val="28"/>
          <w:lang w:val="fr-FR"/>
        </w:rPr>
      </w:pPr>
    </w:p>
    <w:p w:rsidR="00F259D3" w:rsidRPr="009035B0" w:rsidRDefault="00543D24" w:rsidP="0069764C">
      <w:pPr>
        <w:pStyle w:val="Aufzhlungszeichen"/>
        <w:numPr>
          <w:ilvl w:val="0"/>
          <w:numId w:val="0"/>
        </w:numPr>
        <w:ind w:left="360" w:hanging="360"/>
        <w:jc w:val="both"/>
        <w:rPr>
          <w:sz w:val="22"/>
          <w:szCs w:val="22"/>
          <w:lang w:val="fr-FR"/>
        </w:rPr>
      </w:pPr>
      <w:r w:rsidRPr="009035B0">
        <w:rPr>
          <w:b/>
          <w:sz w:val="28"/>
          <w:szCs w:val="28"/>
          <w:lang w:val="fr-FR"/>
        </w:rPr>
        <w:t>Réponse</w:t>
      </w:r>
      <w:r w:rsidR="00F259D3" w:rsidRPr="009035B0">
        <w:rPr>
          <w:b/>
          <w:sz w:val="28"/>
          <w:szCs w:val="28"/>
          <w:lang w:val="fr-FR"/>
        </w:rPr>
        <w:t>:</w:t>
      </w:r>
      <w:r w:rsidR="00F259D3" w:rsidRPr="009035B0">
        <w:rPr>
          <w:sz w:val="22"/>
          <w:szCs w:val="22"/>
          <w:lang w:val="fr-FR"/>
        </w:rPr>
        <w:t xml:space="preserve"> </w:t>
      </w:r>
    </w:p>
    <w:p w:rsidR="00543D24" w:rsidRPr="009035B0" w:rsidRDefault="00543D24" w:rsidP="0069764C">
      <w:pPr>
        <w:pStyle w:val="Aufzhlungszeichen"/>
        <w:numPr>
          <w:ilvl w:val="0"/>
          <w:numId w:val="0"/>
        </w:numPr>
        <w:ind w:left="360" w:hanging="360"/>
        <w:jc w:val="both"/>
        <w:rPr>
          <w:sz w:val="22"/>
          <w:szCs w:val="22"/>
          <w:lang w:val="fr-FR"/>
        </w:rPr>
      </w:pPr>
    </w:p>
    <w:p w:rsidR="00543D24" w:rsidRPr="00781B64" w:rsidRDefault="00543D24" w:rsidP="0069764C">
      <w:pPr>
        <w:pStyle w:val="Aufzhlungszeichen"/>
        <w:numPr>
          <w:ilvl w:val="0"/>
          <w:numId w:val="0"/>
        </w:numPr>
        <w:ind w:left="360" w:hanging="360"/>
        <w:jc w:val="both"/>
        <w:rPr>
          <w:rFonts w:ascii="Arial" w:hAnsi="Arial"/>
          <w:sz w:val="22"/>
          <w:szCs w:val="22"/>
          <w:lang w:val="fr-FR"/>
        </w:rPr>
      </w:pPr>
      <w:r w:rsidRPr="00781B64">
        <w:rPr>
          <w:rFonts w:ascii="Arial" w:hAnsi="Arial"/>
          <w:sz w:val="22"/>
          <w:szCs w:val="22"/>
          <w:lang w:val="fr-FR"/>
        </w:rPr>
        <w:t>Pour une VAE</w:t>
      </w:r>
    </w:p>
    <w:p w:rsidR="00543D24" w:rsidRPr="00781B64" w:rsidRDefault="00543D24" w:rsidP="0069764C">
      <w:pPr>
        <w:pStyle w:val="Aufzhlungszeichen"/>
        <w:numPr>
          <w:ilvl w:val="0"/>
          <w:numId w:val="0"/>
        </w:numPr>
        <w:ind w:left="360" w:hanging="360"/>
        <w:jc w:val="both"/>
        <w:rPr>
          <w:rFonts w:ascii="Arial" w:hAnsi="Arial"/>
          <w:sz w:val="22"/>
          <w:szCs w:val="22"/>
          <w:lang w:val="fr-FR"/>
        </w:rPr>
      </w:pPr>
    </w:p>
    <w:p w:rsidR="00543D24" w:rsidRPr="00781B64" w:rsidRDefault="00543D24" w:rsidP="0069764C">
      <w:pPr>
        <w:pStyle w:val="Aufzhlungszeichen"/>
        <w:jc w:val="both"/>
        <w:rPr>
          <w:rFonts w:ascii="Arial" w:hAnsi="Arial"/>
          <w:color w:val="000000"/>
          <w:sz w:val="22"/>
          <w:szCs w:val="22"/>
          <w:lang w:val="fr-FR"/>
        </w:rPr>
      </w:pPr>
      <w:r w:rsidRPr="00781B64">
        <w:rPr>
          <w:rFonts w:ascii="Arial" w:hAnsi="Arial"/>
          <w:color w:val="000000"/>
          <w:sz w:val="22"/>
          <w:szCs w:val="22"/>
          <w:lang w:val="fr-FR"/>
        </w:rPr>
        <w:t xml:space="preserve">La VAE entre dans le champ de la Formation Professionnelle Continue. Quel que soit votre statut, vous pouvez bénéficier d'aides prévues dans ce cadre, car la procédure de VAE </w:t>
      </w:r>
      <w:proofErr w:type="gramStart"/>
      <w:r w:rsidRPr="00781B64">
        <w:rPr>
          <w:rFonts w:ascii="Arial" w:hAnsi="Arial"/>
          <w:color w:val="000000"/>
          <w:sz w:val="22"/>
          <w:szCs w:val="22"/>
          <w:lang w:val="fr-FR"/>
        </w:rPr>
        <w:t>a</w:t>
      </w:r>
      <w:proofErr w:type="gramEnd"/>
      <w:r w:rsidRPr="00781B64">
        <w:rPr>
          <w:rFonts w:ascii="Arial" w:hAnsi="Arial"/>
          <w:color w:val="000000"/>
          <w:sz w:val="22"/>
          <w:szCs w:val="22"/>
          <w:lang w:val="fr-FR"/>
        </w:rPr>
        <w:t xml:space="preserve"> un coût :</w:t>
      </w:r>
    </w:p>
    <w:p w:rsidR="00543D24" w:rsidRPr="00781B64" w:rsidRDefault="00543D24" w:rsidP="0069764C">
      <w:pPr>
        <w:pStyle w:val="Aufzhlungszeichen"/>
        <w:numPr>
          <w:ilvl w:val="0"/>
          <w:numId w:val="0"/>
        </w:numPr>
        <w:ind w:left="360"/>
        <w:jc w:val="both"/>
        <w:rPr>
          <w:rFonts w:ascii="Arial" w:hAnsi="Arial"/>
          <w:color w:val="000000"/>
          <w:sz w:val="22"/>
          <w:szCs w:val="22"/>
          <w:lang w:val="fr-FR"/>
        </w:rPr>
      </w:pPr>
    </w:p>
    <w:p w:rsidR="00543D24" w:rsidRPr="00781B64" w:rsidRDefault="00543D24" w:rsidP="0069764C">
      <w:pPr>
        <w:pStyle w:val="Aufzhlungszeichen"/>
        <w:numPr>
          <w:ilvl w:val="0"/>
          <w:numId w:val="0"/>
        </w:numPr>
        <w:ind w:left="360"/>
        <w:jc w:val="both"/>
        <w:rPr>
          <w:rFonts w:ascii="Arial" w:hAnsi="Arial"/>
          <w:color w:val="000000"/>
          <w:sz w:val="22"/>
          <w:szCs w:val="22"/>
          <w:lang w:val="fr-FR"/>
        </w:rPr>
      </w:pPr>
      <w:r w:rsidRPr="00781B64">
        <w:rPr>
          <w:rFonts w:ascii="Arial" w:hAnsi="Arial"/>
          <w:color w:val="000000"/>
          <w:sz w:val="22"/>
          <w:szCs w:val="22"/>
          <w:lang w:val="fr-FR"/>
        </w:rPr>
        <w:t>► Tout d’abord des frais d’inscription à l’université, ce sont des montants fixés par l’Etat (pour 2018-2019, le coût d’une licence est de 170€ et celui d’un master 243€).</w:t>
      </w:r>
      <w:r w:rsidRPr="00781B64">
        <w:rPr>
          <w:rFonts w:ascii="Arial" w:hAnsi="Arial"/>
          <w:color w:val="000000"/>
          <w:sz w:val="22"/>
          <w:szCs w:val="22"/>
          <w:lang w:val="fr-FR"/>
        </w:rPr>
        <w:br/>
        <w:t>Vous pouvez bénéficier d’un accompagnement à la rédaction de votre dossier de VAE par le Bureau REVA.</w:t>
      </w:r>
    </w:p>
    <w:p w:rsidR="00543D24" w:rsidRPr="00781B64" w:rsidRDefault="00543D24" w:rsidP="00781B64">
      <w:pPr>
        <w:pStyle w:val="Aufzhlungszeichen"/>
        <w:numPr>
          <w:ilvl w:val="0"/>
          <w:numId w:val="0"/>
        </w:numPr>
        <w:ind w:left="360"/>
        <w:rPr>
          <w:rFonts w:ascii="Arial" w:hAnsi="Arial"/>
          <w:color w:val="000000"/>
          <w:sz w:val="22"/>
          <w:szCs w:val="22"/>
          <w:lang w:val="fr-FR"/>
        </w:rPr>
      </w:pPr>
      <w:r w:rsidRPr="00781B64">
        <w:rPr>
          <w:rFonts w:ascii="Arial" w:hAnsi="Arial"/>
          <w:color w:val="000000"/>
          <w:sz w:val="22"/>
          <w:szCs w:val="22"/>
          <w:lang w:val="fr-FR"/>
        </w:rPr>
        <w:t>► Si vous décidez d’être accompagné par le bureau REVA et que vous pouvez être financé par un tiers, le montant s’élèvera à 1750€. </w:t>
      </w:r>
      <w:r w:rsidRPr="00781B64">
        <w:rPr>
          <w:rFonts w:ascii="Arial" w:hAnsi="Arial"/>
          <w:color w:val="000000"/>
          <w:sz w:val="22"/>
          <w:szCs w:val="22"/>
          <w:lang w:val="fr-FR"/>
        </w:rPr>
        <w:br/>
        <w:t>En cas de refus de prise en charge par un tiers, un forfait de 800€ vous sera demandé, une demande de remise gracieuse pourra être envisagée en fonction de votre situation.</w:t>
      </w:r>
      <w:r w:rsidRPr="00781B64">
        <w:rPr>
          <w:rFonts w:ascii="Arial" w:hAnsi="Arial"/>
          <w:color w:val="000000"/>
          <w:sz w:val="22"/>
          <w:szCs w:val="22"/>
          <w:lang w:val="fr-FR"/>
        </w:rPr>
        <w:br/>
        <w:t>Pour un accompagnement sur le doctorat, le montant dû s’élève à 2000€, même en cas de refus de prise en charge.</w:t>
      </w:r>
    </w:p>
    <w:p w:rsidR="00543D24" w:rsidRPr="00781B64" w:rsidRDefault="00543D24" w:rsidP="0069764C">
      <w:pPr>
        <w:pStyle w:val="Aufzhlungszeichen"/>
        <w:numPr>
          <w:ilvl w:val="0"/>
          <w:numId w:val="0"/>
        </w:numPr>
        <w:ind w:left="360"/>
        <w:jc w:val="both"/>
        <w:rPr>
          <w:rFonts w:ascii="Arial" w:hAnsi="Arial"/>
          <w:color w:val="000000"/>
          <w:sz w:val="22"/>
          <w:szCs w:val="22"/>
          <w:lang w:val="fr-FR"/>
        </w:rPr>
      </w:pPr>
      <w:r w:rsidRPr="00781B64">
        <w:rPr>
          <w:rFonts w:ascii="Arial" w:hAnsi="Arial"/>
          <w:color w:val="000000"/>
          <w:sz w:val="22"/>
          <w:szCs w:val="22"/>
          <w:lang w:val="fr-FR"/>
        </w:rPr>
        <w:t>► Si vous choisissez de ne pas être accompagné par le bureau REVA, un forfait de 400€, pour les frais de gestion et de jury, est alors appliqué. </w:t>
      </w:r>
    </w:p>
    <w:p w:rsidR="00543D24" w:rsidRDefault="00543D24" w:rsidP="0069764C">
      <w:pPr>
        <w:pStyle w:val="Aufzhlungszeichen"/>
        <w:numPr>
          <w:ilvl w:val="0"/>
          <w:numId w:val="0"/>
        </w:numPr>
        <w:ind w:left="360"/>
        <w:jc w:val="both"/>
        <w:rPr>
          <w:rFonts w:ascii="Arial" w:hAnsi="Arial"/>
          <w:color w:val="000000"/>
          <w:sz w:val="22"/>
          <w:szCs w:val="22"/>
          <w:lang w:val="fr-FR"/>
        </w:rPr>
      </w:pPr>
    </w:p>
    <w:p w:rsidR="004533E1" w:rsidRDefault="004533E1" w:rsidP="0069764C">
      <w:pPr>
        <w:pStyle w:val="Aufzhlungszeichen"/>
        <w:numPr>
          <w:ilvl w:val="0"/>
          <w:numId w:val="0"/>
        </w:numPr>
        <w:ind w:left="360"/>
        <w:jc w:val="both"/>
        <w:rPr>
          <w:rFonts w:ascii="Arial" w:hAnsi="Arial"/>
          <w:color w:val="000000"/>
          <w:sz w:val="22"/>
          <w:szCs w:val="22"/>
          <w:lang w:val="fr-FR"/>
        </w:rPr>
      </w:pPr>
    </w:p>
    <w:p w:rsidR="004533E1" w:rsidRDefault="004533E1" w:rsidP="0069764C">
      <w:pPr>
        <w:pStyle w:val="Aufzhlungszeichen"/>
        <w:numPr>
          <w:ilvl w:val="0"/>
          <w:numId w:val="0"/>
        </w:numPr>
        <w:ind w:left="360"/>
        <w:jc w:val="both"/>
        <w:rPr>
          <w:rFonts w:ascii="Arial" w:hAnsi="Arial"/>
          <w:color w:val="000000"/>
          <w:sz w:val="22"/>
          <w:szCs w:val="22"/>
          <w:lang w:val="fr-FR"/>
        </w:rPr>
      </w:pPr>
    </w:p>
    <w:p w:rsidR="004533E1" w:rsidRDefault="004533E1" w:rsidP="0069764C">
      <w:pPr>
        <w:pStyle w:val="Aufzhlungszeichen"/>
        <w:numPr>
          <w:ilvl w:val="0"/>
          <w:numId w:val="0"/>
        </w:numPr>
        <w:ind w:left="360"/>
        <w:jc w:val="both"/>
        <w:rPr>
          <w:rFonts w:ascii="Arial" w:hAnsi="Arial"/>
          <w:color w:val="000000"/>
          <w:sz w:val="22"/>
          <w:szCs w:val="22"/>
          <w:lang w:val="fr-FR"/>
        </w:rPr>
      </w:pPr>
    </w:p>
    <w:p w:rsidR="004533E1" w:rsidRDefault="004533E1" w:rsidP="0069764C">
      <w:pPr>
        <w:pStyle w:val="Aufzhlungszeichen"/>
        <w:numPr>
          <w:ilvl w:val="0"/>
          <w:numId w:val="0"/>
        </w:numPr>
        <w:ind w:left="360"/>
        <w:jc w:val="both"/>
        <w:rPr>
          <w:rFonts w:ascii="Arial" w:hAnsi="Arial"/>
          <w:color w:val="000000"/>
          <w:sz w:val="22"/>
          <w:szCs w:val="22"/>
          <w:lang w:val="fr-FR"/>
        </w:rPr>
      </w:pPr>
    </w:p>
    <w:p w:rsidR="004533E1" w:rsidRDefault="004533E1" w:rsidP="0069764C">
      <w:pPr>
        <w:pStyle w:val="Aufzhlungszeichen"/>
        <w:numPr>
          <w:ilvl w:val="0"/>
          <w:numId w:val="0"/>
        </w:numPr>
        <w:ind w:left="360"/>
        <w:jc w:val="both"/>
        <w:rPr>
          <w:rFonts w:ascii="Arial" w:hAnsi="Arial"/>
          <w:color w:val="000000"/>
          <w:sz w:val="22"/>
          <w:szCs w:val="22"/>
          <w:lang w:val="fr-FR"/>
        </w:rPr>
      </w:pPr>
    </w:p>
    <w:p w:rsidR="004533E1" w:rsidRDefault="004533E1" w:rsidP="0069764C">
      <w:pPr>
        <w:pStyle w:val="Aufzhlungszeichen"/>
        <w:numPr>
          <w:ilvl w:val="0"/>
          <w:numId w:val="0"/>
        </w:numPr>
        <w:ind w:left="360"/>
        <w:jc w:val="both"/>
        <w:rPr>
          <w:rFonts w:ascii="Arial" w:hAnsi="Arial"/>
          <w:color w:val="000000"/>
          <w:sz w:val="22"/>
          <w:szCs w:val="22"/>
          <w:lang w:val="fr-FR"/>
        </w:rPr>
      </w:pPr>
    </w:p>
    <w:p w:rsidR="004533E1" w:rsidRPr="00781B64" w:rsidRDefault="004533E1" w:rsidP="0069764C">
      <w:pPr>
        <w:pStyle w:val="Aufzhlungszeichen"/>
        <w:numPr>
          <w:ilvl w:val="0"/>
          <w:numId w:val="0"/>
        </w:numPr>
        <w:ind w:left="360"/>
        <w:jc w:val="both"/>
        <w:rPr>
          <w:rFonts w:ascii="Arial" w:hAnsi="Arial"/>
          <w:color w:val="000000"/>
          <w:sz w:val="22"/>
          <w:szCs w:val="22"/>
          <w:lang w:val="fr-FR"/>
        </w:rPr>
      </w:pPr>
    </w:p>
    <w:p w:rsidR="00543D24" w:rsidRPr="00781B64" w:rsidRDefault="00543D24" w:rsidP="0069764C">
      <w:pPr>
        <w:pStyle w:val="Aufzhlungszeichen"/>
        <w:numPr>
          <w:ilvl w:val="0"/>
          <w:numId w:val="0"/>
        </w:numPr>
        <w:ind w:left="360" w:hanging="360"/>
        <w:jc w:val="both"/>
        <w:rPr>
          <w:rFonts w:ascii="Arial" w:hAnsi="Arial"/>
          <w:color w:val="000000"/>
          <w:sz w:val="22"/>
          <w:szCs w:val="22"/>
          <w:lang w:val="fr-FR"/>
        </w:rPr>
      </w:pPr>
    </w:p>
    <w:p w:rsidR="00543D24" w:rsidRPr="00781B64" w:rsidRDefault="00543D24" w:rsidP="0069764C">
      <w:pPr>
        <w:pStyle w:val="Aufzhlungszeichen"/>
        <w:numPr>
          <w:ilvl w:val="0"/>
          <w:numId w:val="0"/>
        </w:numPr>
        <w:ind w:left="360"/>
        <w:jc w:val="both"/>
        <w:rPr>
          <w:rFonts w:ascii="Arial" w:hAnsi="Arial"/>
          <w:b/>
          <w:bCs/>
          <w:color w:val="000000"/>
          <w:sz w:val="22"/>
          <w:szCs w:val="22"/>
          <w:u w:val="single"/>
          <w:lang w:val="fr-FR"/>
        </w:rPr>
      </w:pPr>
      <w:r w:rsidRPr="00781B64">
        <w:rPr>
          <w:rFonts w:ascii="Arial" w:hAnsi="Arial"/>
          <w:b/>
          <w:bCs/>
          <w:color w:val="000000"/>
          <w:sz w:val="22"/>
          <w:szCs w:val="22"/>
          <w:u w:val="single"/>
          <w:lang w:val="fr-FR"/>
        </w:rPr>
        <w:t>Financements possibles</w:t>
      </w:r>
    </w:p>
    <w:p w:rsidR="00543D24" w:rsidRPr="00781B64" w:rsidRDefault="00543D24" w:rsidP="0069764C">
      <w:pPr>
        <w:pStyle w:val="Aufzhlungszeichen"/>
        <w:numPr>
          <w:ilvl w:val="0"/>
          <w:numId w:val="0"/>
        </w:numPr>
        <w:ind w:left="360"/>
        <w:jc w:val="both"/>
        <w:rPr>
          <w:rFonts w:ascii="Arial" w:hAnsi="Arial"/>
          <w:b/>
          <w:bCs/>
          <w:color w:val="000000"/>
          <w:sz w:val="22"/>
          <w:szCs w:val="22"/>
          <w:u w:val="single"/>
          <w:lang w:val="fr-FR"/>
        </w:rPr>
      </w:pPr>
    </w:p>
    <w:p w:rsidR="00543D24" w:rsidRPr="00781B64" w:rsidRDefault="00543D24" w:rsidP="0069764C">
      <w:pPr>
        <w:pStyle w:val="Aufzhlungszeichen"/>
        <w:jc w:val="both"/>
        <w:rPr>
          <w:rFonts w:ascii="Arial" w:hAnsi="Arial"/>
          <w:color w:val="000000"/>
          <w:sz w:val="22"/>
          <w:szCs w:val="22"/>
          <w:lang w:val="fr-FR"/>
        </w:rPr>
      </w:pPr>
      <w:r w:rsidRPr="00781B64">
        <w:rPr>
          <w:rFonts w:ascii="Arial" w:hAnsi="Arial"/>
          <w:color w:val="000000"/>
          <w:sz w:val="22"/>
          <w:szCs w:val="22"/>
          <w:lang w:val="fr-FR"/>
        </w:rPr>
        <w:t>En fonction de votre statut un financement de la prestation d’accompagnement et/ou des frais d’inscription est possible :</w:t>
      </w:r>
    </w:p>
    <w:p w:rsidR="00543D24" w:rsidRPr="00781B64" w:rsidRDefault="00543D24" w:rsidP="0069764C">
      <w:pPr>
        <w:pStyle w:val="Aufzhlungszeichen"/>
        <w:numPr>
          <w:ilvl w:val="0"/>
          <w:numId w:val="0"/>
        </w:numPr>
        <w:ind w:left="360"/>
        <w:jc w:val="both"/>
        <w:rPr>
          <w:rFonts w:ascii="Arial" w:hAnsi="Arial"/>
          <w:color w:val="000000"/>
          <w:sz w:val="22"/>
          <w:szCs w:val="22"/>
          <w:lang w:val="fr-FR"/>
        </w:rPr>
      </w:pPr>
    </w:p>
    <w:p w:rsidR="00543D24" w:rsidRPr="00781B64" w:rsidRDefault="00543D24" w:rsidP="0069764C">
      <w:pPr>
        <w:pStyle w:val="Aufzhlungszeichen"/>
        <w:numPr>
          <w:ilvl w:val="0"/>
          <w:numId w:val="0"/>
        </w:numPr>
        <w:ind w:left="360"/>
        <w:jc w:val="both"/>
        <w:rPr>
          <w:rFonts w:ascii="Arial" w:hAnsi="Arial"/>
          <w:color w:val="000000"/>
          <w:sz w:val="22"/>
          <w:szCs w:val="22"/>
          <w:lang w:val="fr-FR"/>
        </w:rPr>
      </w:pPr>
      <w:r w:rsidRPr="00781B64">
        <w:rPr>
          <w:rFonts w:ascii="Arial" w:hAnsi="Arial"/>
          <w:color w:val="000000"/>
          <w:sz w:val="22"/>
          <w:szCs w:val="22"/>
          <w:lang w:val="fr-FR"/>
        </w:rPr>
        <w:t>► Si vous êtes salarié : vous pouvez solliciter votre employeur (plan de formation) ou activer votre compte personnel de formation (CPF).</w:t>
      </w:r>
    </w:p>
    <w:p w:rsidR="00543D24" w:rsidRPr="00781B64" w:rsidRDefault="00543D24" w:rsidP="0069764C">
      <w:pPr>
        <w:pStyle w:val="Aufzhlungszeichen"/>
        <w:numPr>
          <w:ilvl w:val="0"/>
          <w:numId w:val="0"/>
        </w:numPr>
        <w:ind w:left="360"/>
        <w:jc w:val="both"/>
        <w:rPr>
          <w:rFonts w:ascii="Arial" w:hAnsi="Arial"/>
          <w:color w:val="000000"/>
          <w:sz w:val="22"/>
          <w:szCs w:val="22"/>
          <w:lang w:val="fr-FR"/>
        </w:rPr>
      </w:pPr>
      <w:r w:rsidRPr="00781B64">
        <w:rPr>
          <w:rFonts w:ascii="Arial" w:hAnsi="Arial"/>
          <w:color w:val="000000"/>
          <w:sz w:val="22"/>
          <w:szCs w:val="22"/>
          <w:lang w:val="fr-FR"/>
        </w:rPr>
        <w:t xml:space="preserve">► Si vous êtes demandeur d’emploi : vous pouvez solliciter votre Région et/ou le </w:t>
      </w:r>
      <w:hyperlink r:id="rId18" w:tgtFrame="_blank" w:history="1">
        <w:r w:rsidRPr="00781B64">
          <w:rPr>
            <w:rStyle w:val="Hyperlink"/>
            <w:rFonts w:ascii="Arial" w:hAnsi="Arial"/>
            <w:color w:val="000000"/>
            <w:sz w:val="22"/>
            <w:szCs w:val="22"/>
            <w:lang w:val="fr-FR"/>
          </w:rPr>
          <w:t>Pôle Emploi</w:t>
        </w:r>
      </w:hyperlink>
      <w:r w:rsidRPr="00781B64">
        <w:rPr>
          <w:rFonts w:ascii="Arial" w:hAnsi="Arial"/>
          <w:color w:val="000000"/>
          <w:sz w:val="22"/>
          <w:szCs w:val="22"/>
          <w:lang w:val="fr-FR"/>
        </w:rPr>
        <w:t>, ou activer votre CPF.</w:t>
      </w:r>
    </w:p>
    <w:p w:rsidR="00543D24" w:rsidRPr="00781B64" w:rsidRDefault="00543D24" w:rsidP="0069764C">
      <w:pPr>
        <w:pStyle w:val="Aufzhlungszeichen"/>
        <w:numPr>
          <w:ilvl w:val="0"/>
          <w:numId w:val="0"/>
        </w:numPr>
        <w:ind w:left="360"/>
        <w:jc w:val="both"/>
        <w:rPr>
          <w:rFonts w:ascii="Arial" w:hAnsi="Arial"/>
          <w:color w:val="000000"/>
          <w:sz w:val="22"/>
          <w:szCs w:val="22"/>
          <w:lang w:val="fr-FR"/>
        </w:rPr>
      </w:pPr>
    </w:p>
    <w:p w:rsidR="00543D24" w:rsidRPr="00781B64" w:rsidRDefault="00543D24" w:rsidP="0069764C">
      <w:pPr>
        <w:pStyle w:val="Aufzhlungszeichen"/>
        <w:jc w:val="both"/>
        <w:rPr>
          <w:rFonts w:ascii="Arial" w:hAnsi="Arial"/>
          <w:color w:val="000000"/>
          <w:sz w:val="22"/>
          <w:szCs w:val="22"/>
          <w:lang w:val="fr-FR"/>
        </w:rPr>
      </w:pPr>
      <w:r w:rsidRPr="00781B64">
        <w:rPr>
          <w:rFonts w:ascii="Arial" w:hAnsi="Arial"/>
          <w:bCs/>
          <w:color w:val="000000"/>
          <w:sz w:val="22"/>
          <w:szCs w:val="22"/>
          <w:lang w:val="fr-FR"/>
        </w:rPr>
        <w:t>Toutes les autres situations sont étudiées au cas par cas.</w:t>
      </w:r>
      <w:r w:rsidRPr="00781B64">
        <w:rPr>
          <w:rFonts w:ascii="Arial" w:hAnsi="Arial"/>
          <w:bCs/>
          <w:color w:val="000000"/>
          <w:sz w:val="22"/>
          <w:szCs w:val="22"/>
          <w:lang w:val="fr-FR"/>
        </w:rPr>
        <w:br/>
        <w:t>Dans tous les cas le bureau REVA vous accompagne dans votre démarche de financement.</w:t>
      </w:r>
    </w:p>
    <w:p w:rsidR="00543D24" w:rsidRPr="00781B64" w:rsidRDefault="00543D24" w:rsidP="0069764C">
      <w:pPr>
        <w:pStyle w:val="Aufzhlungszeichen"/>
        <w:jc w:val="both"/>
        <w:rPr>
          <w:rFonts w:ascii="Arial" w:hAnsi="Arial"/>
          <w:color w:val="000000"/>
          <w:sz w:val="22"/>
          <w:szCs w:val="22"/>
          <w:lang w:val="fr-FR"/>
        </w:rPr>
      </w:pPr>
      <w:r w:rsidRPr="00781B64">
        <w:rPr>
          <w:rFonts w:ascii="Arial" w:hAnsi="Arial"/>
          <w:color w:val="000000"/>
          <w:sz w:val="22"/>
          <w:szCs w:val="22"/>
          <w:lang w:val="fr-FR"/>
        </w:rPr>
        <w:t>En cas de validation partielle, le coût de votre reprise d’études sera calculé au prorata du coût total de la formation. Au même titre que pour la VAE, un financement est possible.</w:t>
      </w:r>
    </w:p>
    <w:p w:rsidR="00543D24" w:rsidRPr="00781B64" w:rsidRDefault="00543D24" w:rsidP="0069764C">
      <w:pPr>
        <w:pStyle w:val="Aufzhlungszeichen"/>
        <w:numPr>
          <w:ilvl w:val="0"/>
          <w:numId w:val="0"/>
        </w:numPr>
        <w:ind w:left="360" w:hanging="360"/>
        <w:jc w:val="both"/>
        <w:rPr>
          <w:rFonts w:ascii="Arial" w:hAnsi="Arial"/>
          <w:color w:val="000000"/>
          <w:sz w:val="22"/>
          <w:szCs w:val="22"/>
          <w:lang w:val="fr-FR"/>
        </w:rPr>
      </w:pPr>
    </w:p>
    <w:p w:rsidR="00543D24" w:rsidRPr="00781B64" w:rsidRDefault="00543D24" w:rsidP="0069764C">
      <w:pPr>
        <w:pStyle w:val="Aufzhlungszeichen"/>
        <w:numPr>
          <w:ilvl w:val="0"/>
          <w:numId w:val="0"/>
        </w:numPr>
        <w:ind w:left="360" w:hanging="360"/>
        <w:jc w:val="both"/>
        <w:rPr>
          <w:rFonts w:ascii="Arial" w:hAnsi="Arial"/>
          <w:color w:val="000000"/>
          <w:sz w:val="22"/>
          <w:szCs w:val="22"/>
          <w:lang w:val="fr-FR"/>
        </w:rPr>
      </w:pPr>
    </w:p>
    <w:p w:rsidR="00543D24" w:rsidRPr="00781B64" w:rsidRDefault="00543D24" w:rsidP="0069764C">
      <w:pPr>
        <w:pStyle w:val="Aufzhlungszeichen"/>
        <w:numPr>
          <w:ilvl w:val="0"/>
          <w:numId w:val="0"/>
        </w:numPr>
        <w:ind w:left="360" w:hanging="360"/>
        <w:jc w:val="both"/>
        <w:rPr>
          <w:rFonts w:ascii="Arial" w:hAnsi="Arial"/>
          <w:color w:val="000000"/>
          <w:sz w:val="22"/>
          <w:szCs w:val="22"/>
          <w:lang w:val="fr-FR"/>
        </w:rPr>
      </w:pPr>
      <w:r w:rsidRPr="00781B64">
        <w:rPr>
          <w:rFonts w:ascii="Arial" w:hAnsi="Arial"/>
          <w:color w:val="000000"/>
          <w:sz w:val="22"/>
          <w:szCs w:val="22"/>
          <w:lang w:val="fr-FR"/>
        </w:rPr>
        <w:t>Pour une VES</w:t>
      </w:r>
    </w:p>
    <w:p w:rsidR="00543D24" w:rsidRPr="00781B64" w:rsidRDefault="00543D24" w:rsidP="0069764C">
      <w:pPr>
        <w:pStyle w:val="Aufzhlungszeichen"/>
        <w:numPr>
          <w:ilvl w:val="0"/>
          <w:numId w:val="0"/>
        </w:numPr>
        <w:ind w:left="360" w:hanging="360"/>
        <w:jc w:val="both"/>
        <w:rPr>
          <w:rFonts w:ascii="Arial" w:hAnsi="Arial"/>
          <w:color w:val="000000"/>
          <w:sz w:val="22"/>
          <w:szCs w:val="22"/>
          <w:lang w:val="fr-FR"/>
        </w:rPr>
      </w:pPr>
    </w:p>
    <w:p w:rsidR="00543D24" w:rsidRPr="00781B64" w:rsidRDefault="00543D24" w:rsidP="0069764C">
      <w:pPr>
        <w:pStyle w:val="Aufzhlungszeichen"/>
        <w:jc w:val="both"/>
        <w:rPr>
          <w:rFonts w:ascii="Arial" w:hAnsi="Arial"/>
          <w:color w:val="000000"/>
          <w:sz w:val="22"/>
          <w:szCs w:val="22"/>
          <w:lang w:val="fr-FR"/>
        </w:rPr>
      </w:pPr>
      <w:r w:rsidRPr="00781B64">
        <w:rPr>
          <w:rFonts w:ascii="Arial" w:hAnsi="Arial"/>
          <w:color w:val="000000"/>
          <w:sz w:val="22"/>
          <w:szCs w:val="22"/>
          <w:lang w:val="fr-FR"/>
        </w:rPr>
        <w:t>Lors du dépôt de votre dossier de VES auprès du bureau REVA, vous devez vous acquitter de la somme de 200 euros correspondant aux frais de dossier.</w:t>
      </w:r>
    </w:p>
    <w:p w:rsidR="00543D24" w:rsidRPr="00781B64" w:rsidRDefault="00543D24" w:rsidP="0069764C">
      <w:pPr>
        <w:pStyle w:val="Aufzhlungszeichen"/>
        <w:jc w:val="both"/>
        <w:rPr>
          <w:rFonts w:ascii="Arial" w:hAnsi="Arial"/>
          <w:color w:val="000000"/>
          <w:sz w:val="22"/>
          <w:szCs w:val="22"/>
          <w:lang w:val="fr-FR"/>
        </w:rPr>
      </w:pPr>
      <w:r w:rsidRPr="00781B64">
        <w:rPr>
          <w:rFonts w:ascii="Arial" w:hAnsi="Arial"/>
          <w:color w:val="000000"/>
          <w:sz w:val="22"/>
          <w:szCs w:val="22"/>
          <w:lang w:val="fr-FR"/>
        </w:rPr>
        <w:t>Le financement de cette démarche est généralement individuel. Toutefois, pour les salariés, une prise en charge est possible par l’employeur. Demandez un devis !</w:t>
      </w:r>
    </w:p>
    <w:p w:rsidR="00543D24" w:rsidRPr="00781B64" w:rsidRDefault="00543D24" w:rsidP="0069764C">
      <w:pPr>
        <w:pStyle w:val="Aufzhlungszeichen"/>
        <w:jc w:val="both"/>
        <w:rPr>
          <w:rFonts w:ascii="Arial" w:hAnsi="Arial"/>
          <w:color w:val="000000"/>
          <w:sz w:val="22"/>
          <w:szCs w:val="22"/>
          <w:lang w:val="fr-FR"/>
        </w:rPr>
      </w:pPr>
      <w:r w:rsidRPr="00781B64">
        <w:rPr>
          <w:rFonts w:ascii="Arial" w:hAnsi="Arial"/>
          <w:color w:val="000000"/>
          <w:sz w:val="22"/>
          <w:szCs w:val="22"/>
          <w:lang w:val="fr-FR"/>
        </w:rPr>
        <w:t xml:space="preserve">A cette étape vous devez vous inscrire administrativement sur le Diplôme et il vous faut vous acquitter des </w:t>
      </w:r>
      <w:hyperlink r:id="rId19" w:history="1">
        <w:r w:rsidRPr="00781B64">
          <w:rPr>
            <w:rStyle w:val="Hyperlink"/>
            <w:rFonts w:ascii="Arial" w:hAnsi="Arial"/>
            <w:sz w:val="22"/>
            <w:szCs w:val="22"/>
            <w:lang w:val="fr-FR"/>
          </w:rPr>
          <w:t>droits universitaires nationaux correspondants</w:t>
        </w:r>
      </w:hyperlink>
      <w:r w:rsidRPr="00781B64">
        <w:rPr>
          <w:rFonts w:ascii="Arial" w:hAnsi="Arial"/>
          <w:color w:val="000000"/>
          <w:sz w:val="22"/>
          <w:szCs w:val="22"/>
          <w:lang w:val="fr-FR"/>
        </w:rPr>
        <w:t xml:space="preserve"> .</w:t>
      </w:r>
    </w:p>
    <w:p w:rsidR="00543D24" w:rsidRPr="00781B64" w:rsidRDefault="00543D24" w:rsidP="0069764C">
      <w:pPr>
        <w:pStyle w:val="Aufzhlungszeichen"/>
        <w:numPr>
          <w:ilvl w:val="0"/>
          <w:numId w:val="0"/>
        </w:numPr>
        <w:ind w:left="360" w:hanging="360"/>
        <w:jc w:val="both"/>
        <w:rPr>
          <w:rFonts w:ascii="Arial" w:hAnsi="Arial"/>
          <w:color w:val="000000"/>
          <w:sz w:val="22"/>
          <w:szCs w:val="22"/>
          <w:lang w:val="fr-FR"/>
        </w:rPr>
      </w:pPr>
    </w:p>
    <w:p w:rsidR="00543D24" w:rsidRPr="00781B64" w:rsidRDefault="00543D24" w:rsidP="0069764C">
      <w:pPr>
        <w:pStyle w:val="Aufzhlungszeichen"/>
        <w:numPr>
          <w:ilvl w:val="0"/>
          <w:numId w:val="0"/>
        </w:numPr>
        <w:ind w:left="360" w:hanging="360"/>
        <w:jc w:val="both"/>
        <w:rPr>
          <w:rFonts w:ascii="Arial" w:hAnsi="Arial"/>
          <w:color w:val="000000"/>
          <w:sz w:val="22"/>
          <w:szCs w:val="22"/>
          <w:lang w:val="fr-FR"/>
        </w:rPr>
      </w:pPr>
      <w:r w:rsidRPr="00781B64">
        <w:rPr>
          <w:rFonts w:ascii="Arial" w:hAnsi="Arial"/>
          <w:color w:val="000000"/>
          <w:sz w:val="22"/>
          <w:szCs w:val="22"/>
          <w:lang w:val="fr-FR"/>
        </w:rPr>
        <w:t xml:space="preserve">Pour une VAPP </w:t>
      </w:r>
    </w:p>
    <w:p w:rsidR="00543D24" w:rsidRPr="00781B64" w:rsidRDefault="00543D24" w:rsidP="0069764C">
      <w:pPr>
        <w:pStyle w:val="Aufzhlungszeichen"/>
        <w:numPr>
          <w:ilvl w:val="0"/>
          <w:numId w:val="0"/>
        </w:numPr>
        <w:ind w:left="360" w:hanging="360"/>
        <w:jc w:val="both"/>
        <w:rPr>
          <w:rFonts w:ascii="Arial" w:hAnsi="Arial"/>
          <w:color w:val="000000"/>
          <w:sz w:val="22"/>
          <w:szCs w:val="22"/>
          <w:lang w:val="fr-FR"/>
        </w:rPr>
      </w:pPr>
    </w:p>
    <w:p w:rsidR="00543D24" w:rsidRPr="00781B64" w:rsidRDefault="00543D24" w:rsidP="0069764C">
      <w:pPr>
        <w:pStyle w:val="Aufzhlungszeichen"/>
        <w:jc w:val="both"/>
        <w:rPr>
          <w:rFonts w:ascii="Arial" w:hAnsi="Arial"/>
          <w:color w:val="000000"/>
          <w:sz w:val="22"/>
          <w:szCs w:val="22"/>
          <w:lang w:val="fr-FR"/>
        </w:rPr>
      </w:pPr>
      <w:r w:rsidRPr="00781B64">
        <w:rPr>
          <w:rFonts w:ascii="Arial" w:hAnsi="Arial"/>
          <w:color w:val="000000"/>
          <w:sz w:val="22"/>
          <w:szCs w:val="22"/>
          <w:lang w:val="fr-FR"/>
        </w:rPr>
        <w:t>Lors du dépôt de votre dossier de VAPP auprès du bureau REVA, vous devrez vous acquitter de la somme de 80 euros correspondant aux frais de gestion.</w:t>
      </w:r>
    </w:p>
    <w:p w:rsidR="00543D24" w:rsidRPr="00781B64" w:rsidRDefault="00543D24" w:rsidP="0069764C">
      <w:pPr>
        <w:pStyle w:val="Aufzhlungszeichen"/>
        <w:jc w:val="both"/>
        <w:rPr>
          <w:rFonts w:ascii="Arial" w:hAnsi="Arial"/>
          <w:color w:val="000000"/>
          <w:sz w:val="22"/>
          <w:szCs w:val="22"/>
          <w:lang w:val="fr-FR"/>
        </w:rPr>
      </w:pPr>
      <w:r w:rsidRPr="00781B64">
        <w:rPr>
          <w:rFonts w:ascii="Arial" w:hAnsi="Arial"/>
          <w:color w:val="000000"/>
          <w:sz w:val="22"/>
          <w:szCs w:val="22"/>
          <w:lang w:val="fr-FR"/>
        </w:rPr>
        <w:t>Le financement de cette démarche est généralement individuel. Toutefois, pour les salariés, une prise en charge est possible par leur employeur dans le cadre du projet global de formation. Demandez un devis !</w:t>
      </w:r>
    </w:p>
    <w:p w:rsidR="00543D24" w:rsidRPr="00781B64" w:rsidRDefault="00543D24" w:rsidP="0069764C">
      <w:pPr>
        <w:pStyle w:val="Aufzhlungszeichen"/>
        <w:jc w:val="both"/>
        <w:rPr>
          <w:rFonts w:ascii="Arial" w:hAnsi="Arial"/>
          <w:color w:val="000000"/>
          <w:sz w:val="22"/>
          <w:szCs w:val="22"/>
          <w:lang w:val="fr-FR"/>
        </w:rPr>
      </w:pPr>
      <w:r w:rsidRPr="00781B64">
        <w:rPr>
          <w:rFonts w:ascii="Arial" w:hAnsi="Arial"/>
          <w:color w:val="000000"/>
          <w:sz w:val="22"/>
          <w:szCs w:val="22"/>
          <w:lang w:val="fr-FR"/>
        </w:rPr>
        <w:t>La VAPP permet un accès à une formation et cette reprise d’études est un projet qui nécessite une recherche de financement (coût de la formation et rémunération).</w:t>
      </w:r>
    </w:p>
    <w:p w:rsidR="00543D24" w:rsidRPr="00781B64" w:rsidRDefault="00543D24" w:rsidP="0069764C">
      <w:pPr>
        <w:pStyle w:val="Aufzhlungszeichen"/>
        <w:jc w:val="both"/>
        <w:rPr>
          <w:rFonts w:ascii="Arial" w:hAnsi="Arial"/>
          <w:color w:val="000000"/>
          <w:sz w:val="22"/>
          <w:szCs w:val="22"/>
          <w:lang w:val="fr-FR"/>
        </w:rPr>
      </w:pPr>
      <w:r w:rsidRPr="00781B64">
        <w:rPr>
          <w:rFonts w:ascii="Arial" w:hAnsi="Arial"/>
          <w:color w:val="000000"/>
          <w:sz w:val="22"/>
          <w:szCs w:val="22"/>
          <w:lang w:val="fr-FR"/>
        </w:rPr>
        <w:br/>
        <w:t>Le Bureau REVA vous accompagne dans la constitution de votre dossier de financement ou de Congé de Formation, auprès des interlocuteurs concernés.</w:t>
      </w:r>
    </w:p>
    <w:p w:rsidR="00543D24" w:rsidRPr="00781B64" w:rsidRDefault="00543D24" w:rsidP="00781B64">
      <w:pPr>
        <w:pStyle w:val="Aufzhlungszeichen"/>
        <w:rPr>
          <w:rFonts w:ascii="Arial" w:hAnsi="Arial"/>
          <w:color w:val="000000"/>
          <w:sz w:val="22"/>
          <w:szCs w:val="22"/>
          <w:lang w:val="fr-FR"/>
        </w:rPr>
      </w:pPr>
      <w:r w:rsidRPr="00781B64">
        <w:rPr>
          <w:rFonts w:ascii="Arial" w:hAnsi="Arial"/>
          <w:color w:val="000000"/>
          <w:sz w:val="22"/>
          <w:szCs w:val="22"/>
          <w:lang w:val="fr-FR"/>
        </w:rPr>
        <w:br/>
        <w:t>Nous vous conseillons de commencer ces recherches au moins</w:t>
      </w:r>
      <w:r w:rsidRPr="00781B64">
        <w:rPr>
          <w:rFonts w:ascii="Arial" w:hAnsi="Arial"/>
          <w:b/>
          <w:bCs/>
          <w:color w:val="000000"/>
          <w:sz w:val="22"/>
          <w:szCs w:val="22"/>
          <w:lang w:val="fr-FR"/>
        </w:rPr>
        <w:t xml:space="preserve"> </w:t>
      </w:r>
      <w:r w:rsidRPr="00781B64">
        <w:rPr>
          <w:rFonts w:ascii="Arial" w:hAnsi="Arial"/>
          <w:color w:val="000000"/>
          <w:sz w:val="22"/>
          <w:szCs w:val="22"/>
          <w:u w:val="single"/>
          <w:lang w:val="fr-FR"/>
        </w:rPr>
        <w:t>4 mois avant le début de votre formation</w:t>
      </w:r>
      <w:r w:rsidRPr="00781B64">
        <w:rPr>
          <w:rFonts w:ascii="Arial" w:hAnsi="Arial"/>
          <w:color w:val="000000"/>
          <w:sz w:val="22"/>
          <w:szCs w:val="22"/>
          <w:lang w:val="fr-FR"/>
        </w:rPr>
        <w:t xml:space="preserve">. </w:t>
      </w:r>
      <w:r w:rsidRPr="00781B64">
        <w:rPr>
          <w:rFonts w:ascii="Arial" w:hAnsi="Arial"/>
          <w:color w:val="000000"/>
          <w:sz w:val="22"/>
          <w:szCs w:val="22"/>
          <w:lang w:val="fr-FR"/>
        </w:rPr>
        <w:br/>
      </w:r>
      <w:hyperlink r:id="rId20" w:history="1">
        <w:r w:rsidRPr="00781B64">
          <w:rPr>
            <w:rStyle w:val="Hyperlink"/>
            <w:rFonts w:ascii="Arial" w:hAnsi="Arial"/>
            <w:sz w:val="22"/>
            <w:szCs w:val="22"/>
            <w:lang w:val="fr-FR"/>
          </w:rPr>
          <w:t xml:space="preserve">En fonction de votre statut les </w:t>
        </w:r>
        <w:r w:rsidRPr="00781B64">
          <w:rPr>
            <w:rStyle w:val="Hyperlink"/>
            <w:rFonts w:ascii="Arial" w:hAnsi="Arial"/>
            <w:b/>
            <w:bCs/>
            <w:sz w:val="22"/>
            <w:szCs w:val="22"/>
            <w:lang w:val="fr-FR"/>
          </w:rPr>
          <w:t>coûts</w:t>
        </w:r>
        <w:r w:rsidRPr="00781B64">
          <w:rPr>
            <w:rStyle w:val="Hyperlink"/>
            <w:rFonts w:ascii="Arial" w:hAnsi="Arial"/>
            <w:sz w:val="22"/>
            <w:szCs w:val="22"/>
            <w:lang w:val="fr-FR"/>
          </w:rPr>
          <w:t xml:space="preserve"> et les </w:t>
        </w:r>
        <w:r w:rsidRPr="00781B64">
          <w:rPr>
            <w:rStyle w:val="Hyperlink"/>
            <w:rFonts w:ascii="Arial" w:hAnsi="Arial"/>
            <w:b/>
            <w:bCs/>
            <w:sz w:val="22"/>
            <w:szCs w:val="22"/>
            <w:lang w:val="fr-FR"/>
          </w:rPr>
          <w:t>possibilités</w:t>
        </w:r>
        <w:r w:rsidRPr="00781B64">
          <w:rPr>
            <w:rStyle w:val="Hyperlink"/>
            <w:rFonts w:ascii="Arial" w:hAnsi="Arial"/>
            <w:sz w:val="22"/>
            <w:szCs w:val="22"/>
            <w:lang w:val="fr-FR"/>
          </w:rPr>
          <w:t xml:space="preserve"> de financements varient</w:t>
        </w:r>
      </w:hyperlink>
      <w:r w:rsidRPr="00781B64">
        <w:rPr>
          <w:rFonts w:ascii="Arial" w:hAnsi="Arial"/>
          <w:color w:val="000000"/>
          <w:sz w:val="22"/>
          <w:szCs w:val="22"/>
          <w:lang w:val="fr-FR"/>
        </w:rPr>
        <w:t xml:space="preserve">. </w:t>
      </w:r>
      <w:r w:rsidRPr="00781B64">
        <w:rPr>
          <w:rFonts w:ascii="Arial" w:hAnsi="Arial"/>
          <w:color w:val="000000"/>
          <w:sz w:val="22"/>
          <w:szCs w:val="22"/>
          <w:lang w:val="fr-FR"/>
        </w:rPr>
        <w:br/>
        <w:t> </w:t>
      </w:r>
    </w:p>
    <w:p w:rsidR="006413A8" w:rsidRDefault="006413A8" w:rsidP="0069764C">
      <w:pPr>
        <w:pStyle w:val="Aufzhlungszeichen"/>
        <w:numPr>
          <w:ilvl w:val="0"/>
          <w:numId w:val="0"/>
        </w:numPr>
        <w:jc w:val="both"/>
        <w:rPr>
          <w:b/>
          <w:i/>
          <w:color w:val="0070C0"/>
          <w:lang w:val="fr-FR"/>
        </w:rPr>
      </w:pPr>
    </w:p>
    <w:p w:rsidR="004533E1" w:rsidRDefault="004533E1" w:rsidP="0069764C">
      <w:pPr>
        <w:pStyle w:val="Aufzhlungszeichen"/>
        <w:numPr>
          <w:ilvl w:val="0"/>
          <w:numId w:val="0"/>
        </w:numPr>
        <w:jc w:val="both"/>
        <w:rPr>
          <w:b/>
          <w:i/>
          <w:color w:val="0070C0"/>
          <w:lang w:val="fr-FR"/>
        </w:rPr>
      </w:pPr>
    </w:p>
    <w:p w:rsidR="004533E1" w:rsidRDefault="004533E1" w:rsidP="0069764C">
      <w:pPr>
        <w:pStyle w:val="Aufzhlungszeichen"/>
        <w:numPr>
          <w:ilvl w:val="0"/>
          <w:numId w:val="0"/>
        </w:numPr>
        <w:jc w:val="both"/>
        <w:rPr>
          <w:b/>
          <w:i/>
          <w:color w:val="0070C0"/>
          <w:lang w:val="fr-FR"/>
        </w:rPr>
      </w:pPr>
    </w:p>
    <w:p w:rsidR="004533E1" w:rsidRDefault="004533E1" w:rsidP="0069764C">
      <w:pPr>
        <w:pStyle w:val="Aufzhlungszeichen"/>
        <w:numPr>
          <w:ilvl w:val="0"/>
          <w:numId w:val="0"/>
        </w:numPr>
        <w:jc w:val="both"/>
        <w:rPr>
          <w:b/>
          <w:i/>
          <w:color w:val="0070C0"/>
          <w:lang w:val="fr-FR"/>
        </w:rPr>
      </w:pPr>
    </w:p>
    <w:p w:rsidR="004533E1" w:rsidRPr="00543D24" w:rsidRDefault="004533E1" w:rsidP="0069764C">
      <w:pPr>
        <w:pStyle w:val="Aufzhlungszeichen"/>
        <w:numPr>
          <w:ilvl w:val="0"/>
          <w:numId w:val="0"/>
        </w:numPr>
        <w:jc w:val="both"/>
        <w:rPr>
          <w:b/>
          <w:i/>
          <w:color w:val="0070C0"/>
          <w:lang w:val="fr-FR"/>
        </w:rPr>
      </w:pPr>
    </w:p>
    <w:p w:rsidR="006413A8" w:rsidRPr="0069764C" w:rsidRDefault="00E2188A" w:rsidP="0069764C">
      <w:pPr>
        <w:pStyle w:val="Aufzhlungszeichen"/>
        <w:numPr>
          <w:ilvl w:val="0"/>
          <w:numId w:val="0"/>
        </w:numPr>
        <w:ind w:left="360" w:hanging="360"/>
        <w:jc w:val="both"/>
        <w:rPr>
          <w:rFonts w:eastAsia="Times New Roman" w:cs="Calibri"/>
          <w:b/>
          <w:i/>
          <w:color w:val="5C1E3F"/>
          <w:sz w:val="28"/>
          <w:szCs w:val="28"/>
          <w:lang w:val="fr-FR"/>
        </w:rPr>
      </w:pPr>
      <w:r>
        <w:rPr>
          <w:rFonts w:eastAsia="Times New Roman" w:cs="Calibri"/>
          <w:b/>
          <w:i/>
          <w:color w:val="5C1E3F"/>
          <w:sz w:val="28"/>
          <w:szCs w:val="28"/>
          <w:lang w:val="fr-FR"/>
        </w:rPr>
        <w:lastRenderedPageBreak/>
        <w:t xml:space="preserve">Q: </w:t>
      </w:r>
      <w:r w:rsidRPr="00E2188A">
        <w:rPr>
          <w:rFonts w:eastAsia="Times New Roman" w:cs="Calibri"/>
          <w:b/>
          <w:i/>
          <w:color w:val="5C1E3F"/>
          <w:sz w:val="28"/>
          <w:szCs w:val="28"/>
          <w:lang w:val="fr-FR"/>
        </w:rPr>
        <w:t>A qui doit-on s’adresser pour obtenir des informations complémentaires?</w:t>
      </w:r>
    </w:p>
    <w:p w:rsidR="0069764C" w:rsidRPr="009035B0" w:rsidRDefault="0069764C" w:rsidP="0069764C">
      <w:pPr>
        <w:pStyle w:val="Aufzhlungszeichen"/>
        <w:numPr>
          <w:ilvl w:val="0"/>
          <w:numId w:val="0"/>
        </w:numPr>
        <w:jc w:val="both"/>
        <w:rPr>
          <w:b/>
          <w:sz w:val="28"/>
          <w:szCs w:val="28"/>
          <w:lang w:val="fr-FR"/>
        </w:rPr>
      </w:pPr>
    </w:p>
    <w:p w:rsidR="006413A8" w:rsidRPr="009035B0" w:rsidRDefault="0069764C" w:rsidP="0069764C">
      <w:pPr>
        <w:pStyle w:val="Aufzhlungszeichen"/>
        <w:numPr>
          <w:ilvl w:val="0"/>
          <w:numId w:val="0"/>
        </w:numPr>
        <w:jc w:val="both"/>
        <w:rPr>
          <w:sz w:val="22"/>
          <w:szCs w:val="22"/>
          <w:lang w:val="fr-FR"/>
        </w:rPr>
      </w:pPr>
      <w:r w:rsidRPr="009035B0">
        <w:rPr>
          <w:b/>
          <w:sz w:val="28"/>
          <w:szCs w:val="28"/>
          <w:lang w:val="fr-FR"/>
        </w:rPr>
        <w:t>Réponse</w:t>
      </w:r>
      <w:r w:rsidR="005F2E73" w:rsidRPr="009035B0">
        <w:rPr>
          <w:b/>
          <w:sz w:val="28"/>
          <w:szCs w:val="28"/>
          <w:lang w:val="fr-FR"/>
        </w:rPr>
        <w:t>:</w:t>
      </w:r>
      <w:r w:rsidR="005F2E73" w:rsidRPr="009035B0">
        <w:rPr>
          <w:lang w:val="fr-FR"/>
        </w:rPr>
        <w:t xml:space="preserve"> </w:t>
      </w:r>
      <w:r w:rsidR="006413A8" w:rsidRPr="009035B0">
        <w:rPr>
          <w:sz w:val="22"/>
          <w:szCs w:val="22"/>
          <w:lang w:val="fr-FR"/>
        </w:rPr>
        <w:t xml:space="preserve"> </w:t>
      </w:r>
    </w:p>
    <w:p w:rsidR="0069764C" w:rsidRPr="009035B0" w:rsidRDefault="0069764C" w:rsidP="0069764C">
      <w:pPr>
        <w:pStyle w:val="Aufzhlungszeichen"/>
        <w:numPr>
          <w:ilvl w:val="0"/>
          <w:numId w:val="0"/>
        </w:numPr>
        <w:jc w:val="both"/>
        <w:rPr>
          <w:sz w:val="22"/>
          <w:szCs w:val="22"/>
          <w:lang w:val="fr-FR"/>
        </w:rPr>
      </w:pPr>
    </w:p>
    <w:p w:rsidR="0069764C" w:rsidRPr="00217BB3" w:rsidRDefault="0069764C" w:rsidP="00781B64">
      <w:pPr>
        <w:pStyle w:val="Aufzhlungszeichen"/>
        <w:numPr>
          <w:ilvl w:val="0"/>
          <w:numId w:val="0"/>
        </w:numPr>
        <w:rPr>
          <w:rFonts w:ascii="Arial" w:hAnsi="Arial"/>
          <w:sz w:val="22"/>
          <w:szCs w:val="22"/>
          <w:lang w:val="fr-FR"/>
        </w:rPr>
      </w:pPr>
      <w:r w:rsidRPr="00217BB3">
        <w:rPr>
          <w:rFonts w:ascii="Arial" w:hAnsi="Arial"/>
          <w:sz w:val="22"/>
          <w:szCs w:val="22"/>
          <w:lang w:val="fr-FR"/>
        </w:rPr>
        <w:t>Vous pouvez contacter le bureau REVA (reprise d’études validation des acquis)</w:t>
      </w:r>
    </w:p>
    <w:p w:rsidR="0069764C" w:rsidRPr="00217BB3" w:rsidRDefault="0069764C" w:rsidP="00781B64">
      <w:pPr>
        <w:pStyle w:val="Aufzhlungszeichen"/>
        <w:numPr>
          <w:ilvl w:val="0"/>
          <w:numId w:val="0"/>
        </w:numPr>
        <w:rPr>
          <w:rFonts w:ascii="Arial" w:hAnsi="Arial"/>
          <w:sz w:val="22"/>
          <w:szCs w:val="22"/>
          <w:lang w:val="fr-FR"/>
        </w:rPr>
      </w:pPr>
    </w:p>
    <w:p w:rsidR="0069764C" w:rsidRPr="00217BB3" w:rsidRDefault="0069764C" w:rsidP="00781B64">
      <w:pPr>
        <w:pStyle w:val="Aufzhlungszeichen"/>
        <w:rPr>
          <w:rFonts w:ascii="Arial" w:hAnsi="Arial"/>
          <w:b/>
          <w:bCs/>
          <w:sz w:val="22"/>
          <w:szCs w:val="22"/>
          <w:lang w:val="fr-FR"/>
        </w:rPr>
      </w:pPr>
      <w:r w:rsidRPr="00217BB3">
        <w:rPr>
          <w:rFonts w:ascii="Arial" w:hAnsi="Arial"/>
          <w:b/>
          <w:bCs/>
          <w:sz w:val="22"/>
          <w:szCs w:val="22"/>
          <w:lang w:val="fr-FR"/>
        </w:rPr>
        <w:t>Bureau REVA (Reprise d'Etudes Validation des Acquis)</w:t>
      </w:r>
    </w:p>
    <w:p w:rsidR="0069764C" w:rsidRPr="00217BB3" w:rsidRDefault="0069764C" w:rsidP="00781B64">
      <w:pPr>
        <w:pStyle w:val="Aufzhlungszeichen"/>
        <w:rPr>
          <w:rFonts w:ascii="Arial" w:hAnsi="Arial"/>
          <w:sz w:val="22"/>
          <w:szCs w:val="22"/>
          <w:lang w:val="fr-FR"/>
        </w:rPr>
      </w:pPr>
      <w:r w:rsidRPr="00217BB3">
        <w:rPr>
          <w:rFonts w:ascii="Arial" w:hAnsi="Arial"/>
          <w:sz w:val="22"/>
          <w:szCs w:val="22"/>
          <w:lang w:val="fr-FR"/>
        </w:rPr>
        <w:t xml:space="preserve">Accueil, information : </w:t>
      </w:r>
    </w:p>
    <w:p w:rsidR="0069764C" w:rsidRPr="00217BB3" w:rsidRDefault="0069764C" w:rsidP="00781B64">
      <w:pPr>
        <w:pStyle w:val="Aufzhlungszeichen"/>
        <w:rPr>
          <w:rFonts w:ascii="Arial" w:hAnsi="Arial"/>
          <w:sz w:val="22"/>
          <w:szCs w:val="22"/>
          <w:lang w:val="fr-FR"/>
        </w:rPr>
      </w:pPr>
      <w:r w:rsidRPr="00217BB3">
        <w:rPr>
          <w:rFonts w:ascii="Arial" w:hAnsi="Arial"/>
          <w:sz w:val="22"/>
          <w:szCs w:val="22"/>
          <w:lang w:val="fr-FR"/>
        </w:rPr>
        <w:t>Tél. 02 98 01 83 97</w:t>
      </w:r>
      <w:r w:rsidRPr="00217BB3">
        <w:rPr>
          <w:rFonts w:ascii="Arial" w:hAnsi="Arial"/>
          <w:sz w:val="22"/>
          <w:szCs w:val="22"/>
          <w:lang w:val="fr-FR"/>
        </w:rPr>
        <w:br/>
        <w:t>(Fermé au public le jeudi matin)</w:t>
      </w:r>
    </w:p>
    <w:p w:rsidR="0069764C" w:rsidRPr="00217BB3" w:rsidRDefault="0069764C" w:rsidP="0069764C">
      <w:pPr>
        <w:pStyle w:val="Aufzhlungszeichen"/>
        <w:numPr>
          <w:ilvl w:val="0"/>
          <w:numId w:val="0"/>
        </w:numPr>
        <w:jc w:val="both"/>
        <w:rPr>
          <w:rFonts w:ascii="Arial" w:hAnsi="Arial"/>
          <w:sz w:val="22"/>
          <w:szCs w:val="22"/>
          <w:lang w:val="fr-FR"/>
        </w:rPr>
      </w:pPr>
    </w:p>
    <w:p w:rsidR="00217BB3" w:rsidRPr="00217BB3" w:rsidRDefault="00217BB3" w:rsidP="00217BB3">
      <w:pPr>
        <w:pStyle w:val="Aufzhlungszeichen"/>
        <w:numPr>
          <w:ilvl w:val="0"/>
          <w:numId w:val="0"/>
        </w:numPr>
        <w:ind w:left="360"/>
        <w:rPr>
          <w:rFonts w:ascii="Arial" w:hAnsi="Arial"/>
          <w:sz w:val="22"/>
          <w:szCs w:val="22"/>
          <w:lang w:val="fr-FR"/>
        </w:rPr>
      </w:pPr>
      <w:r w:rsidRPr="00217BB3">
        <w:rPr>
          <w:rFonts w:ascii="Arial" w:hAnsi="Arial"/>
          <w:sz w:val="22"/>
          <w:szCs w:val="22"/>
          <w:lang w:val="fr-FR"/>
        </w:rPr>
        <w:t xml:space="preserve">20 avenue Victor Le </w:t>
      </w:r>
      <w:proofErr w:type="spellStart"/>
      <w:r w:rsidRPr="00217BB3">
        <w:rPr>
          <w:rFonts w:ascii="Arial" w:hAnsi="Arial"/>
          <w:sz w:val="22"/>
          <w:szCs w:val="22"/>
          <w:lang w:val="fr-FR"/>
        </w:rPr>
        <w:t>Gorgeu</w:t>
      </w:r>
      <w:proofErr w:type="spellEnd"/>
      <w:r w:rsidRPr="00217BB3">
        <w:rPr>
          <w:rFonts w:ascii="Arial" w:hAnsi="Arial"/>
          <w:sz w:val="22"/>
          <w:szCs w:val="22"/>
          <w:lang w:val="fr-FR"/>
        </w:rPr>
        <w:t xml:space="preserve"> - Bât C - RDC</w:t>
      </w:r>
    </w:p>
    <w:p w:rsidR="00217BB3" w:rsidRPr="00217BB3" w:rsidRDefault="00217BB3" w:rsidP="00217BB3">
      <w:pPr>
        <w:pStyle w:val="Aufzhlungszeichen"/>
        <w:numPr>
          <w:ilvl w:val="0"/>
          <w:numId w:val="0"/>
        </w:numPr>
        <w:ind w:left="360"/>
        <w:rPr>
          <w:rFonts w:ascii="Arial" w:hAnsi="Arial"/>
          <w:sz w:val="22"/>
          <w:szCs w:val="22"/>
        </w:rPr>
      </w:pPr>
      <w:r w:rsidRPr="00217BB3">
        <w:rPr>
          <w:rFonts w:ascii="Arial" w:hAnsi="Arial"/>
          <w:sz w:val="22"/>
          <w:szCs w:val="22"/>
        </w:rPr>
        <w:t xml:space="preserve">CS 93 837 - 29 238 BREST </w:t>
      </w:r>
      <w:proofErr w:type="spellStart"/>
      <w:r w:rsidRPr="00217BB3">
        <w:rPr>
          <w:rFonts w:ascii="Arial" w:hAnsi="Arial"/>
          <w:sz w:val="22"/>
          <w:szCs w:val="22"/>
        </w:rPr>
        <w:t>Cedex</w:t>
      </w:r>
      <w:proofErr w:type="spellEnd"/>
      <w:r w:rsidRPr="00217BB3">
        <w:rPr>
          <w:rFonts w:ascii="Arial" w:hAnsi="Arial"/>
          <w:sz w:val="22"/>
          <w:szCs w:val="22"/>
        </w:rPr>
        <w:t xml:space="preserve"> 3</w:t>
      </w:r>
    </w:p>
    <w:p w:rsidR="00217BB3" w:rsidRPr="00217BB3" w:rsidRDefault="00217BB3" w:rsidP="00217BB3">
      <w:pPr>
        <w:pStyle w:val="Aufzhlungszeichen"/>
        <w:numPr>
          <w:ilvl w:val="0"/>
          <w:numId w:val="0"/>
        </w:numPr>
        <w:jc w:val="both"/>
        <w:rPr>
          <w:rFonts w:ascii="Arial" w:hAnsi="Arial"/>
          <w:sz w:val="22"/>
          <w:szCs w:val="22"/>
        </w:rPr>
      </w:pPr>
    </w:p>
    <w:p w:rsidR="00D31709" w:rsidRPr="00217BB3" w:rsidRDefault="00217BB3" w:rsidP="00217BB3">
      <w:pPr>
        <w:pStyle w:val="Aufzhlungszeichen"/>
        <w:numPr>
          <w:ilvl w:val="0"/>
          <w:numId w:val="0"/>
        </w:numPr>
        <w:ind w:firstLine="360"/>
        <w:jc w:val="both"/>
        <w:rPr>
          <w:rFonts w:ascii="Arial" w:hAnsi="Arial"/>
          <w:sz w:val="22"/>
          <w:szCs w:val="22"/>
        </w:rPr>
      </w:pPr>
      <w:r w:rsidRPr="00217BB3">
        <w:rPr>
          <w:rFonts w:ascii="Arial" w:hAnsi="Arial"/>
          <w:sz w:val="22"/>
          <w:szCs w:val="22"/>
        </w:rPr>
        <w:t>reva@univ-brest.fr</w:t>
      </w:r>
    </w:p>
    <w:p w:rsidR="00897998" w:rsidRPr="00217BB3" w:rsidRDefault="00897998" w:rsidP="0069764C">
      <w:pPr>
        <w:pStyle w:val="Aufzhlungszeichen"/>
        <w:numPr>
          <w:ilvl w:val="0"/>
          <w:numId w:val="0"/>
        </w:numPr>
        <w:jc w:val="both"/>
        <w:rPr>
          <w:b/>
          <w:i/>
          <w:color w:val="0070C0"/>
        </w:rPr>
      </w:pPr>
    </w:p>
    <w:p w:rsidR="00897998" w:rsidRPr="00217BB3" w:rsidRDefault="00897998" w:rsidP="0069764C">
      <w:pPr>
        <w:shd w:val="clear" w:color="auto" w:fill="FFFFFF"/>
        <w:spacing w:before="0" w:after="264" w:line="240" w:lineRule="auto"/>
        <w:outlineLvl w:val="1"/>
        <w:rPr>
          <w:rFonts w:ascii="Open Sans" w:hAnsi="Open Sans" w:cs="Open Sans"/>
          <w:color w:val="CF71A2"/>
          <w:sz w:val="32"/>
          <w:szCs w:val="32"/>
          <w:lang w:val="en-US" w:eastAsia="de-AT"/>
        </w:rPr>
      </w:pPr>
    </w:p>
    <w:p w:rsidR="00897998" w:rsidRPr="002D624E" w:rsidRDefault="00897998" w:rsidP="0069764C">
      <w:pPr>
        <w:shd w:val="clear" w:color="auto" w:fill="FFFFFF"/>
        <w:spacing w:before="0" w:after="264" w:line="240" w:lineRule="auto"/>
        <w:outlineLvl w:val="1"/>
        <w:rPr>
          <w:rFonts w:ascii="Open Sans" w:hAnsi="Open Sans" w:cs="Open Sans"/>
          <w:color w:val="CF71A2"/>
          <w:sz w:val="32"/>
          <w:szCs w:val="32"/>
          <w:lang w:val="en-GB" w:eastAsia="de-AT"/>
        </w:rPr>
      </w:pPr>
      <w:r w:rsidRPr="002D624E">
        <w:rPr>
          <w:rFonts w:ascii="Open Sans" w:hAnsi="Open Sans" w:cs="Open Sans"/>
          <w:color w:val="CF71A2"/>
          <w:sz w:val="32"/>
          <w:szCs w:val="32"/>
          <w:lang w:val="en-GB" w:eastAsia="de-AT"/>
        </w:rPr>
        <w:t>Sharing is Caring</w:t>
      </w:r>
    </w:p>
    <w:p w:rsidR="00897998" w:rsidRPr="00A56D16" w:rsidRDefault="00A56D16" w:rsidP="0069764C">
      <w:pPr>
        <w:spacing w:before="0"/>
        <w:rPr>
          <w:rFonts w:cs="Arial"/>
          <w:color w:val="464646"/>
          <w:sz w:val="20"/>
          <w:szCs w:val="29"/>
          <w:shd w:val="clear" w:color="auto" w:fill="FFFFFF"/>
        </w:rPr>
      </w:pPr>
      <w:r w:rsidRPr="00A56D16">
        <w:rPr>
          <w:noProof/>
          <w:lang w:val="fr-FR" w:eastAsia="fr-FR"/>
        </w:rPr>
        <w:pict>
          <v:shape id="Bild 1" o:spid="_x0000_i1025" type="#_x0000_t75" alt="Creative Commons License" style="width:49.5pt;height:17.25pt;visibility:visible">
            <v:imagedata r:id="rId8" o:title="Creative Commons License"/>
          </v:shape>
        </w:pict>
      </w:r>
    </w:p>
    <w:p w:rsidR="00897998" w:rsidRPr="00A56D16" w:rsidRDefault="00897998" w:rsidP="0069764C">
      <w:pPr>
        <w:spacing w:before="0"/>
        <w:rPr>
          <w:rFonts w:cs="Arial"/>
          <w:color w:val="A11769"/>
          <w:sz w:val="20"/>
          <w:szCs w:val="29"/>
          <w:shd w:val="clear" w:color="auto" w:fill="FFFFFF"/>
        </w:rPr>
      </w:pPr>
      <w:r w:rsidRPr="00A56D16">
        <w:rPr>
          <w:rFonts w:cs="Arial"/>
          <w:color w:val="464646"/>
          <w:sz w:val="20"/>
          <w:szCs w:val="29"/>
          <w:shd w:val="clear" w:color="auto" w:fill="FFFFFF"/>
        </w:rPr>
        <w:t>This work is licensed under a </w:t>
      </w:r>
      <w:hyperlink r:id="rId21" w:history="1">
        <w:r w:rsidRPr="00A56D16">
          <w:rPr>
            <w:rFonts w:cs="Arial"/>
            <w:color w:val="A11769"/>
            <w:sz w:val="20"/>
            <w:szCs w:val="29"/>
            <w:shd w:val="clear" w:color="auto" w:fill="FFFFFF"/>
          </w:rPr>
          <w:t>Creative Commons Attribution-NonCommercial-ShareAlike 4.0 International License</w:t>
        </w:r>
      </w:hyperlink>
      <w:r w:rsidRPr="00A56D16">
        <w:rPr>
          <w:rFonts w:cs="Arial"/>
          <w:color w:val="A11769"/>
          <w:sz w:val="20"/>
          <w:szCs w:val="29"/>
          <w:shd w:val="clear" w:color="auto" w:fill="FFFFFF"/>
        </w:rPr>
        <w:t>.</w:t>
      </w:r>
    </w:p>
    <w:p w:rsidR="00897998" w:rsidRPr="00A56D16" w:rsidRDefault="00897998" w:rsidP="0069764C">
      <w:pPr>
        <w:spacing w:before="0"/>
        <w:rPr>
          <w:sz w:val="8"/>
        </w:rPr>
      </w:pPr>
    </w:p>
    <w:p w:rsidR="00897998" w:rsidRDefault="00897998" w:rsidP="0069764C">
      <w:pPr>
        <w:shd w:val="clear" w:color="auto" w:fill="FFFFFF"/>
        <w:spacing w:before="0" w:after="264" w:line="240" w:lineRule="auto"/>
        <w:outlineLvl w:val="1"/>
        <w:rPr>
          <w:rFonts w:ascii="Open Sans" w:hAnsi="Open Sans" w:cs="Open Sans"/>
          <w:color w:val="CF71A2"/>
          <w:sz w:val="32"/>
          <w:szCs w:val="32"/>
          <w:lang w:val="en-GB" w:eastAsia="de-AT"/>
        </w:rPr>
      </w:pPr>
      <w:r>
        <w:rPr>
          <w:rFonts w:ascii="Open Sans" w:hAnsi="Open Sans" w:cs="Open Sans"/>
          <w:color w:val="CF71A2"/>
          <w:sz w:val="32"/>
          <w:szCs w:val="32"/>
          <w:lang w:val="en-GB" w:eastAsia="de-AT"/>
        </w:rPr>
        <w:t>Citation</w:t>
      </w:r>
    </w:p>
    <w:p w:rsidR="00897998" w:rsidRPr="00A56D16" w:rsidRDefault="00145577" w:rsidP="0069764C">
      <w:pPr>
        <w:rPr>
          <w:rFonts w:cs="Arial"/>
          <w:color w:val="A11769"/>
          <w:sz w:val="20"/>
          <w:szCs w:val="20"/>
          <w:shd w:val="clear" w:color="auto" w:fill="FFFFFF"/>
        </w:rPr>
      </w:pPr>
      <w:r w:rsidRPr="00A56D16">
        <w:rPr>
          <w:rFonts w:cs="Arial"/>
          <w:color w:val="464646"/>
          <w:sz w:val="20"/>
          <w:szCs w:val="20"/>
          <w:shd w:val="clear" w:color="auto" w:fill="FFFFFF"/>
        </w:rPr>
        <w:t>Davies, P., Husted, B., Royo, C. on behalf of the VINCE consortium (Ed.) (2018): Guidelines - Welcome to Validation. Brussels: eucen.</w:t>
      </w:r>
      <w:r w:rsidRPr="00A56D16">
        <w:rPr>
          <w:rFonts w:cs="Arial"/>
          <w:color w:val="A11769"/>
          <w:sz w:val="20"/>
          <w:szCs w:val="20"/>
          <w:shd w:val="clear" w:color="auto" w:fill="FFFFFF"/>
        </w:rPr>
        <w:t xml:space="preserve"> </w:t>
      </w:r>
      <w:r w:rsidR="00897998" w:rsidRPr="00A56D16">
        <w:rPr>
          <w:rFonts w:cs="Arial"/>
          <w:color w:val="464646"/>
          <w:sz w:val="20"/>
          <w:szCs w:val="29"/>
          <w:shd w:val="clear" w:color="auto" w:fill="FFFFFF"/>
        </w:rPr>
        <w:t>Licensed under a </w:t>
      </w:r>
      <w:hyperlink r:id="rId22" w:history="1">
        <w:r w:rsidR="00897998" w:rsidRPr="00A56D16">
          <w:rPr>
            <w:rFonts w:cs="Arial"/>
            <w:color w:val="A11769"/>
            <w:sz w:val="20"/>
            <w:szCs w:val="29"/>
            <w:shd w:val="clear" w:color="auto" w:fill="FFFFFF"/>
          </w:rPr>
          <w:t>Creative Commons Attribution-NonCommercial-ShareAlike 4.0 International License</w:t>
        </w:r>
      </w:hyperlink>
      <w:r w:rsidR="00897998" w:rsidRPr="00A56D16">
        <w:rPr>
          <w:rFonts w:cs="Arial"/>
          <w:color w:val="A11769"/>
          <w:sz w:val="20"/>
          <w:szCs w:val="29"/>
          <w:shd w:val="clear" w:color="auto" w:fill="FFFFFF"/>
        </w:rPr>
        <w:t>.</w:t>
      </w:r>
    </w:p>
    <w:sectPr w:rsidR="00897998" w:rsidRPr="00A56D16" w:rsidSect="00EF4657">
      <w:headerReference w:type="default" r:id="rId23"/>
      <w:footerReference w:type="even" r:id="rId24"/>
      <w:footerReference w:type="default" r:id="rId25"/>
      <w:headerReference w:type="first" r:id="rId26"/>
      <w:footerReference w:type="first" r:id="rId27"/>
      <w:pgSz w:w="11906" w:h="16838"/>
      <w:pgMar w:top="1977" w:right="1701" w:bottom="155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23B" w:rsidRDefault="0042323B" w:rsidP="00B60E94">
      <w:pPr>
        <w:spacing w:before="0" w:line="240" w:lineRule="auto"/>
      </w:pPr>
      <w:r>
        <w:separator/>
      </w:r>
    </w:p>
  </w:endnote>
  <w:endnote w:type="continuationSeparator" w:id="0">
    <w:p w:rsidR="0042323B" w:rsidRDefault="0042323B" w:rsidP="00B60E9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Times New Roman"/>
    <w:charset w:val="00"/>
    <w:family w:val="auto"/>
    <w:pitch w:val="variable"/>
  </w:font>
  <w:font w:name="+mn-ea">
    <w:panose1 w:val="00000000000000000000"/>
    <w:charset w:val="00"/>
    <w:family w:val="roman"/>
    <w:notTrueType/>
    <w:pitch w:val="default"/>
  </w:font>
  <w:font w:name="+mn-cs">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PT Sans">
    <w:altName w:val="Corbel"/>
    <w:charset w:val="CC"/>
    <w:family w:val="auto"/>
    <w:pitch w:val="variable"/>
    <w:sig w:usb0="00000001" w:usb1="5000204B" w:usb2="00000000" w:usb3="00000000" w:csb0="00000097" w:csb1="00000000"/>
  </w:font>
  <w:font w:name="Iskoola Pota">
    <w:panose1 w:val="020B0502040204020203"/>
    <w:charset w:val="00"/>
    <w:family w:val="swiss"/>
    <w:pitch w:val="variable"/>
    <w:sig w:usb0="00000003" w:usb1="00000000" w:usb2="00000200" w:usb3="00000000" w:csb0="00000001" w:csb1="00000000"/>
  </w:font>
  <w:font w:name="Arial Narrow">
    <w:panose1 w:val="020B0606020202030204"/>
    <w:charset w:val="00"/>
    <w:family w:val="swiss"/>
    <w:pitch w:val="variable"/>
    <w:sig w:usb0="00000287" w:usb1="00000800" w:usb2="00000000" w:usb3="00000000" w:csb0="0000009F" w:csb1="00000000"/>
  </w:font>
  <w:font w:name="Gill Sans">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B32" w:rsidRDefault="00F14B32" w:rsidP="00B142F0">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F14B32" w:rsidRDefault="00F14B3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B32" w:rsidRDefault="00A56D16" w:rsidP="00B142F0">
    <w:pPr>
      <w:pStyle w:val="Fuzeile"/>
      <w:rPr>
        <w:rFonts w:ascii="PT Sans" w:hAnsi="PT Sans"/>
        <w:color w:val="4C1533"/>
        <w:sz w:val="20"/>
        <w:szCs w:val="20"/>
      </w:rPr>
    </w:pPr>
    <w:r>
      <w:rPr>
        <w:noProof/>
      </w:rPr>
      <w:pict>
        <v:group id="Group 23" o:spid="_x0000_s2061" style="position:absolute;left:0;text-align:left;margin-left:1.4pt;margin-top:6.9pt;width:430.15pt;height:.45pt;z-index:16;mso-width-relative:margin;mso-height-relative:margin"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">
          <v:line id="Straight Connector 24" o:spid="_x0000_s2062" style="position:absolute;rotation:180;flip:y;visibility:visible" from="0,0" to="17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mnsQAAADbAAAADwAAAGRycy9kb3ducmV2LnhtbESP0WrCQBRE3wv9h+UWfNONoZqSuoYq&#10;aC2+tOoHXLK3SUj2btjdxvTvXaHQx2FmzjCrYjSdGMj5xrKC+SwBQVxa3XCl4HLeTV9A+ICssbNM&#10;Cn7JQ7F+fFhhru2Vv2g4hUpECPscFdQh9LmUvqzJoJ/Znjh639YZDFG6SmqH1wg3nUyTZCkNNhwX&#10;auxpW1PZnn6MguyT95fdZhjbrsxS/3E+vs8XTqnJ0/j2CiLQGP7Df+2DVpA+w/1L/AFy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r+aexAAAANsAAAAPAAAAAAAAAAAA&#10;AAAAAKECAABkcnMvZG93bnJldi54bWxQSwUGAAAAAAQABAD5AAAAkgMAAAAA&#10;" strokecolor="#522b43" strokeweight="5pt">
            <v:stroke joinstyle="miter"/>
          </v:line>
          <v:line id="Straight Connector 25" o:spid="_x0000_s2063" style="position:absolute;rotation:180;flip:y;visibility:visible" from="18348,60" to="363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OV5r4AAADbAAAADwAAAGRycy9kb3ducmV2LnhtbESPzQrCMBCE74LvEFbwpqn/Uo0igqDg&#10;xeoDLM3aFptNaaKtb28EweMwM98w621rSvGi2hWWFYyGEQji1OqCMwW362GwBOE8ssbSMil4k4Pt&#10;pttZY6xtwxd6JT4TAcIuRgW591UspUtzMuiGtiIO3t3WBn2QdSZ1jU2Am1KOo2guDRYcFnKsaJ9T&#10;+kieJlAm58w1djQ7vJNFWZzS26mZRkr1e+1uBcJT6//hX/uoFYxn8P0SfoDcf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cw5XmvgAAANsAAAAPAAAAAAAAAAAAAAAAAKEC&#10;AABkcnMvZG93bnJldi54bWxQSwUGAAAAAAQABAD5AAAAjAMAAAAA&#10;" strokecolor="#942f60" strokeweight="5pt">
            <v:stroke joinstyle="miter"/>
          </v:line>
          <v:line id="Straight Connector 26" o:spid="_x0000_s2064" style="position:absolute;rotation:180;visibility:visible" from="36636,0" to="54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OJ2MMAAADbAAAADwAAAGRycy9kb3ducmV2LnhtbESPzW7CMBCE75X6DtZW4lbscoCS4kQV&#10;Ej89EqC9ruJtEiVeR7Eh4e1rJKQeRzPzjWaVjbYVV+p97VjD21SBIC6cqbnUcDpuXt9B+IBssHVM&#10;Gm7kIUufn1aYGDfwga55KEWEsE9QQxVCl0jpi4os+qnriKP363qLIcq+lKbHIcJtK2dKzaXFmuNC&#10;hR2tKyqa/GI1qGG5Xfycdy4fm+arLnfnbxU2Wk9exs8PEIHG8B9+tPdGw2wO9y/xB8j0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jidjDAAAA2wAAAA8AAAAAAAAAAAAA&#10;AAAAoQIAAGRycy9kb3ducmV2LnhtbFBLBQYAAAAABAAEAPkAAACRAwAAAAA=&#10;" strokecolor="#919da4" strokeweight="5pt">
            <v:stroke joinstyle="miter"/>
          </v:line>
        </v:group>
      </w:pict>
    </w:r>
  </w:p>
  <w:p w:rsidR="00F14B32" w:rsidRPr="00B142F0" w:rsidRDefault="00F14B32" w:rsidP="00B142F0">
    <w:pPr>
      <w:pStyle w:val="Fuzeile"/>
      <w:rPr>
        <w:rFonts w:ascii="PT Sans" w:hAnsi="PT Sans"/>
        <w:color w:val="4C1533"/>
        <w:sz w:val="20"/>
        <w:szCs w:val="20"/>
      </w:rPr>
    </w:pPr>
    <w:r w:rsidRPr="00B142F0">
      <w:rPr>
        <w:rFonts w:ascii="PT Sans" w:hAnsi="PT Sans"/>
        <w:color w:val="4C1533"/>
        <w:sz w:val="20"/>
        <w:szCs w:val="20"/>
      </w:rPr>
      <w:t>VINCE | Validation for inclusion of new citizens in Europe</w:t>
    </w:r>
    <w:r w:rsidRPr="00A56D16">
      <w:rPr>
        <w:rFonts w:ascii="PT Sans" w:hAnsi="PT Sans" w:cs="Gill Sans"/>
        <w:color w:val="595959"/>
        <w:sz w:val="20"/>
        <w:szCs w:val="20"/>
      </w:rPr>
      <w:t xml:space="preserve"> | </w:t>
    </w:r>
    <w:r w:rsidRPr="00B142F0">
      <w:rPr>
        <w:rFonts w:ascii="PT Sans" w:hAnsi="PT Sans" w:cs="Gill Sans"/>
        <w:b/>
        <w:color w:val="8E3060"/>
        <w:sz w:val="20"/>
        <w:szCs w:val="20"/>
      </w:rPr>
      <w:t xml:space="preserve">http://vince.eucen.eu </w:t>
    </w:r>
    <w:r w:rsidRPr="00A56D16">
      <w:rPr>
        <w:rFonts w:ascii="PT Sans" w:hAnsi="PT Sans" w:cs="Gill Sans"/>
        <w:color w:val="595959"/>
        <w:sz w:val="20"/>
        <w:szCs w:val="20"/>
      </w:rPr>
      <w:t xml:space="preserve">| </w:t>
    </w:r>
    <w:r w:rsidRPr="00B142F0">
      <w:rPr>
        <w:rFonts w:ascii="PT Sans" w:hAnsi="PT Sans" w:cs="Gill Sans"/>
        <w:b/>
        <w:color w:val="8E3060"/>
        <w:sz w:val="20"/>
        <w:szCs w:val="20"/>
      </w:rPr>
      <w:t>vince@eucen.eu</w:t>
    </w:r>
  </w:p>
  <w:p w:rsidR="00F14B32" w:rsidRPr="00643190" w:rsidRDefault="00F14B32">
    <w:pPr>
      <w:pStyle w:val="Fuzeile"/>
      <w:rPr>
        <w:rFonts w:ascii="PT Sans" w:hAnsi="PT Sans" w:cs="Gill Sans"/>
        <w:color w:val="00457D"/>
        <w:sz w:val="20"/>
        <w:szCs w:val="20"/>
      </w:rPr>
    </w:pPr>
    <w:r w:rsidRPr="00B142F0">
      <w:rPr>
        <w:rFonts w:ascii="PT Sans" w:hAnsi="PT Sans" w:cs="Gill Sans"/>
        <w:color w:val="8E3060"/>
        <w:sz w:val="20"/>
        <w:szCs w:val="20"/>
      </w:rPr>
      <w:t>580329-EPP-1-2016-1-BE-EPPKA3-IPI-SOC-IN</w:t>
    </w:r>
    <w:r w:rsidRPr="00A56D16">
      <w:rPr>
        <w:rFonts w:ascii="PT Sans" w:hAnsi="PT Sans" w:cs="Gill Sans"/>
        <w:color w:val="404040"/>
        <w:sz w:val="20"/>
        <w:szCs w:val="20"/>
      </w:rPr>
      <w:t xml:space="preserve"> | Project coordinated by </w:t>
    </w:r>
    <w:r w:rsidRPr="00B142F0">
      <w:rPr>
        <w:rFonts w:ascii="PT Sans" w:hAnsi="PT Sans" w:cs="Gill Sans"/>
        <w:b/>
        <w:color w:val="00457D"/>
        <w:sz w:val="20"/>
        <w:szCs w:val="20"/>
      </w:rPr>
      <w:t>eucen</w:t>
    </w:r>
    <w:r>
      <w:rPr>
        <w:rFonts w:ascii="PT Sans" w:hAnsi="PT Sans" w:cs="Gill Sans"/>
        <w:b/>
        <w:color w:val="00457D"/>
        <w:sz w:val="20"/>
        <w:szCs w:val="20"/>
      </w:rPr>
      <w:t xml:space="preserve">                     </w:t>
    </w:r>
    <w:r w:rsidRPr="00643190">
      <w:rPr>
        <w:rFonts w:ascii="PT Sans" w:hAnsi="PT Sans" w:cs="Gill Sans"/>
        <w:sz w:val="20"/>
        <w:szCs w:val="20"/>
      </w:rPr>
      <w:t>Page</w:t>
    </w:r>
    <w:r>
      <w:rPr>
        <w:rFonts w:ascii="PT Sans" w:hAnsi="PT Sans" w:cs="Gill Sans"/>
        <w:sz w:val="20"/>
        <w:szCs w:val="20"/>
      </w:rPr>
      <w:t xml:space="preserve">: </w:t>
    </w:r>
    <w:r w:rsidRPr="00643190">
      <w:rPr>
        <w:rFonts w:ascii="PT Sans" w:hAnsi="PT Sans" w:cs="Gill Sans"/>
        <w:sz w:val="20"/>
        <w:szCs w:val="20"/>
      </w:rPr>
      <w:fldChar w:fldCharType="begin"/>
    </w:r>
    <w:r w:rsidRPr="00643190">
      <w:rPr>
        <w:rFonts w:ascii="PT Sans" w:hAnsi="PT Sans" w:cs="Gill Sans"/>
        <w:sz w:val="20"/>
        <w:szCs w:val="20"/>
      </w:rPr>
      <w:instrText>PAGE   \* MERGEFORMAT</w:instrText>
    </w:r>
    <w:r w:rsidRPr="00643190">
      <w:rPr>
        <w:rFonts w:ascii="PT Sans" w:hAnsi="PT Sans" w:cs="Gill Sans"/>
        <w:sz w:val="20"/>
        <w:szCs w:val="20"/>
      </w:rPr>
      <w:fldChar w:fldCharType="separate"/>
    </w:r>
    <w:r w:rsidR="00527392" w:rsidRPr="00527392">
      <w:rPr>
        <w:rFonts w:ascii="PT Sans" w:hAnsi="PT Sans" w:cs="Gill Sans"/>
        <w:noProof/>
        <w:sz w:val="20"/>
        <w:szCs w:val="20"/>
        <w:lang w:val="en-GB"/>
      </w:rPr>
      <w:t>1</w:t>
    </w:r>
    <w:r w:rsidRPr="00643190">
      <w:rPr>
        <w:rFonts w:ascii="PT Sans" w:hAnsi="PT Sans" w:cs="Gill Sans"/>
        <w:sz w:val="20"/>
        <w:szCs w:val="20"/>
      </w:rPr>
      <w:fldChar w:fldCharType="end"/>
    </w:r>
  </w:p>
  <w:p w:rsidR="00F14B32" w:rsidRPr="00A56D16" w:rsidRDefault="00F14B32">
    <w:pPr>
      <w:pStyle w:val="Fuzeile"/>
      <w:rPr>
        <w:rFonts w:ascii="PT Sans" w:hAnsi="PT Sans"/>
        <w:color w:val="40404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B32" w:rsidRPr="00B142F0" w:rsidRDefault="00A56D16" w:rsidP="00474ADA">
    <w:pPr>
      <w:pStyle w:val="Fuzeile"/>
      <w:ind w:left="57"/>
      <w:rPr>
        <w:rFonts w:ascii="PT Sans" w:hAnsi="PT Sans"/>
        <w:color w:val="4C1533"/>
        <w:sz w:val="20"/>
        <w:szCs w:val="20"/>
      </w:rPr>
    </w:pPr>
    <w:r>
      <w:rPr>
        <w:noProof/>
      </w:rPr>
      <w:pict>
        <v:group id="Group 22" o:spid="_x0000_s2051" style="position:absolute;left:0;text-align:left;margin-left:5.4pt;margin-top:-4.3pt;width:430.15pt;height:.45pt;z-index:13"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">
          <v:line id="Straight Connector 18" o:spid="_x0000_s2052" style="position:absolute;rotation:180;flip:y;visibility:visible" from="0,0" to="17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4mJsQAAADbAAAADwAAAGRycy9kb3ducmV2LnhtbESPzW7CQAyE75V4h5Ur9VY2IPGjlAWV&#10;SlAQF/4ewMq6SUTWG+1uQ/r29QGJm60Zz3xerHrXqI5CrD0bGA0zUMSFtzWXBq6XzfscVEzIFhvP&#10;ZOCPIqyWg5cF5tbf+UTdOZVKQjjmaKBKqc21jkVFDuPQt8Si/fjgMMkaSm0D3iXcNXqcZVPtsGZp&#10;qLClr4qK2/nXGZgdeXvdrLv+1hSzcdxfDt+jSTDm7bX//ACVqE9P8+N6ZwVfY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jiYmxAAAANsAAAAPAAAAAAAAAAAA&#10;AAAAAKECAABkcnMvZG93bnJldi54bWxQSwUGAAAAAAQABAD5AAAAkgMAAAAA&#10;" strokecolor="#522b43" strokeweight="5pt">
            <v:stroke joinstyle="miter"/>
          </v:line>
          <v:line id="Straight Connector 11" o:spid="_x0000_s2053" style="position:absolute;rotation:180;flip:y;visibility:visible" from="18348,60" to="363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RZWMEAAADbAAAADwAAAGRycy9kb3ducmV2LnhtbESP0YrCMBBF3xf8hzCCb2tadVWqUUQQ&#10;FHyx9gOGZmyLzaQ00da/N4KwbzPce8/cWW97U4snta6yrCAeRyCIc6srLhRk18PvEoTzyBpry6Tg&#10;RQ62m8HPGhNtO77QM/WFCBB2CSoovW8SKV1ekkE3tg1x0G62NejD2hZSt9gFuKnlJIrm0mDF4UKJ&#10;De1Lyu/pwwTK9Fy4zsZ/h1e6qKtTnp26WaTUaNjvViA89f7f/E0fdagfw+eXMIDc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lFlYwQAAANsAAAAPAAAAAAAAAAAAAAAA&#10;AKECAABkcnMvZG93bnJldi54bWxQSwUGAAAAAAQABAD5AAAAjwMAAAAA&#10;" strokecolor="#942f60" strokeweight="5pt">
            <v:stroke joinstyle="miter"/>
          </v:line>
          <v:line id="Straight Connector 19" o:spid="_x0000_s2054" style="position:absolute;rotation:180;visibility:visible" from="36636,0" to="54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DXF8EAAADbAAAADwAAAGRycy9kb3ducmV2LnhtbERPTWvCQBC9C/0PyxR60117qBqzESlY&#10;26Np1euQHZOQ7GzIbk3677uC4G0e73PSzWhbcaXe1441zGcKBHHhTM2lhp/v3XQJwgdkg61j0vBH&#10;HjbZ0yTFxLiBD3TNQyliCPsENVQhdImUvqjIop+5jjhyF9dbDBH2pTQ9DjHctvJVqTdpsebYUGFH&#10;7xUVTf5rNahh9bE4H/cuH5vmqy73x5MKO61fnsftGkSgMTzEd/enifNXcPslHi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0NcXwQAAANsAAAAPAAAAAAAAAAAAAAAA&#10;AKECAABkcnMvZG93bnJldi54bWxQSwUGAAAAAAQABAD5AAAAjwMAAAAA&#10;" strokecolor="#919da4" strokeweight="5pt">
            <v:stroke joinstyle="miter"/>
          </v:line>
          <w10:wrap type="through"/>
        </v:group>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2050" type="#_x0000_t75" style="position:absolute;left:0;text-align:left;margin-left:293pt;margin-top:4.5pt;width:142.25pt;height:33.05pt;z-index:15;visibility:visible">
          <v:imagedata r:id="rId1" o:title="" croptop="8393f" cropbottom="8130f" cropleft="2796f" cropright="2549f"/>
        </v:shape>
      </w:pict>
    </w:r>
    <w:r w:rsidR="00F14B32" w:rsidRPr="00B142F0">
      <w:rPr>
        <w:rFonts w:ascii="PT Sans" w:hAnsi="PT Sans"/>
        <w:color w:val="4C1533"/>
        <w:sz w:val="20"/>
        <w:szCs w:val="20"/>
      </w:rPr>
      <w:t>VINCE | Validation for inclusion of new citizens in Europe</w:t>
    </w:r>
  </w:p>
  <w:p w:rsidR="00F14B32" w:rsidRPr="00B142F0" w:rsidRDefault="00F14B32" w:rsidP="00474ADA">
    <w:pPr>
      <w:pStyle w:val="Fuzeile"/>
      <w:ind w:left="57"/>
      <w:rPr>
        <w:rFonts w:ascii="PT Sans" w:hAnsi="PT Sans" w:cs="Gill Sans"/>
        <w:color w:val="8E3060"/>
        <w:sz w:val="20"/>
        <w:szCs w:val="20"/>
      </w:rPr>
    </w:pPr>
    <w:r w:rsidRPr="00B142F0">
      <w:rPr>
        <w:rFonts w:ascii="PT Sans" w:hAnsi="PT Sans" w:cs="Gill Sans"/>
        <w:color w:val="8E3060"/>
        <w:sz w:val="20"/>
        <w:szCs w:val="20"/>
      </w:rPr>
      <w:t>580329-EPP-1-2016-1-BE-EPPKA3-IPI-SOC-IN</w:t>
    </w:r>
  </w:p>
  <w:p w:rsidR="00F14B32" w:rsidRPr="00A56D16" w:rsidRDefault="00A56D16" w:rsidP="00474ADA">
    <w:pPr>
      <w:pStyle w:val="Fuzeile"/>
      <w:ind w:left="57"/>
      <w:rPr>
        <w:rFonts w:ascii="PT Sans" w:hAnsi="PT Sans"/>
        <w:color w:val="404040"/>
        <w:sz w:val="20"/>
        <w:szCs w:val="20"/>
      </w:rPr>
    </w:pPr>
    <w:r>
      <w:rPr>
        <w:noProof/>
      </w:rPr>
      <w:pict>
        <v:shapetype id="_x0000_t202" coordsize="21600,21600" o:spt="202" path="m,l,21600r21600,l21600,xe">
          <v:stroke joinstyle="miter"/>
          <v:path gradientshapeok="t" o:connecttype="rect"/>
        </v:shapetype>
        <v:shape id="Text Box 21" o:spid="_x0000_s2049" type="#_x0000_t202" style="position:absolute;left:0;text-align:left;margin-left:-4.2pt;margin-top:14.4pt;width:459.15pt;height:27.2pt;z-index:1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" filled="f" stroked="f">
          <v:textbox>
            <w:txbxContent>
              <w:p w:rsidR="00F14B32" w:rsidRPr="0062260E" w:rsidRDefault="00F14B32"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v:textbox>
        </v:shape>
      </w:pict>
    </w:r>
    <w:r w:rsidR="00F14B32" w:rsidRPr="00A56D16">
      <w:rPr>
        <w:rFonts w:ascii="PT Sans" w:hAnsi="PT Sans" w:cs="Gill Sans"/>
        <w:color w:val="404040"/>
        <w:sz w:val="20"/>
        <w:szCs w:val="20"/>
      </w:rPr>
      <w:t xml:space="preserve">Project coordinated by </w:t>
    </w:r>
    <w:r w:rsidR="00F14B32" w:rsidRPr="00B142F0">
      <w:rPr>
        <w:rFonts w:ascii="PT Sans" w:hAnsi="PT Sans" w:cs="Gill Sans"/>
        <w:color w:val="00457D"/>
        <w:sz w:val="20"/>
        <w:szCs w:val="20"/>
      </w:rPr>
      <w:t xml:space="preserve">eucen </w:t>
    </w:r>
    <w:r w:rsidR="00F14B32" w:rsidRPr="00A56D16">
      <w:rPr>
        <w:rFonts w:ascii="PT Sans" w:hAnsi="PT Sans" w:cs="Gill Sans"/>
        <w:color w:val="404040"/>
        <w:sz w:val="20"/>
        <w:szCs w:val="20"/>
      </w:rPr>
      <w:t xml:space="preserve">| </w:t>
    </w:r>
    <w:r w:rsidR="00F14B32" w:rsidRPr="00B142F0">
      <w:rPr>
        <w:rFonts w:ascii="PT Sans" w:hAnsi="PT Sans" w:cs="Gill Sans"/>
        <w:b/>
        <w:color w:val="8E3060"/>
        <w:sz w:val="20"/>
        <w:szCs w:val="20"/>
      </w:rPr>
      <w:t>vince@eucen.eu</w:t>
    </w:r>
  </w:p>
  <w:p w:rsidR="00F14B32" w:rsidRDefault="00F14B3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23B" w:rsidRDefault="0042323B" w:rsidP="00B60E94">
      <w:pPr>
        <w:spacing w:before="0" w:line="240" w:lineRule="auto"/>
      </w:pPr>
      <w:r>
        <w:separator/>
      </w:r>
    </w:p>
  </w:footnote>
  <w:footnote w:type="continuationSeparator" w:id="0">
    <w:p w:rsidR="0042323B" w:rsidRDefault="0042323B" w:rsidP="00B60E94">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B32" w:rsidRPr="00B142F0" w:rsidRDefault="00A56D16" w:rsidP="000C5985">
    <w:pPr>
      <w:spacing w:before="120" w:line="240" w:lineRule="auto"/>
      <w:ind w:right="141"/>
      <w:jc w:val="right"/>
      <w:rPr>
        <w:rFonts w:ascii="PT Sans" w:hAnsi="PT Sans" w:cs="Iskoola Pota"/>
        <w:bCs/>
        <w:i/>
        <w:color w:val="522B43"/>
        <w:sz w:val="28"/>
        <w:szCs w:val="28"/>
        <w:lang w:val="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70" type="#_x0000_t75" style="position:absolute;left:0;text-align:left;margin-left:49.95pt;margin-top:19.35pt;width:65.25pt;height:28.05pt;z-index:1;visibility:visible;mso-width-relative:margin;mso-height-relative:margin" wrapcoords="-248 0 -248 21016 21600 21016 21600 0 -248 0">
          <v:imagedata r:id="rId1" o:title="VINCE_logoONLYsmall_15Feb17"/>
          <w10:wrap type="through"/>
        </v:shape>
      </w:pict>
    </w:r>
    <w:r>
      <w:rPr>
        <w:noProof/>
      </w:rPr>
      <w:pict>
        <v:shape id="Picture 16" o:spid="_x0000_s2069" type="#_x0000_t75" style="position:absolute;left:0;text-align:left;margin-left:102.8pt;margin-top:18.85pt;width:25.45pt;height:26.65pt;z-index:12;visibility:visible;mso-position-horizontal-relative:page">
          <v:imagedata r:id="rId2" o:title=""/>
          <w10:wrap anchorx="page"/>
        </v:shape>
      </w:pict>
    </w:r>
    <w:r>
      <w:rPr>
        <w:noProof/>
      </w:rPr>
      <w:pict>
        <v:shape id="Picture 17" o:spid="_x0000_s2068" type="#_x0000_t75" style="position:absolute;left:0;text-align:left;margin-left:66.75pt;margin-top:18.85pt;width:25.8pt;height:26.65pt;z-index:9;visibility:visible;mso-position-horizontal-relative:page">
          <v:imagedata r:id="rId3" o:title=""/>
          <w10:wrap anchorx="page"/>
        </v:shape>
      </w:pict>
    </w:r>
    <w:r>
      <w:rPr>
        <w:noProof/>
      </w:rPr>
      <w:pict>
        <v:shape id="Picture 20" o:spid="_x0000_s2067" type="#_x0000_t75" style="position:absolute;left:0;text-align:left;margin-left:138.8pt;margin-top:-17pt;width:25.45pt;height:26.5pt;z-index:11;visibility:visible;mso-position-horizontal-relative:page">
          <v:imagedata r:id="rId4" o:title=""/>
          <w10:wrap anchorx="page"/>
        </v:shape>
      </w:pict>
    </w:r>
    <w:r>
      <w:rPr>
        <w:noProof/>
      </w:rPr>
      <w:pict>
        <v:shape id="Picture 27" o:spid="_x0000_s2066" type="#_x0000_t75" style="position:absolute;left:0;text-align:left;margin-left:102.75pt;margin-top:-17pt;width:25.95pt;height:26.5pt;z-index:10;visibility:visible;mso-position-horizontal-relative:page">
          <v:imagedata r:id="rId5" o:title=""/>
          <w10:wrap anchorx="page"/>
        </v:shape>
      </w:pict>
    </w:r>
    <w:r>
      <w:rPr>
        <w:noProof/>
      </w:rPr>
      <w:pict>
        <v:shape id="Picture 28" o:spid="_x0000_s2065" type="#_x0000_t75" style="position:absolute;left:0;text-align:left;margin-left:66.75pt;margin-top:-16.95pt;width:25.95pt;height:26.5pt;z-index:8;visibility:visible;mso-position-horizontal-relative:page">
          <v:imagedata r:id="rId6" o:title=""/>
          <w10:wrap anchorx="page"/>
        </v:shape>
      </w:pict>
    </w:r>
    <w:r w:rsidR="00F14B32">
      <w:rPr>
        <w:rFonts w:ascii="Arial Narrow" w:hAnsi="Arial Narrow" w:cs="Iskoola Pota"/>
        <w:b/>
        <w:bCs/>
        <w:sz w:val="28"/>
        <w:szCs w:val="28"/>
        <w:lang w:val="en-GB"/>
      </w:rPr>
      <w:tab/>
    </w:r>
    <w:r w:rsidR="00F14B32" w:rsidRPr="007D2FDC">
      <w:rPr>
        <w:rFonts w:ascii="Arial Narrow" w:hAnsi="Arial Narrow" w:cs="Iskoola Pota"/>
        <w:b/>
        <w:bCs/>
        <w:sz w:val="28"/>
        <w:szCs w:val="28"/>
        <w:lang w:val="en-GB"/>
      </w:rPr>
      <w:t xml:space="preserve"> </w:t>
    </w:r>
    <w:r w:rsidR="00F14B32">
      <w:rPr>
        <w:rFonts w:ascii="PT Sans" w:hAnsi="PT Sans" w:cs="Iskoola Pota"/>
        <w:bCs/>
        <w:i/>
        <w:color w:val="5C1E3F"/>
        <w:sz w:val="28"/>
        <w:szCs w:val="28"/>
        <w:lang w:val="en-GB"/>
      </w:rPr>
      <w:t>Guidelines | Welcome to Validation</w:t>
    </w:r>
  </w:p>
  <w:p w:rsidR="00F14B32" w:rsidRDefault="00F14B3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B32" w:rsidRDefault="00A56D16" w:rsidP="00643190">
    <w:pPr>
      <w:pStyle w:val="Kopfzeile"/>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2060" type="#_x0000_t75" style="position:absolute;left:0;text-align:left;margin-left:113.15pt;margin-top:63.75pt;width:365.7pt;height:107.9pt;z-index:7;visibility:visible">
          <v:imagedata r:id="rId1" o:title=""/>
        </v:shape>
      </w:pict>
    </w:r>
    <w:r>
      <w:rPr>
        <w:noProof/>
      </w:rPr>
      <w:pict>
        <v:shape id="Picture 31" o:spid="_x0000_s2059" type="#_x0000_t75" style="position:absolute;left:0;text-align:left;margin-left:210.95pt;margin-top:10.05pt;width:56.85pt;height:58.65pt;z-index:5;visibility:visible;mso-position-horizontal-relative:page">
          <v:imagedata r:id="rId2" o:title=""/>
          <w10:wrap anchorx="page"/>
        </v:shape>
      </w:pict>
    </w:r>
    <w:r>
      <w:rPr>
        <w:noProof/>
      </w:rPr>
      <w:pict>
        <v:shape id="Picture 32" o:spid="_x0000_s2058" type="#_x0000_t75" style="position:absolute;left:0;text-align:left;margin-left:130.1pt;margin-top:10.05pt;width:57.95pt;height:58.65pt;z-index:4;visibility:visible;mso-position-horizontal-relative:page">
          <v:imagedata r:id="rId3" o:title=""/>
          <w10:wrap anchorx="page"/>
        </v:shape>
      </w:pict>
    </w:r>
    <w:r>
      <w:rPr>
        <w:noProof/>
      </w:rPr>
      <w:pict>
        <v:shape id="Picture 33" o:spid="_x0000_s2057" type="#_x0000_t75" style="position:absolute;left:0;text-align:left;margin-left:129.9pt;margin-top:91pt;width:56.85pt;height:59pt;z-index:6;visibility:visible;mso-position-horizontal-relative:page">
          <v:imagedata r:id="rId4" o:title=""/>
          <w10:wrap anchorx="page"/>
        </v:shape>
      </w:pict>
    </w:r>
    <w:r>
      <w:rPr>
        <w:noProof/>
      </w:rPr>
      <w:pict>
        <v:shape id="Picture 34" o:spid="_x0000_s2056" type="#_x0000_t75" style="position:absolute;left:0;text-align:left;margin-left:49.05pt;margin-top:91pt;width:57.6pt;height:59pt;z-index:3;visibility:visible;mso-position-horizontal-relative:page">
          <v:imagedata r:id="rId5" o:title=""/>
          <w10:wrap anchorx="page"/>
        </v:shape>
      </w:pict>
    </w:r>
    <w:r>
      <w:rPr>
        <w:noProof/>
      </w:rPr>
      <w:pict>
        <v:shape id="Picture 35" o:spid="_x0000_s2055" type="#_x0000_t75" style="position:absolute;left:0;text-align:left;margin-left:49.05pt;margin-top:9.7pt;width:57.95pt;height:58.65pt;z-index:2;visibility:visible;mso-position-horizontal-relative:page">
          <v:imagedata r:id="rId6" o:title=""/>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E9232A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2CE4C4B"/>
    <w:multiLevelType w:val="hybridMultilevel"/>
    <w:tmpl w:val="5B8224BE"/>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3549A5"/>
    <w:multiLevelType w:val="hybridMultilevel"/>
    <w:tmpl w:val="D138051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046001C8"/>
    <w:multiLevelType w:val="hybridMultilevel"/>
    <w:tmpl w:val="F9E0C288"/>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6DF5627"/>
    <w:multiLevelType w:val="hybridMultilevel"/>
    <w:tmpl w:val="9DFC5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591AB2"/>
    <w:multiLevelType w:val="hybridMultilevel"/>
    <w:tmpl w:val="87E830D0"/>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150C23"/>
    <w:multiLevelType w:val="hybridMultilevel"/>
    <w:tmpl w:val="9F9497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4AC0E89"/>
    <w:multiLevelType w:val="hybridMultilevel"/>
    <w:tmpl w:val="B38EC894"/>
    <w:lvl w:ilvl="0" w:tplc="61428A4A">
      <w:start w:val="1"/>
      <w:numFmt w:val="bullet"/>
      <w:lvlText w:val="•"/>
      <w:lvlJc w:val="left"/>
      <w:pPr>
        <w:tabs>
          <w:tab w:val="num" w:pos="720"/>
        </w:tabs>
        <w:ind w:left="720" w:hanging="360"/>
      </w:pPr>
      <w:rPr>
        <w:rFonts w:ascii="Times New Roman" w:hAnsi="Times New Roman" w:hint="default"/>
      </w:rPr>
    </w:lvl>
    <w:lvl w:ilvl="1" w:tplc="D52A3224" w:tentative="1">
      <w:start w:val="1"/>
      <w:numFmt w:val="bullet"/>
      <w:lvlText w:val="•"/>
      <w:lvlJc w:val="left"/>
      <w:pPr>
        <w:tabs>
          <w:tab w:val="num" w:pos="1440"/>
        </w:tabs>
        <w:ind w:left="1440" w:hanging="360"/>
      </w:pPr>
      <w:rPr>
        <w:rFonts w:ascii="Times New Roman" w:hAnsi="Times New Roman" w:hint="default"/>
      </w:rPr>
    </w:lvl>
    <w:lvl w:ilvl="2" w:tplc="DA4C4A2E" w:tentative="1">
      <w:start w:val="1"/>
      <w:numFmt w:val="bullet"/>
      <w:lvlText w:val="•"/>
      <w:lvlJc w:val="left"/>
      <w:pPr>
        <w:tabs>
          <w:tab w:val="num" w:pos="2160"/>
        </w:tabs>
        <w:ind w:left="2160" w:hanging="360"/>
      </w:pPr>
      <w:rPr>
        <w:rFonts w:ascii="Times New Roman" w:hAnsi="Times New Roman" w:hint="default"/>
      </w:rPr>
    </w:lvl>
    <w:lvl w:ilvl="3" w:tplc="420C3770" w:tentative="1">
      <w:start w:val="1"/>
      <w:numFmt w:val="bullet"/>
      <w:lvlText w:val="•"/>
      <w:lvlJc w:val="left"/>
      <w:pPr>
        <w:tabs>
          <w:tab w:val="num" w:pos="2880"/>
        </w:tabs>
        <w:ind w:left="2880" w:hanging="360"/>
      </w:pPr>
      <w:rPr>
        <w:rFonts w:ascii="Times New Roman" w:hAnsi="Times New Roman" w:hint="default"/>
      </w:rPr>
    </w:lvl>
    <w:lvl w:ilvl="4" w:tplc="2158A128" w:tentative="1">
      <w:start w:val="1"/>
      <w:numFmt w:val="bullet"/>
      <w:lvlText w:val="•"/>
      <w:lvlJc w:val="left"/>
      <w:pPr>
        <w:tabs>
          <w:tab w:val="num" w:pos="3600"/>
        </w:tabs>
        <w:ind w:left="3600" w:hanging="360"/>
      </w:pPr>
      <w:rPr>
        <w:rFonts w:ascii="Times New Roman" w:hAnsi="Times New Roman" w:hint="default"/>
      </w:rPr>
    </w:lvl>
    <w:lvl w:ilvl="5" w:tplc="11AC43DE" w:tentative="1">
      <w:start w:val="1"/>
      <w:numFmt w:val="bullet"/>
      <w:lvlText w:val="•"/>
      <w:lvlJc w:val="left"/>
      <w:pPr>
        <w:tabs>
          <w:tab w:val="num" w:pos="4320"/>
        </w:tabs>
        <w:ind w:left="4320" w:hanging="360"/>
      </w:pPr>
      <w:rPr>
        <w:rFonts w:ascii="Times New Roman" w:hAnsi="Times New Roman" w:hint="default"/>
      </w:rPr>
    </w:lvl>
    <w:lvl w:ilvl="6" w:tplc="13D095A4" w:tentative="1">
      <w:start w:val="1"/>
      <w:numFmt w:val="bullet"/>
      <w:lvlText w:val="•"/>
      <w:lvlJc w:val="left"/>
      <w:pPr>
        <w:tabs>
          <w:tab w:val="num" w:pos="5040"/>
        </w:tabs>
        <w:ind w:left="5040" w:hanging="360"/>
      </w:pPr>
      <w:rPr>
        <w:rFonts w:ascii="Times New Roman" w:hAnsi="Times New Roman" w:hint="default"/>
      </w:rPr>
    </w:lvl>
    <w:lvl w:ilvl="7" w:tplc="40345A78" w:tentative="1">
      <w:start w:val="1"/>
      <w:numFmt w:val="bullet"/>
      <w:lvlText w:val="•"/>
      <w:lvlJc w:val="left"/>
      <w:pPr>
        <w:tabs>
          <w:tab w:val="num" w:pos="5760"/>
        </w:tabs>
        <w:ind w:left="5760" w:hanging="360"/>
      </w:pPr>
      <w:rPr>
        <w:rFonts w:ascii="Times New Roman" w:hAnsi="Times New Roman" w:hint="default"/>
      </w:rPr>
    </w:lvl>
    <w:lvl w:ilvl="8" w:tplc="0F58154E" w:tentative="1">
      <w:start w:val="1"/>
      <w:numFmt w:val="bullet"/>
      <w:lvlText w:val="•"/>
      <w:lvlJc w:val="left"/>
      <w:pPr>
        <w:tabs>
          <w:tab w:val="num" w:pos="6480"/>
        </w:tabs>
        <w:ind w:left="6480" w:hanging="360"/>
      </w:pPr>
      <w:rPr>
        <w:rFonts w:ascii="Times New Roman" w:hAnsi="Times New Roman" w:hint="default"/>
      </w:rPr>
    </w:lvl>
  </w:abstractNum>
  <w:abstractNum w:abstractNumId="8">
    <w:nsid w:val="27977FD9"/>
    <w:multiLevelType w:val="hybridMultilevel"/>
    <w:tmpl w:val="1CE27874"/>
    <w:lvl w:ilvl="0" w:tplc="04090005">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9">
    <w:nsid w:val="2EAB0E31"/>
    <w:multiLevelType w:val="hybridMultilevel"/>
    <w:tmpl w:val="2FB213FC"/>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nsid w:val="362901C0"/>
    <w:multiLevelType w:val="hybridMultilevel"/>
    <w:tmpl w:val="B404921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9577B85"/>
    <w:multiLevelType w:val="hybridMultilevel"/>
    <w:tmpl w:val="DCD0CC7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nsid w:val="474F5AD8"/>
    <w:multiLevelType w:val="hybridMultilevel"/>
    <w:tmpl w:val="D722F2A4"/>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49755530"/>
    <w:multiLevelType w:val="hybridMultilevel"/>
    <w:tmpl w:val="CC1E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1136EC"/>
    <w:multiLevelType w:val="hybridMultilevel"/>
    <w:tmpl w:val="8E8652FA"/>
    <w:lvl w:ilvl="0" w:tplc="40764E4E">
      <w:start w:val="1"/>
      <w:numFmt w:val="bullet"/>
      <w:lvlText w:val=""/>
      <w:lvlJc w:val="left"/>
      <w:pPr>
        <w:ind w:left="720" w:hanging="360"/>
      </w:pPr>
      <w:rPr>
        <w:rFonts w:ascii="Wingdings" w:hAnsi="Wingdings" w:hint="default"/>
        <w:color w:val="DA88B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770C8B"/>
    <w:multiLevelType w:val="hybridMultilevel"/>
    <w:tmpl w:val="E744B888"/>
    <w:lvl w:ilvl="0" w:tplc="49E06BC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nsid w:val="4FD02374"/>
    <w:multiLevelType w:val="hybridMultilevel"/>
    <w:tmpl w:val="A184D4BA"/>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1042FF"/>
    <w:multiLevelType w:val="hybridMultilevel"/>
    <w:tmpl w:val="9CE20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CA55CE"/>
    <w:multiLevelType w:val="hybridMultilevel"/>
    <w:tmpl w:val="ED1C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22105E"/>
    <w:multiLevelType w:val="hybridMultilevel"/>
    <w:tmpl w:val="40684FA0"/>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6C6520BF"/>
    <w:multiLevelType w:val="hybridMultilevel"/>
    <w:tmpl w:val="1D3AB73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6E9519E1"/>
    <w:multiLevelType w:val="hybridMultilevel"/>
    <w:tmpl w:val="0C600F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76060F91"/>
    <w:multiLevelType w:val="hybridMultilevel"/>
    <w:tmpl w:val="C8200CD6"/>
    <w:lvl w:ilvl="0" w:tplc="C0144BC0">
      <w:start w:val="1"/>
      <w:numFmt w:val="bullet"/>
      <w:lvlText w:val="•"/>
      <w:lvlJc w:val="left"/>
      <w:pPr>
        <w:tabs>
          <w:tab w:val="num" w:pos="1068"/>
        </w:tabs>
        <w:ind w:left="1068" w:hanging="360"/>
      </w:pPr>
      <w:rPr>
        <w:rFonts w:ascii="Times New Roman" w:hAnsi="Times New Roman" w:hint="default"/>
      </w:rPr>
    </w:lvl>
    <w:lvl w:ilvl="1" w:tplc="94CCE338" w:tentative="1">
      <w:start w:val="1"/>
      <w:numFmt w:val="bullet"/>
      <w:lvlText w:val="•"/>
      <w:lvlJc w:val="left"/>
      <w:pPr>
        <w:tabs>
          <w:tab w:val="num" w:pos="1788"/>
        </w:tabs>
        <w:ind w:left="1788" w:hanging="360"/>
      </w:pPr>
      <w:rPr>
        <w:rFonts w:ascii="Times New Roman" w:hAnsi="Times New Roman" w:hint="default"/>
      </w:rPr>
    </w:lvl>
    <w:lvl w:ilvl="2" w:tplc="72FC9444" w:tentative="1">
      <w:start w:val="1"/>
      <w:numFmt w:val="bullet"/>
      <w:lvlText w:val="•"/>
      <w:lvlJc w:val="left"/>
      <w:pPr>
        <w:tabs>
          <w:tab w:val="num" w:pos="2508"/>
        </w:tabs>
        <w:ind w:left="2508" w:hanging="360"/>
      </w:pPr>
      <w:rPr>
        <w:rFonts w:ascii="Times New Roman" w:hAnsi="Times New Roman" w:hint="default"/>
      </w:rPr>
    </w:lvl>
    <w:lvl w:ilvl="3" w:tplc="883CE056" w:tentative="1">
      <w:start w:val="1"/>
      <w:numFmt w:val="bullet"/>
      <w:lvlText w:val="•"/>
      <w:lvlJc w:val="left"/>
      <w:pPr>
        <w:tabs>
          <w:tab w:val="num" w:pos="3228"/>
        </w:tabs>
        <w:ind w:left="3228" w:hanging="360"/>
      </w:pPr>
      <w:rPr>
        <w:rFonts w:ascii="Times New Roman" w:hAnsi="Times New Roman" w:hint="default"/>
      </w:rPr>
    </w:lvl>
    <w:lvl w:ilvl="4" w:tplc="01268542" w:tentative="1">
      <w:start w:val="1"/>
      <w:numFmt w:val="bullet"/>
      <w:lvlText w:val="•"/>
      <w:lvlJc w:val="left"/>
      <w:pPr>
        <w:tabs>
          <w:tab w:val="num" w:pos="3948"/>
        </w:tabs>
        <w:ind w:left="3948" w:hanging="360"/>
      </w:pPr>
      <w:rPr>
        <w:rFonts w:ascii="Times New Roman" w:hAnsi="Times New Roman" w:hint="default"/>
      </w:rPr>
    </w:lvl>
    <w:lvl w:ilvl="5" w:tplc="A98A7DBA" w:tentative="1">
      <w:start w:val="1"/>
      <w:numFmt w:val="bullet"/>
      <w:lvlText w:val="•"/>
      <w:lvlJc w:val="left"/>
      <w:pPr>
        <w:tabs>
          <w:tab w:val="num" w:pos="4668"/>
        </w:tabs>
        <w:ind w:left="4668" w:hanging="360"/>
      </w:pPr>
      <w:rPr>
        <w:rFonts w:ascii="Times New Roman" w:hAnsi="Times New Roman" w:hint="default"/>
      </w:rPr>
    </w:lvl>
    <w:lvl w:ilvl="6" w:tplc="E008429C" w:tentative="1">
      <w:start w:val="1"/>
      <w:numFmt w:val="bullet"/>
      <w:lvlText w:val="•"/>
      <w:lvlJc w:val="left"/>
      <w:pPr>
        <w:tabs>
          <w:tab w:val="num" w:pos="5388"/>
        </w:tabs>
        <w:ind w:left="5388" w:hanging="360"/>
      </w:pPr>
      <w:rPr>
        <w:rFonts w:ascii="Times New Roman" w:hAnsi="Times New Roman" w:hint="default"/>
      </w:rPr>
    </w:lvl>
    <w:lvl w:ilvl="7" w:tplc="CC206D2C" w:tentative="1">
      <w:start w:val="1"/>
      <w:numFmt w:val="bullet"/>
      <w:lvlText w:val="•"/>
      <w:lvlJc w:val="left"/>
      <w:pPr>
        <w:tabs>
          <w:tab w:val="num" w:pos="6108"/>
        </w:tabs>
        <w:ind w:left="6108" w:hanging="360"/>
      </w:pPr>
      <w:rPr>
        <w:rFonts w:ascii="Times New Roman" w:hAnsi="Times New Roman" w:hint="default"/>
      </w:rPr>
    </w:lvl>
    <w:lvl w:ilvl="8" w:tplc="88C8D6B0" w:tentative="1">
      <w:start w:val="1"/>
      <w:numFmt w:val="bullet"/>
      <w:lvlText w:val="•"/>
      <w:lvlJc w:val="left"/>
      <w:pPr>
        <w:tabs>
          <w:tab w:val="num" w:pos="6828"/>
        </w:tabs>
        <w:ind w:left="6828" w:hanging="360"/>
      </w:pPr>
      <w:rPr>
        <w:rFonts w:ascii="Times New Roman" w:hAnsi="Times New Roman" w:hint="default"/>
      </w:rPr>
    </w:lvl>
  </w:abstractNum>
  <w:abstractNum w:abstractNumId="23">
    <w:nsid w:val="79591592"/>
    <w:multiLevelType w:val="hybridMultilevel"/>
    <w:tmpl w:val="9C502CF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7B7F08A6"/>
    <w:multiLevelType w:val="hybridMultilevel"/>
    <w:tmpl w:val="709452E2"/>
    <w:lvl w:ilvl="0" w:tplc="040C0001">
      <w:start w:val="1"/>
      <w:numFmt w:val="bullet"/>
      <w:lvlText w:val=""/>
      <w:lvlJc w:val="left"/>
      <w:pPr>
        <w:ind w:left="960" w:hanging="360"/>
      </w:pPr>
      <w:rPr>
        <w:rFonts w:ascii="Symbol" w:hAnsi="Symbol"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num w:numId="1">
    <w:abstractNumId w:val="0"/>
  </w:num>
  <w:num w:numId="2">
    <w:abstractNumId w:val="23"/>
  </w:num>
  <w:num w:numId="3">
    <w:abstractNumId w:val="15"/>
  </w:num>
  <w:num w:numId="4">
    <w:abstractNumId w:val="21"/>
  </w:num>
  <w:num w:numId="5">
    <w:abstractNumId w:val="18"/>
  </w:num>
  <w:num w:numId="6">
    <w:abstractNumId w:val="13"/>
  </w:num>
  <w:num w:numId="7">
    <w:abstractNumId w:val="17"/>
  </w:num>
  <w:num w:numId="8">
    <w:abstractNumId w:val="4"/>
  </w:num>
  <w:num w:numId="9">
    <w:abstractNumId w:val="11"/>
  </w:num>
  <w:num w:numId="10">
    <w:abstractNumId w:val="5"/>
  </w:num>
  <w:num w:numId="11">
    <w:abstractNumId w:val="1"/>
  </w:num>
  <w:num w:numId="12">
    <w:abstractNumId w:val="19"/>
  </w:num>
  <w:num w:numId="13">
    <w:abstractNumId w:val="3"/>
  </w:num>
  <w:num w:numId="14">
    <w:abstractNumId w:val="12"/>
  </w:num>
  <w:num w:numId="15">
    <w:abstractNumId w:val="16"/>
  </w:num>
  <w:num w:numId="16">
    <w:abstractNumId w:val="0"/>
  </w:num>
  <w:num w:numId="17">
    <w:abstractNumId w:val="0"/>
  </w:num>
  <w:num w:numId="18">
    <w:abstractNumId w:val="0"/>
  </w:num>
  <w:num w:numId="19">
    <w:abstractNumId w:val="0"/>
  </w:num>
  <w:num w:numId="20">
    <w:abstractNumId w:val="0"/>
  </w:num>
  <w:num w:numId="21">
    <w:abstractNumId w:val="0"/>
  </w:num>
  <w:num w:numId="22">
    <w:abstractNumId w:val="8"/>
  </w:num>
  <w:num w:numId="23">
    <w:abstractNumId w:val="9"/>
  </w:num>
  <w:num w:numId="24">
    <w:abstractNumId w:val="14"/>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6"/>
  </w:num>
  <w:num w:numId="35">
    <w:abstractNumId w:val="7"/>
  </w:num>
  <w:num w:numId="36">
    <w:abstractNumId w:val="2"/>
  </w:num>
  <w:num w:numId="37">
    <w:abstractNumId w:val="20"/>
  </w:num>
  <w:num w:numId="38">
    <w:abstractNumId w:val="22"/>
  </w:num>
  <w:num w:numId="39">
    <w:abstractNumId w:val="10"/>
  </w:num>
  <w:num w:numId="40">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de-AT" w:vendorID="64" w:dllVersion="131078" w:nlCheck="1" w:checkStyle="0"/>
  <w:activeWritingStyle w:appName="MSWord" w:lang="da-DK" w:vendorID="64" w:dllVersion="131078" w:nlCheck="1" w:checkStyle="0"/>
  <w:activeWritingStyle w:appName="MSWord" w:lang="nb-NO" w:vendorID="64" w:dllVersion="131078" w:nlCheck="1" w:checkStyle="0"/>
  <w:activeWritingStyle w:appName="MSWord" w:lang="fr-FR" w:vendorID="64" w:dllVersion="131078" w:nlCheck="1" w:checkStyle="1"/>
  <w:proofState w:spelling="clean" w:grammar="clean"/>
  <w:doNotTrackMoves/>
  <w:defaultTabStop w:val="708"/>
  <w:hyphenationZone w:val="425"/>
  <w:drawingGridHorizontalSpacing w:val="110"/>
  <w:drawingGridVerticalSpacing w:val="299"/>
  <w:displayHorizontalDrawingGridEvery w:val="2"/>
  <w:characterSpacingControl w:val="doNotCompress"/>
  <w:hdrShapeDefaults>
    <o:shapedefaults v:ext="edit" spidmax="2071"/>
    <o:shapelayout v:ext="edit">
      <o:idmap v:ext="edit" data="2"/>
      <o:rules v:ext="edit">
        <o:r id="V:Rule1" type="connector" idref="#Straight Connector 18"/>
        <o:r id="V:Rule2" type="connector" idref="#Straight Connector 11"/>
        <o:r id="V:Rule3" type="connector" idref="#Straight Connector 19"/>
        <o:r id="V:Rule4" type="connector" idref="#Straight Connector 24"/>
        <o:r id="V:Rule5" type="connector" idref="#Straight Connector 25"/>
        <o:r id="V:Rule6" type="connector" idref="#Straight Connector 26"/>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a0sDQ1NDEzNTQzNLa0MDBU0lEKTi0uzszPAykwrAUA5WpiMiwAAAA="/>
  </w:docVars>
  <w:rsids>
    <w:rsidRoot w:val="00304FC5"/>
    <w:rsid w:val="00001471"/>
    <w:rsid w:val="000059B5"/>
    <w:rsid w:val="0001728D"/>
    <w:rsid w:val="00030B9B"/>
    <w:rsid w:val="00032E6E"/>
    <w:rsid w:val="00041497"/>
    <w:rsid w:val="00044813"/>
    <w:rsid w:val="00046D10"/>
    <w:rsid w:val="00051544"/>
    <w:rsid w:val="000539FA"/>
    <w:rsid w:val="0006421B"/>
    <w:rsid w:val="000722E3"/>
    <w:rsid w:val="000A5CE6"/>
    <w:rsid w:val="000B4B81"/>
    <w:rsid w:val="000C2158"/>
    <w:rsid w:val="000C5985"/>
    <w:rsid w:val="000D47B7"/>
    <w:rsid w:val="000E1212"/>
    <w:rsid w:val="000E20DD"/>
    <w:rsid w:val="000E2655"/>
    <w:rsid w:val="000E3FD7"/>
    <w:rsid w:val="000F076E"/>
    <w:rsid w:val="000F361D"/>
    <w:rsid w:val="00100EBE"/>
    <w:rsid w:val="00103036"/>
    <w:rsid w:val="00107E94"/>
    <w:rsid w:val="00111699"/>
    <w:rsid w:val="001127FA"/>
    <w:rsid w:val="0013272F"/>
    <w:rsid w:val="00140118"/>
    <w:rsid w:val="001444C7"/>
    <w:rsid w:val="00145577"/>
    <w:rsid w:val="0015394F"/>
    <w:rsid w:val="00154173"/>
    <w:rsid w:val="0015609A"/>
    <w:rsid w:val="0016201C"/>
    <w:rsid w:val="00163A92"/>
    <w:rsid w:val="0017223A"/>
    <w:rsid w:val="00187321"/>
    <w:rsid w:val="001A661F"/>
    <w:rsid w:val="001B1543"/>
    <w:rsid w:val="001B2F6B"/>
    <w:rsid w:val="001B2FB2"/>
    <w:rsid w:val="001C0FBB"/>
    <w:rsid w:val="001C5D96"/>
    <w:rsid w:val="001D07F5"/>
    <w:rsid w:val="001D1332"/>
    <w:rsid w:val="001D29B4"/>
    <w:rsid w:val="001F0C91"/>
    <w:rsid w:val="001F2B94"/>
    <w:rsid w:val="001F44BE"/>
    <w:rsid w:val="001F4EFF"/>
    <w:rsid w:val="00201234"/>
    <w:rsid w:val="00212B79"/>
    <w:rsid w:val="002132F8"/>
    <w:rsid w:val="0021607A"/>
    <w:rsid w:val="00217BB3"/>
    <w:rsid w:val="00217E1E"/>
    <w:rsid w:val="00223539"/>
    <w:rsid w:val="0023056D"/>
    <w:rsid w:val="0023398F"/>
    <w:rsid w:val="00234C04"/>
    <w:rsid w:val="00235087"/>
    <w:rsid w:val="002427EF"/>
    <w:rsid w:val="00251D49"/>
    <w:rsid w:val="00275A2B"/>
    <w:rsid w:val="00284DC8"/>
    <w:rsid w:val="00290A82"/>
    <w:rsid w:val="00294828"/>
    <w:rsid w:val="00294964"/>
    <w:rsid w:val="002A3599"/>
    <w:rsid w:val="002B4701"/>
    <w:rsid w:val="002B6801"/>
    <w:rsid w:val="002D372D"/>
    <w:rsid w:val="002D6A67"/>
    <w:rsid w:val="002E6C89"/>
    <w:rsid w:val="002E7737"/>
    <w:rsid w:val="00304FC5"/>
    <w:rsid w:val="003166E7"/>
    <w:rsid w:val="00331A61"/>
    <w:rsid w:val="003358C2"/>
    <w:rsid w:val="00337D9C"/>
    <w:rsid w:val="003402B4"/>
    <w:rsid w:val="00364CED"/>
    <w:rsid w:val="00366697"/>
    <w:rsid w:val="00372DB1"/>
    <w:rsid w:val="00374EB7"/>
    <w:rsid w:val="00377901"/>
    <w:rsid w:val="00391557"/>
    <w:rsid w:val="00392B99"/>
    <w:rsid w:val="003B6D98"/>
    <w:rsid w:val="003B745D"/>
    <w:rsid w:val="003B7C2E"/>
    <w:rsid w:val="003C7897"/>
    <w:rsid w:val="003E1201"/>
    <w:rsid w:val="003E7BCE"/>
    <w:rsid w:val="003F2C0A"/>
    <w:rsid w:val="00401587"/>
    <w:rsid w:val="00402E4D"/>
    <w:rsid w:val="00404858"/>
    <w:rsid w:val="00404C59"/>
    <w:rsid w:val="00405269"/>
    <w:rsid w:val="00407DAF"/>
    <w:rsid w:val="00410E69"/>
    <w:rsid w:val="004136D4"/>
    <w:rsid w:val="00417453"/>
    <w:rsid w:val="0042323B"/>
    <w:rsid w:val="004233CB"/>
    <w:rsid w:val="00452D44"/>
    <w:rsid w:val="004533E1"/>
    <w:rsid w:val="00474ADA"/>
    <w:rsid w:val="0048505E"/>
    <w:rsid w:val="00486885"/>
    <w:rsid w:val="00487BC8"/>
    <w:rsid w:val="00487DF1"/>
    <w:rsid w:val="004A2E38"/>
    <w:rsid w:val="004A36C7"/>
    <w:rsid w:val="004C2A28"/>
    <w:rsid w:val="004C79B9"/>
    <w:rsid w:val="004D1B1A"/>
    <w:rsid w:val="004D7D5D"/>
    <w:rsid w:val="005077A4"/>
    <w:rsid w:val="00510AA4"/>
    <w:rsid w:val="0051532F"/>
    <w:rsid w:val="005172B0"/>
    <w:rsid w:val="005223C0"/>
    <w:rsid w:val="00522415"/>
    <w:rsid w:val="00527392"/>
    <w:rsid w:val="00531E12"/>
    <w:rsid w:val="00543D24"/>
    <w:rsid w:val="00547478"/>
    <w:rsid w:val="005602E3"/>
    <w:rsid w:val="005646C2"/>
    <w:rsid w:val="00573FE5"/>
    <w:rsid w:val="0059199B"/>
    <w:rsid w:val="005A1B91"/>
    <w:rsid w:val="005A2B32"/>
    <w:rsid w:val="005A3BFB"/>
    <w:rsid w:val="005A6B46"/>
    <w:rsid w:val="005B786D"/>
    <w:rsid w:val="005C06CA"/>
    <w:rsid w:val="005D1F16"/>
    <w:rsid w:val="005D44B0"/>
    <w:rsid w:val="005E365B"/>
    <w:rsid w:val="005F2E73"/>
    <w:rsid w:val="005F7D27"/>
    <w:rsid w:val="0062732A"/>
    <w:rsid w:val="006312DF"/>
    <w:rsid w:val="006413A8"/>
    <w:rsid w:val="00643190"/>
    <w:rsid w:val="006445AC"/>
    <w:rsid w:val="00652B98"/>
    <w:rsid w:val="00664681"/>
    <w:rsid w:val="00666B9D"/>
    <w:rsid w:val="00670CF4"/>
    <w:rsid w:val="006762A6"/>
    <w:rsid w:val="00677361"/>
    <w:rsid w:val="00683DAD"/>
    <w:rsid w:val="00690033"/>
    <w:rsid w:val="00694CD6"/>
    <w:rsid w:val="0069764C"/>
    <w:rsid w:val="006A4224"/>
    <w:rsid w:val="006B1071"/>
    <w:rsid w:val="006B56F0"/>
    <w:rsid w:val="006C1173"/>
    <w:rsid w:val="006C5964"/>
    <w:rsid w:val="006C6A32"/>
    <w:rsid w:val="006C7D9E"/>
    <w:rsid w:val="006E55C7"/>
    <w:rsid w:val="007058C9"/>
    <w:rsid w:val="00715C68"/>
    <w:rsid w:val="007227F7"/>
    <w:rsid w:val="007266D9"/>
    <w:rsid w:val="007412CB"/>
    <w:rsid w:val="0075595C"/>
    <w:rsid w:val="00761C5D"/>
    <w:rsid w:val="0076231E"/>
    <w:rsid w:val="00762BF5"/>
    <w:rsid w:val="0077216D"/>
    <w:rsid w:val="007766EF"/>
    <w:rsid w:val="0078158B"/>
    <w:rsid w:val="00781B64"/>
    <w:rsid w:val="00786D3A"/>
    <w:rsid w:val="00787C80"/>
    <w:rsid w:val="00795D44"/>
    <w:rsid w:val="00795E8C"/>
    <w:rsid w:val="007B1F97"/>
    <w:rsid w:val="007B2F96"/>
    <w:rsid w:val="007C2AC0"/>
    <w:rsid w:val="007E0FDC"/>
    <w:rsid w:val="007E5ADC"/>
    <w:rsid w:val="007F4FEA"/>
    <w:rsid w:val="007F7F47"/>
    <w:rsid w:val="00801376"/>
    <w:rsid w:val="0082481C"/>
    <w:rsid w:val="00824EC2"/>
    <w:rsid w:val="008408E3"/>
    <w:rsid w:val="00841600"/>
    <w:rsid w:val="008423CF"/>
    <w:rsid w:val="008434B0"/>
    <w:rsid w:val="0086027C"/>
    <w:rsid w:val="00866AAF"/>
    <w:rsid w:val="008671C1"/>
    <w:rsid w:val="00886967"/>
    <w:rsid w:val="00897998"/>
    <w:rsid w:val="008A273A"/>
    <w:rsid w:val="008A40E2"/>
    <w:rsid w:val="008A53ED"/>
    <w:rsid w:val="008A55E7"/>
    <w:rsid w:val="008C3C4F"/>
    <w:rsid w:val="008D0229"/>
    <w:rsid w:val="008D1699"/>
    <w:rsid w:val="008D746C"/>
    <w:rsid w:val="008E6342"/>
    <w:rsid w:val="008F1667"/>
    <w:rsid w:val="009001D4"/>
    <w:rsid w:val="00901229"/>
    <w:rsid w:val="009035B0"/>
    <w:rsid w:val="0091179E"/>
    <w:rsid w:val="00922BBD"/>
    <w:rsid w:val="009236B8"/>
    <w:rsid w:val="0092529C"/>
    <w:rsid w:val="0097187F"/>
    <w:rsid w:val="00990104"/>
    <w:rsid w:val="00993726"/>
    <w:rsid w:val="009A2E9D"/>
    <w:rsid w:val="009A6A49"/>
    <w:rsid w:val="009B3129"/>
    <w:rsid w:val="009B79C2"/>
    <w:rsid w:val="009C02A1"/>
    <w:rsid w:val="009C02BC"/>
    <w:rsid w:val="009D39F9"/>
    <w:rsid w:val="009D5609"/>
    <w:rsid w:val="009E1AD5"/>
    <w:rsid w:val="009E6D65"/>
    <w:rsid w:val="009F017A"/>
    <w:rsid w:val="009F3540"/>
    <w:rsid w:val="00A00059"/>
    <w:rsid w:val="00A012B3"/>
    <w:rsid w:val="00A012CD"/>
    <w:rsid w:val="00A02E0E"/>
    <w:rsid w:val="00A133EF"/>
    <w:rsid w:val="00A1424C"/>
    <w:rsid w:val="00A26549"/>
    <w:rsid w:val="00A3444D"/>
    <w:rsid w:val="00A42819"/>
    <w:rsid w:val="00A56D16"/>
    <w:rsid w:val="00A70BDA"/>
    <w:rsid w:val="00A73482"/>
    <w:rsid w:val="00A7428C"/>
    <w:rsid w:val="00A82128"/>
    <w:rsid w:val="00A94DD2"/>
    <w:rsid w:val="00A97658"/>
    <w:rsid w:val="00AD00B1"/>
    <w:rsid w:val="00AE7AB9"/>
    <w:rsid w:val="00AF3EB3"/>
    <w:rsid w:val="00B04703"/>
    <w:rsid w:val="00B10185"/>
    <w:rsid w:val="00B1059E"/>
    <w:rsid w:val="00B142F0"/>
    <w:rsid w:val="00B32BAD"/>
    <w:rsid w:val="00B349F3"/>
    <w:rsid w:val="00B37E23"/>
    <w:rsid w:val="00B41CFB"/>
    <w:rsid w:val="00B60E94"/>
    <w:rsid w:val="00B62ED7"/>
    <w:rsid w:val="00B94BBC"/>
    <w:rsid w:val="00BA361A"/>
    <w:rsid w:val="00BB5632"/>
    <w:rsid w:val="00BC0C70"/>
    <w:rsid w:val="00BD01F7"/>
    <w:rsid w:val="00BD0D3D"/>
    <w:rsid w:val="00BF34C5"/>
    <w:rsid w:val="00BF73A4"/>
    <w:rsid w:val="00C17217"/>
    <w:rsid w:val="00C17C91"/>
    <w:rsid w:val="00C31219"/>
    <w:rsid w:val="00C347BA"/>
    <w:rsid w:val="00C41652"/>
    <w:rsid w:val="00C41BB4"/>
    <w:rsid w:val="00C539A1"/>
    <w:rsid w:val="00C54F40"/>
    <w:rsid w:val="00C61607"/>
    <w:rsid w:val="00C649C3"/>
    <w:rsid w:val="00C651B8"/>
    <w:rsid w:val="00C724D9"/>
    <w:rsid w:val="00C7538C"/>
    <w:rsid w:val="00C872CC"/>
    <w:rsid w:val="00C91A89"/>
    <w:rsid w:val="00C93C16"/>
    <w:rsid w:val="00C957AE"/>
    <w:rsid w:val="00CA1B1F"/>
    <w:rsid w:val="00CA7453"/>
    <w:rsid w:val="00CB0B97"/>
    <w:rsid w:val="00CB2A66"/>
    <w:rsid w:val="00CC28BA"/>
    <w:rsid w:val="00CC334D"/>
    <w:rsid w:val="00CC6D0E"/>
    <w:rsid w:val="00CD3F86"/>
    <w:rsid w:val="00CD5282"/>
    <w:rsid w:val="00CD665F"/>
    <w:rsid w:val="00CE507F"/>
    <w:rsid w:val="00CE55AA"/>
    <w:rsid w:val="00CE7287"/>
    <w:rsid w:val="00CF4574"/>
    <w:rsid w:val="00D068AE"/>
    <w:rsid w:val="00D15DD0"/>
    <w:rsid w:val="00D1763A"/>
    <w:rsid w:val="00D267E6"/>
    <w:rsid w:val="00D31429"/>
    <w:rsid w:val="00D31709"/>
    <w:rsid w:val="00D31824"/>
    <w:rsid w:val="00D36559"/>
    <w:rsid w:val="00D52502"/>
    <w:rsid w:val="00D568EA"/>
    <w:rsid w:val="00D619B8"/>
    <w:rsid w:val="00D7221C"/>
    <w:rsid w:val="00D75F53"/>
    <w:rsid w:val="00D81F5D"/>
    <w:rsid w:val="00DE0BCD"/>
    <w:rsid w:val="00DE0EBA"/>
    <w:rsid w:val="00DE4159"/>
    <w:rsid w:val="00DF25AA"/>
    <w:rsid w:val="00DF354E"/>
    <w:rsid w:val="00DF512C"/>
    <w:rsid w:val="00DF51A9"/>
    <w:rsid w:val="00DF57CA"/>
    <w:rsid w:val="00E03505"/>
    <w:rsid w:val="00E15C74"/>
    <w:rsid w:val="00E2188A"/>
    <w:rsid w:val="00E30CAD"/>
    <w:rsid w:val="00E43172"/>
    <w:rsid w:val="00E53292"/>
    <w:rsid w:val="00E5474E"/>
    <w:rsid w:val="00E55B79"/>
    <w:rsid w:val="00E60941"/>
    <w:rsid w:val="00E67B48"/>
    <w:rsid w:val="00E7587D"/>
    <w:rsid w:val="00E83324"/>
    <w:rsid w:val="00E84B88"/>
    <w:rsid w:val="00EA49DC"/>
    <w:rsid w:val="00EB3F14"/>
    <w:rsid w:val="00EB5269"/>
    <w:rsid w:val="00EB7D1F"/>
    <w:rsid w:val="00EC0209"/>
    <w:rsid w:val="00EC223A"/>
    <w:rsid w:val="00EC278C"/>
    <w:rsid w:val="00ED5176"/>
    <w:rsid w:val="00EE36B5"/>
    <w:rsid w:val="00EF3C95"/>
    <w:rsid w:val="00EF41EB"/>
    <w:rsid w:val="00EF4657"/>
    <w:rsid w:val="00EF4AFE"/>
    <w:rsid w:val="00F00CA4"/>
    <w:rsid w:val="00F037D4"/>
    <w:rsid w:val="00F07B23"/>
    <w:rsid w:val="00F14B32"/>
    <w:rsid w:val="00F209E3"/>
    <w:rsid w:val="00F2379D"/>
    <w:rsid w:val="00F23AD2"/>
    <w:rsid w:val="00F259D3"/>
    <w:rsid w:val="00F27F22"/>
    <w:rsid w:val="00F4096A"/>
    <w:rsid w:val="00F41829"/>
    <w:rsid w:val="00F437D6"/>
    <w:rsid w:val="00F53B94"/>
    <w:rsid w:val="00F5517C"/>
    <w:rsid w:val="00F56F44"/>
    <w:rsid w:val="00F66E5F"/>
    <w:rsid w:val="00F9412A"/>
    <w:rsid w:val="00FA3793"/>
    <w:rsid w:val="00FD2B43"/>
    <w:rsid w:val="00FD5936"/>
    <w:rsid w:val="00FD6559"/>
    <w:rsid w:val="00FD747A"/>
    <w:rsid w:val="00FE4E43"/>
    <w:rsid w:val="00FF23FD"/>
    <w:rsid w:val="00FF6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4FC5"/>
    <w:pPr>
      <w:spacing w:before="200" w:line="276" w:lineRule="auto"/>
      <w:jc w:val="both"/>
    </w:pPr>
    <w:rPr>
      <w:rFonts w:eastAsia="Times New Roman" w:cs="Calibri"/>
      <w:sz w:val="22"/>
      <w:szCs w:val="22"/>
      <w:lang w:val="sl-SI"/>
    </w:rPr>
  </w:style>
  <w:style w:type="paragraph" w:styleId="berschrift1">
    <w:name w:val="heading 1"/>
    <w:basedOn w:val="Standard"/>
    <w:next w:val="Standard"/>
    <w:link w:val="berschrift1Zchn"/>
    <w:uiPriority w:val="9"/>
    <w:qFormat/>
    <w:rsid w:val="009F017A"/>
    <w:pPr>
      <w:keepNext/>
      <w:keepLines/>
      <w:spacing w:before="240"/>
      <w:outlineLvl w:val="0"/>
    </w:pPr>
    <w:rPr>
      <w:rFonts w:ascii="Calibri Light" w:hAnsi="Calibri Light" w:cs="Times New Roman"/>
      <w:color w:val="525A7D"/>
      <w:sz w:val="32"/>
      <w:szCs w:val="32"/>
    </w:rPr>
  </w:style>
  <w:style w:type="paragraph" w:styleId="berschrift2">
    <w:name w:val="heading 2"/>
    <w:aliases w:val="Heading 2 without caps"/>
    <w:basedOn w:val="Standard"/>
    <w:next w:val="Standard"/>
    <w:link w:val="berschrift2Zchn"/>
    <w:unhideWhenUsed/>
    <w:qFormat/>
    <w:rsid w:val="00304FC5"/>
    <w:pPr>
      <w:outlineLvl w:val="1"/>
    </w:pPr>
    <w:rPr>
      <w:color w:val="2E67B2"/>
      <w:spacing w:val="15"/>
      <w:sz w:val="36"/>
      <w:szCs w:val="24"/>
    </w:rPr>
  </w:style>
  <w:style w:type="paragraph" w:styleId="berschrift3">
    <w:name w:val="heading 3"/>
    <w:basedOn w:val="Standard"/>
    <w:next w:val="Standard"/>
    <w:link w:val="berschrift3Zchn"/>
    <w:unhideWhenUsed/>
    <w:qFormat/>
    <w:rsid w:val="00304FC5"/>
    <w:pPr>
      <w:spacing w:before="300"/>
      <w:outlineLvl w:val="2"/>
    </w:pPr>
    <w:rPr>
      <w:color w:val="2E67B2"/>
      <w:sz w:val="36"/>
      <w:szCs w:val="24"/>
    </w:rPr>
  </w:style>
  <w:style w:type="paragraph" w:styleId="berschrift4">
    <w:name w:val="heading 4"/>
    <w:aliases w:val="Heading 4 without caps"/>
    <w:basedOn w:val="berschrift2"/>
    <w:next w:val="berschrift2"/>
    <w:link w:val="berschrift4Zchn"/>
    <w:semiHidden/>
    <w:unhideWhenUsed/>
    <w:qFormat/>
    <w:rsid w:val="00304FC5"/>
    <w:pPr>
      <w:spacing w:after="120"/>
      <w:outlineLvl w:val="3"/>
    </w:pPr>
    <w:rPr>
      <w:spacing w:val="10"/>
      <w:sz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F017A"/>
    <w:rPr>
      <w:rFonts w:ascii="Calibri Light" w:eastAsia="Times New Roman" w:hAnsi="Calibri Light" w:cs="Times New Roman"/>
      <w:color w:val="525A7D"/>
      <w:sz w:val="32"/>
      <w:szCs w:val="32"/>
      <w:lang w:val="sl-SI"/>
    </w:rPr>
  </w:style>
  <w:style w:type="character" w:customStyle="1" w:styleId="berschrift2Zchn">
    <w:name w:val="Überschrift 2 Zchn"/>
    <w:aliases w:val="Heading 2 without caps Zchn"/>
    <w:link w:val="berschrift2"/>
    <w:rsid w:val="00304FC5"/>
    <w:rPr>
      <w:rFonts w:ascii="Calibri" w:eastAsia="Times New Roman" w:hAnsi="Calibri" w:cs="Calibri"/>
      <w:color w:val="2E67B2"/>
      <w:spacing w:val="15"/>
      <w:sz w:val="36"/>
      <w:szCs w:val="24"/>
      <w:lang w:val="sl-SI"/>
    </w:rPr>
  </w:style>
  <w:style w:type="character" w:customStyle="1" w:styleId="berschrift3Zchn">
    <w:name w:val="Überschrift 3 Zchn"/>
    <w:link w:val="berschrift3"/>
    <w:rsid w:val="00304FC5"/>
    <w:rPr>
      <w:rFonts w:ascii="Calibri" w:eastAsia="Times New Roman" w:hAnsi="Calibri" w:cs="Calibri"/>
      <w:color w:val="2E67B2"/>
      <w:sz w:val="36"/>
      <w:szCs w:val="24"/>
      <w:lang w:val="sl-SI"/>
    </w:rPr>
  </w:style>
  <w:style w:type="character" w:customStyle="1" w:styleId="berschrift4Zchn">
    <w:name w:val="Überschrift 4 Zchn"/>
    <w:aliases w:val="Heading 4 without caps Zchn"/>
    <w:link w:val="berschrift4"/>
    <w:semiHidden/>
    <w:rsid w:val="00304FC5"/>
    <w:rPr>
      <w:rFonts w:ascii="Calibri" w:eastAsia="Times New Roman" w:hAnsi="Calibri" w:cs="Calibri"/>
      <w:color w:val="2E67B2"/>
      <w:spacing w:val="10"/>
      <w:sz w:val="32"/>
      <w:szCs w:val="24"/>
      <w:lang w:val="sl-SI"/>
    </w:rPr>
  </w:style>
  <w:style w:type="paragraph" w:styleId="Listenabsatz">
    <w:name w:val="List Paragraph"/>
    <w:basedOn w:val="Standard"/>
    <w:uiPriority w:val="34"/>
    <w:qFormat/>
    <w:rsid w:val="00304FC5"/>
    <w:pPr>
      <w:ind w:left="720"/>
      <w:contextualSpacing/>
    </w:pPr>
  </w:style>
  <w:style w:type="character" w:styleId="Hyperlink">
    <w:name w:val="Hyperlink"/>
    <w:unhideWhenUsed/>
    <w:rsid w:val="0076231E"/>
    <w:rPr>
      <w:color w:val="B292CA"/>
      <w:u w:val="single"/>
    </w:rPr>
  </w:style>
  <w:style w:type="table" w:styleId="Tabellenraster">
    <w:name w:val="Table Grid"/>
    <w:basedOn w:val="NormaleTabelle"/>
    <w:uiPriority w:val="39"/>
    <w:rsid w:val="00762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0E94"/>
    <w:pPr>
      <w:tabs>
        <w:tab w:val="center" w:pos="4252"/>
        <w:tab w:val="right" w:pos="8504"/>
      </w:tabs>
      <w:spacing w:before="0" w:line="240" w:lineRule="auto"/>
    </w:pPr>
  </w:style>
  <w:style w:type="character" w:customStyle="1" w:styleId="KopfzeileZchn">
    <w:name w:val="Kopfzeile Zchn"/>
    <w:link w:val="Kopfzeile"/>
    <w:uiPriority w:val="99"/>
    <w:rsid w:val="00B60E94"/>
    <w:rPr>
      <w:rFonts w:ascii="Calibri" w:eastAsia="Times New Roman" w:hAnsi="Calibri" w:cs="Calibri"/>
      <w:lang w:val="sl-SI"/>
    </w:rPr>
  </w:style>
  <w:style w:type="paragraph" w:styleId="Fuzeile">
    <w:name w:val="footer"/>
    <w:basedOn w:val="Standard"/>
    <w:link w:val="FuzeileZchn"/>
    <w:uiPriority w:val="99"/>
    <w:unhideWhenUsed/>
    <w:rsid w:val="00B60E94"/>
    <w:pPr>
      <w:tabs>
        <w:tab w:val="center" w:pos="4252"/>
        <w:tab w:val="right" w:pos="8504"/>
      </w:tabs>
      <w:spacing w:before="0" w:line="240" w:lineRule="auto"/>
    </w:pPr>
  </w:style>
  <w:style w:type="character" w:customStyle="1" w:styleId="FuzeileZchn">
    <w:name w:val="Fußzeile Zchn"/>
    <w:link w:val="Fuzeile"/>
    <w:uiPriority w:val="99"/>
    <w:rsid w:val="00B60E94"/>
    <w:rPr>
      <w:rFonts w:ascii="Calibri" w:eastAsia="Times New Roman" w:hAnsi="Calibri" w:cs="Calibri"/>
      <w:lang w:val="sl-SI"/>
    </w:rPr>
  </w:style>
  <w:style w:type="paragraph" w:styleId="KeinLeerraum">
    <w:name w:val="No Spacing"/>
    <w:link w:val="KeinLeerraumZchn"/>
    <w:uiPriority w:val="1"/>
    <w:qFormat/>
    <w:rsid w:val="00A73482"/>
    <w:rPr>
      <w:rFonts w:eastAsia="Times New Roman"/>
      <w:sz w:val="22"/>
      <w:szCs w:val="22"/>
    </w:rPr>
  </w:style>
  <w:style w:type="character" w:customStyle="1" w:styleId="KeinLeerraumZchn">
    <w:name w:val="Kein Leerraum Zchn"/>
    <w:link w:val="KeinLeerraum"/>
    <w:uiPriority w:val="1"/>
    <w:rsid w:val="00A73482"/>
    <w:rPr>
      <w:rFonts w:eastAsia="Times New Roman"/>
      <w:lang w:val="en-US"/>
    </w:rPr>
  </w:style>
  <w:style w:type="character" w:styleId="Seitenzahl">
    <w:name w:val="page number"/>
    <w:basedOn w:val="Absatz-Standardschriftart"/>
    <w:uiPriority w:val="99"/>
    <w:semiHidden/>
    <w:unhideWhenUsed/>
    <w:rsid w:val="00B142F0"/>
  </w:style>
  <w:style w:type="table" w:customStyle="1" w:styleId="TableGrid1">
    <w:name w:val="Table Grid1"/>
    <w:basedOn w:val="NormaleTabelle"/>
    <w:next w:val="Tabellenraster"/>
    <w:uiPriority w:val="39"/>
    <w:rsid w:val="005E365B"/>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E365B"/>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E365B"/>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F017A"/>
    <w:pPr>
      <w:spacing w:before="0" w:line="240" w:lineRule="auto"/>
      <w:contextualSpacing/>
    </w:pPr>
    <w:rPr>
      <w:rFonts w:ascii="Calibri Light" w:hAnsi="Calibri Light" w:cs="Times New Roman"/>
      <w:spacing w:val="-10"/>
      <w:kern w:val="28"/>
      <w:sz w:val="56"/>
      <w:szCs w:val="56"/>
    </w:rPr>
  </w:style>
  <w:style w:type="character" w:customStyle="1" w:styleId="TitelZchn">
    <w:name w:val="Titel Zchn"/>
    <w:link w:val="Titel"/>
    <w:uiPriority w:val="10"/>
    <w:rsid w:val="009F017A"/>
    <w:rPr>
      <w:rFonts w:ascii="Calibri Light" w:eastAsia="Times New Roman" w:hAnsi="Calibri Light" w:cs="Times New Roman"/>
      <w:spacing w:val="-10"/>
      <w:kern w:val="28"/>
      <w:sz w:val="56"/>
      <w:szCs w:val="56"/>
      <w:lang w:val="sl-SI"/>
    </w:rPr>
  </w:style>
  <w:style w:type="paragraph" w:styleId="Sprechblasentext">
    <w:name w:val="Balloon Text"/>
    <w:basedOn w:val="Standard"/>
    <w:link w:val="SprechblasentextZchn"/>
    <w:uiPriority w:val="99"/>
    <w:semiHidden/>
    <w:unhideWhenUsed/>
    <w:rsid w:val="009F017A"/>
    <w:pPr>
      <w:spacing w:before="0" w:line="240" w:lineRule="auto"/>
      <w:jc w:val="left"/>
    </w:pPr>
    <w:rPr>
      <w:rFonts w:ascii="Segoe UI" w:eastAsia="Calibri" w:hAnsi="Segoe UI" w:cs="Segoe UI"/>
      <w:sz w:val="18"/>
      <w:szCs w:val="18"/>
      <w:lang w:val="en-US"/>
    </w:rPr>
  </w:style>
  <w:style w:type="character" w:customStyle="1" w:styleId="SprechblasentextZchn">
    <w:name w:val="Sprechblasentext Zchn"/>
    <w:link w:val="Sprechblasentext"/>
    <w:uiPriority w:val="99"/>
    <w:semiHidden/>
    <w:rsid w:val="009F017A"/>
    <w:rPr>
      <w:rFonts w:ascii="Segoe UI" w:hAnsi="Segoe UI" w:cs="Segoe UI"/>
      <w:sz w:val="18"/>
      <w:szCs w:val="18"/>
      <w:lang w:val="en-US"/>
    </w:rPr>
  </w:style>
  <w:style w:type="character" w:styleId="Kommentarzeichen">
    <w:name w:val="annotation reference"/>
    <w:uiPriority w:val="99"/>
    <w:semiHidden/>
    <w:unhideWhenUsed/>
    <w:rsid w:val="009F017A"/>
    <w:rPr>
      <w:sz w:val="16"/>
      <w:szCs w:val="16"/>
    </w:rPr>
  </w:style>
  <w:style w:type="paragraph" w:styleId="Kommentartext">
    <w:name w:val="annotation text"/>
    <w:basedOn w:val="Standard"/>
    <w:link w:val="KommentartextZchn"/>
    <w:uiPriority w:val="99"/>
    <w:semiHidden/>
    <w:unhideWhenUsed/>
    <w:rsid w:val="009F017A"/>
    <w:pPr>
      <w:spacing w:before="0" w:line="240" w:lineRule="auto"/>
      <w:jc w:val="left"/>
    </w:pPr>
    <w:rPr>
      <w:rFonts w:eastAsia="Calibri" w:cs="Arial"/>
      <w:sz w:val="20"/>
      <w:szCs w:val="20"/>
      <w:lang w:val="en-US"/>
    </w:rPr>
  </w:style>
  <w:style w:type="character" w:customStyle="1" w:styleId="KommentartextZchn">
    <w:name w:val="Kommentartext Zchn"/>
    <w:link w:val="Kommentartext"/>
    <w:uiPriority w:val="99"/>
    <w:semiHidden/>
    <w:rsid w:val="009F017A"/>
    <w:rPr>
      <w:sz w:val="20"/>
      <w:szCs w:val="20"/>
      <w:lang w:val="en-US"/>
    </w:rPr>
  </w:style>
  <w:style w:type="character" w:customStyle="1" w:styleId="KommentarthemaZchn">
    <w:name w:val="Kommentarthema Zchn"/>
    <w:link w:val="Kommentarthema"/>
    <w:uiPriority w:val="99"/>
    <w:semiHidden/>
    <w:rsid w:val="009F017A"/>
    <w:rPr>
      <w:b/>
      <w:bCs/>
      <w:sz w:val="20"/>
      <w:szCs w:val="20"/>
      <w:lang w:val="en-US"/>
    </w:rPr>
  </w:style>
  <w:style w:type="paragraph" w:styleId="Kommentarthema">
    <w:name w:val="annotation subject"/>
    <w:basedOn w:val="Kommentartext"/>
    <w:next w:val="Kommentartext"/>
    <w:link w:val="KommentarthemaZchn"/>
    <w:uiPriority w:val="99"/>
    <w:semiHidden/>
    <w:unhideWhenUsed/>
    <w:rsid w:val="009F017A"/>
    <w:rPr>
      <w:b/>
      <w:bCs/>
    </w:rPr>
  </w:style>
  <w:style w:type="paragraph" w:styleId="Funotentext">
    <w:name w:val="footnote text"/>
    <w:basedOn w:val="Standard"/>
    <w:link w:val="FunotentextZchn"/>
    <w:uiPriority w:val="99"/>
    <w:unhideWhenUsed/>
    <w:rsid w:val="009F017A"/>
    <w:pPr>
      <w:spacing w:before="0" w:line="240" w:lineRule="auto"/>
      <w:jc w:val="left"/>
    </w:pPr>
    <w:rPr>
      <w:rFonts w:eastAsia="Calibri" w:cs="Arial"/>
      <w:sz w:val="24"/>
      <w:szCs w:val="24"/>
      <w:lang w:val="en-US"/>
    </w:rPr>
  </w:style>
  <w:style w:type="character" w:customStyle="1" w:styleId="FunotentextZchn">
    <w:name w:val="Fußnotentext Zchn"/>
    <w:link w:val="Funotentext"/>
    <w:uiPriority w:val="99"/>
    <w:rsid w:val="009F017A"/>
    <w:rPr>
      <w:sz w:val="24"/>
      <w:szCs w:val="24"/>
      <w:lang w:val="en-US"/>
    </w:rPr>
  </w:style>
  <w:style w:type="character" w:styleId="Funotenzeichen">
    <w:name w:val="footnote reference"/>
    <w:uiPriority w:val="99"/>
    <w:unhideWhenUsed/>
    <w:rsid w:val="009F017A"/>
    <w:rPr>
      <w:vertAlign w:val="superscript"/>
    </w:rPr>
  </w:style>
  <w:style w:type="character" w:styleId="BesuchterHyperlink">
    <w:name w:val="FollowedHyperlink"/>
    <w:uiPriority w:val="99"/>
    <w:semiHidden/>
    <w:unhideWhenUsed/>
    <w:rsid w:val="00AD00B1"/>
    <w:rPr>
      <w:color w:val="6B5680"/>
      <w:u w:val="single"/>
    </w:rPr>
  </w:style>
  <w:style w:type="paragraph" w:styleId="Aufzhlungszeichen">
    <w:name w:val="List Bullet"/>
    <w:basedOn w:val="Standard"/>
    <w:uiPriority w:val="99"/>
    <w:unhideWhenUsed/>
    <w:rsid w:val="00D81F5D"/>
    <w:pPr>
      <w:numPr>
        <w:numId w:val="1"/>
      </w:numPr>
      <w:spacing w:before="0" w:line="240" w:lineRule="auto"/>
      <w:contextualSpacing/>
      <w:jc w:val="left"/>
    </w:pPr>
    <w:rPr>
      <w:rFonts w:eastAsia="Calibri" w:cs="Arial"/>
      <w:sz w:val="24"/>
      <w:szCs w:val="24"/>
      <w:lang w:val="en-US"/>
    </w:rPr>
  </w:style>
  <w:style w:type="paragraph" w:styleId="berarbeitung">
    <w:name w:val="Revision"/>
    <w:hidden/>
    <w:uiPriority w:val="99"/>
    <w:semiHidden/>
    <w:rsid w:val="000F076E"/>
    <w:rPr>
      <w:rFonts w:eastAsia="Times New Roman" w:cs="Calibri"/>
      <w:sz w:val="22"/>
      <w:szCs w:val="22"/>
      <w:lang w:val="sl-SI"/>
    </w:rPr>
  </w:style>
  <w:style w:type="paragraph" w:styleId="StandardWeb">
    <w:name w:val="Normal (Web)"/>
    <w:basedOn w:val="Standard"/>
    <w:uiPriority w:val="99"/>
    <w:semiHidden/>
    <w:unhideWhenUsed/>
    <w:rsid w:val="009E6D65"/>
    <w:pPr>
      <w:spacing w:before="100" w:beforeAutospacing="1" w:after="100" w:afterAutospacing="1" w:line="240" w:lineRule="auto"/>
      <w:jc w:val="left"/>
    </w:pPr>
    <w:rPr>
      <w:rFonts w:ascii="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5880">
      <w:bodyDiv w:val="1"/>
      <w:marLeft w:val="0"/>
      <w:marRight w:val="0"/>
      <w:marTop w:val="0"/>
      <w:marBottom w:val="0"/>
      <w:divBdr>
        <w:top w:val="none" w:sz="0" w:space="0" w:color="auto"/>
        <w:left w:val="none" w:sz="0" w:space="0" w:color="auto"/>
        <w:bottom w:val="none" w:sz="0" w:space="0" w:color="auto"/>
        <w:right w:val="none" w:sz="0" w:space="0" w:color="auto"/>
      </w:divBdr>
    </w:div>
    <w:div w:id="90903061">
      <w:bodyDiv w:val="1"/>
      <w:marLeft w:val="0"/>
      <w:marRight w:val="0"/>
      <w:marTop w:val="0"/>
      <w:marBottom w:val="0"/>
      <w:divBdr>
        <w:top w:val="none" w:sz="0" w:space="0" w:color="auto"/>
        <w:left w:val="none" w:sz="0" w:space="0" w:color="auto"/>
        <w:bottom w:val="none" w:sz="0" w:space="0" w:color="auto"/>
        <w:right w:val="none" w:sz="0" w:space="0" w:color="auto"/>
      </w:divBdr>
    </w:div>
    <w:div w:id="260918679">
      <w:bodyDiv w:val="1"/>
      <w:marLeft w:val="0"/>
      <w:marRight w:val="0"/>
      <w:marTop w:val="0"/>
      <w:marBottom w:val="0"/>
      <w:divBdr>
        <w:top w:val="none" w:sz="0" w:space="0" w:color="auto"/>
        <w:left w:val="none" w:sz="0" w:space="0" w:color="auto"/>
        <w:bottom w:val="none" w:sz="0" w:space="0" w:color="auto"/>
        <w:right w:val="none" w:sz="0" w:space="0" w:color="auto"/>
      </w:divBdr>
    </w:div>
    <w:div w:id="303852123">
      <w:bodyDiv w:val="1"/>
      <w:marLeft w:val="0"/>
      <w:marRight w:val="0"/>
      <w:marTop w:val="0"/>
      <w:marBottom w:val="0"/>
      <w:divBdr>
        <w:top w:val="none" w:sz="0" w:space="0" w:color="auto"/>
        <w:left w:val="none" w:sz="0" w:space="0" w:color="auto"/>
        <w:bottom w:val="none" w:sz="0" w:space="0" w:color="auto"/>
        <w:right w:val="none" w:sz="0" w:space="0" w:color="auto"/>
      </w:divBdr>
    </w:div>
    <w:div w:id="417870240">
      <w:bodyDiv w:val="1"/>
      <w:marLeft w:val="0"/>
      <w:marRight w:val="0"/>
      <w:marTop w:val="0"/>
      <w:marBottom w:val="0"/>
      <w:divBdr>
        <w:top w:val="none" w:sz="0" w:space="0" w:color="auto"/>
        <w:left w:val="none" w:sz="0" w:space="0" w:color="auto"/>
        <w:bottom w:val="none" w:sz="0" w:space="0" w:color="auto"/>
        <w:right w:val="none" w:sz="0" w:space="0" w:color="auto"/>
      </w:divBdr>
      <w:divsChild>
        <w:div w:id="12925606">
          <w:marLeft w:val="547"/>
          <w:marRight w:val="0"/>
          <w:marTop w:val="115"/>
          <w:marBottom w:val="0"/>
          <w:divBdr>
            <w:top w:val="none" w:sz="0" w:space="0" w:color="auto"/>
            <w:left w:val="none" w:sz="0" w:space="0" w:color="auto"/>
            <w:bottom w:val="none" w:sz="0" w:space="0" w:color="auto"/>
            <w:right w:val="none" w:sz="0" w:space="0" w:color="auto"/>
          </w:divBdr>
        </w:div>
        <w:div w:id="1225217378">
          <w:marLeft w:val="547"/>
          <w:marRight w:val="0"/>
          <w:marTop w:val="115"/>
          <w:marBottom w:val="0"/>
          <w:divBdr>
            <w:top w:val="none" w:sz="0" w:space="0" w:color="auto"/>
            <w:left w:val="none" w:sz="0" w:space="0" w:color="auto"/>
            <w:bottom w:val="none" w:sz="0" w:space="0" w:color="auto"/>
            <w:right w:val="none" w:sz="0" w:space="0" w:color="auto"/>
          </w:divBdr>
        </w:div>
      </w:divsChild>
    </w:div>
    <w:div w:id="465045261">
      <w:bodyDiv w:val="1"/>
      <w:marLeft w:val="0"/>
      <w:marRight w:val="0"/>
      <w:marTop w:val="0"/>
      <w:marBottom w:val="0"/>
      <w:divBdr>
        <w:top w:val="none" w:sz="0" w:space="0" w:color="auto"/>
        <w:left w:val="none" w:sz="0" w:space="0" w:color="auto"/>
        <w:bottom w:val="none" w:sz="0" w:space="0" w:color="auto"/>
        <w:right w:val="none" w:sz="0" w:space="0" w:color="auto"/>
      </w:divBdr>
    </w:div>
    <w:div w:id="473529443">
      <w:bodyDiv w:val="1"/>
      <w:marLeft w:val="0"/>
      <w:marRight w:val="0"/>
      <w:marTop w:val="0"/>
      <w:marBottom w:val="0"/>
      <w:divBdr>
        <w:top w:val="none" w:sz="0" w:space="0" w:color="auto"/>
        <w:left w:val="none" w:sz="0" w:space="0" w:color="auto"/>
        <w:bottom w:val="none" w:sz="0" w:space="0" w:color="auto"/>
        <w:right w:val="none" w:sz="0" w:space="0" w:color="auto"/>
      </w:divBdr>
    </w:div>
    <w:div w:id="479809561">
      <w:bodyDiv w:val="1"/>
      <w:marLeft w:val="0"/>
      <w:marRight w:val="0"/>
      <w:marTop w:val="0"/>
      <w:marBottom w:val="0"/>
      <w:divBdr>
        <w:top w:val="none" w:sz="0" w:space="0" w:color="auto"/>
        <w:left w:val="none" w:sz="0" w:space="0" w:color="auto"/>
        <w:bottom w:val="none" w:sz="0" w:space="0" w:color="auto"/>
        <w:right w:val="none" w:sz="0" w:space="0" w:color="auto"/>
      </w:divBdr>
    </w:div>
    <w:div w:id="486361629">
      <w:bodyDiv w:val="1"/>
      <w:marLeft w:val="0"/>
      <w:marRight w:val="0"/>
      <w:marTop w:val="0"/>
      <w:marBottom w:val="0"/>
      <w:divBdr>
        <w:top w:val="none" w:sz="0" w:space="0" w:color="auto"/>
        <w:left w:val="none" w:sz="0" w:space="0" w:color="auto"/>
        <w:bottom w:val="none" w:sz="0" w:space="0" w:color="auto"/>
        <w:right w:val="none" w:sz="0" w:space="0" w:color="auto"/>
      </w:divBdr>
    </w:div>
    <w:div w:id="906954945">
      <w:bodyDiv w:val="1"/>
      <w:marLeft w:val="0"/>
      <w:marRight w:val="0"/>
      <w:marTop w:val="0"/>
      <w:marBottom w:val="0"/>
      <w:divBdr>
        <w:top w:val="none" w:sz="0" w:space="0" w:color="auto"/>
        <w:left w:val="none" w:sz="0" w:space="0" w:color="auto"/>
        <w:bottom w:val="none" w:sz="0" w:space="0" w:color="auto"/>
        <w:right w:val="none" w:sz="0" w:space="0" w:color="auto"/>
      </w:divBdr>
    </w:div>
    <w:div w:id="923025539">
      <w:bodyDiv w:val="1"/>
      <w:marLeft w:val="0"/>
      <w:marRight w:val="0"/>
      <w:marTop w:val="0"/>
      <w:marBottom w:val="0"/>
      <w:divBdr>
        <w:top w:val="none" w:sz="0" w:space="0" w:color="auto"/>
        <w:left w:val="none" w:sz="0" w:space="0" w:color="auto"/>
        <w:bottom w:val="none" w:sz="0" w:space="0" w:color="auto"/>
        <w:right w:val="none" w:sz="0" w:space="0" w:color="auto"/>
      </w:divBdr>
    </w:div>
    <w:div w:id="988249135">
      <w:bodyDiv w:val="1"/>
      <w:marLeft w:val="0"/>
      <w:marRight w:val="0"/>
      <w:marTop w:val="0"/>
      <w:marBottom w:val="0"/>
      <w:divBdr>
        <w:top w:val="none" w:sz="0" w:space="0" w:color="auto"/>
        <w:left w:val="none" w:sz="0" w:space="0" w:color="auto"/>
        <w:bottom w:val="none" w:sz="0" w:space="0" w:color="auto"/>
        <w:right w:val="none" w:sz="0" w:space="0" w:color="auto"/>
      </w:divBdr>
    </w:div>
    <w:div w:id="1236740348">
      <w:bodyDiv w:val="1"/>
      <w:marLeft w:val="0"/>
      <w:marRight w:val="0"/>
      <w:marTop w:val="0"/>
      <w:marBottom w:val="0"/>
      <w:divBdr>
        <w:top w:val="none" w:sz="0" w:space="0" w:color="auto"/>
        <w:left w:val="none" w:sz="0" w:space="0" w:color="auto"/>
        <w:bottom w:val="none" w:sz="0" w:space="0" w:color="auto"/>
        <w:right w:val="none" w:sz="0" w:space="0" w:color="auto"/>
      </w:divBdr>
      <w:divsChild>
        <w:div w:id="1118330715">
          <w:marLeft w:val="547"/>
          <w:marRight w:val="0"/>
          <w:marTop w:val="115"/>
          <w:marBottom w:val="0"/>
          <w:divBdr>
            <w:top w:val="none" w:sz="0" w:space="0" w:color="auto"/>
            <w:left w:val="none" w:sz="0" w:space="0" w:color="auto"/>
            <w:bottom w:val="none" w:sz="0" w:space="0" w:color="auto"/>
            <w:right w:val="none" w:sz="0" w:space="0" w:color="auto"/>
          </w:divBdr>
        </w:div>
        <w:div w:id="1837988236">
          <w:marLeft w:val="547"/>
          <w:marRight w:val="0"/>
          <w:marTop w:val="115"/>
          <w:marBottom w:val="0"/>
          <w:divBdr>
            <w:top w:val="none" w:sz="0" w:space="0" w:color="auto"/>
            <w:left w:val="none" w:sz="0" w:space="0" w:color="auto"/>
            <w:bottom w:val="none" w:sz="0" w:space="0" w:color="auto"/>
            <w:right w:val="none" w:sz="0" w:space="0" w:color="auto"/>
          </w:divBdr>
        </w:div>
      </w:divsChild>
    </w:div>
    <w:div w:id="1257055533">
      <w:bodyDiv w:val="1"/>
      <w:marLeft w:val="0"/>
      <w:marRight w:val="0"/>
      <w:marTop w:val="0"/>
      <w:marBottom w:val="0"/>
      <w:divBdr>
        <w:top w:val="none" w:sz="0" w:space="0" w:color="auto"/>
        <w:left w:val="none" w:sz="0" w:space="0" w:color="auto"/>
        <w:bottom w:val="none" w:sz="0" w:space="0" w:color="auto"/>
        <w:right w:val="none" w:sz="0" w:space="0" w:color="auto"/>
      </w:divBdr>
    </w:div>
    <w:div w:id="1597902620">
      <w:bodyDiv w:val="1"/>
      <w:marLeft w:val="0"/>
      <w:marRight w:val="0"/>
      <w:marTop w:val="0"/>
      <w:marBottom w:val="0"/>
      <w:divBdr>
        <w:top w:val="none" w:sz="0" w:space="0" w:color="auto"/>
        <w:left w:val="none" w:sz="0" w:space="0" w:color="auto"/>
        <w:bottom w:val="none" w:sz="0" w:space="0" w:color="auto"/>
        <w:right w:val="none" w:sz="0" w:space="0" w:color="auto"/>
      </w:divBdr>
    </w:div>
    <w:div w:id="1741321468">
      <w:bodyDiv w:val="1"/>
      <w:marLeft w:val="0"/>
      <w:marRight w:val="0"/>
      <w:marTop w:val="0"/>
      <w:marBottom w:val="0"/>
      <w:divBdr>
        <w:top w:val="none" w:sz="0" w:space="0" w:color="auto"/>
        <w:left w:val="none" w:sz="0" w:space="0" w:color="auto"/>
        <w:bottom w:val="none" w:sz="0" w:space="0" w:color="auto"/>
        <w:right w:val="none" w:sz="0" w:space="0" w:color="auto"/>
      </w:divBdr>
    </w:div>
    <w:div w:id="1860124573">
      <w:bodyDiv w:val="1"/>
      <w:marLeft w:val="0"/>
      <w:marRight w:val="0"/>
      <w:marTop w:val="0"/>
      <w:marBottom w:val="0"/>
      <w:divBdr>
        <w:top w:val="none" w:sz="0" w:space="0" w:color="auto"/>
        <w:left w:val="none" w:sz="0" w:space="0" w:color="auto"/>
        <w:bottom w:val="none" w:sz="0" w:space="0" w:color="auto"/>
        <w:right w:val="none" w:sz="0" w:space="0" w:color="auto"/>
      </w:divBdr>
      <w:divsChild>
        <w:div w:id="487093646">
          <w:marLeft w:val="547"/>
          <w:marRight w:val="0"/>
          <w:marTop w:val="96"/>
          <w:marBottom w:val="0"/>
          <w:divBdr>
            <w:top w:val="none" w:sz="0" w:space="0" w:color="auto"/>
            <w:left w:val="none" w:sz="0" w:space="0" w:color="auto"/>
            <w:bottom w:val="none" w:sz="0" w:space="0" w:color="auto"/>
            <w:right w:val="none" w:sz="0" w:space="0" w:color="auto"/>
          </w:divBdr>
        </w:div>
        <w:div w:id="1256981511">
          <w:marLeft w:val="547"/>
          <w:marRight w:val="0"/>
          <w:marTop w:val="96"/>
          <w:marBottom w:val="0"/>
          <w:divBdr>
            <w:top w:val="none" w:sz="0" w:space="0" w:color="auto"/>
            <w:left w:val="none" w:sz="0" w:space="0" w:color="auto"/>
            <w:bottom w:val="none" w:sz="0" w:space="0" w:color="auto"/>
            <w:right w:val="none" w:sz="0" w:space="0" w:color="auto"/>
          </w:divBdr>
        </w:div>
        <w:div w:id="1901475305">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edefop.europa.eu/cs/publications-and-resources/publications/4153" TargetMode="External"/><Relationship Id="rId18" Type="http://schemas.openxmlformats.org/officeDocument/2006/relationships/hyperlink" Target="http://www.pole-emploi.fr/accuei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creativecommons.org/licenses/by-nc-sa/4.0/" TargetMode="External"/><Relationship Id="rId7" Type="http://schemas.openxmlformats.org/officeDocument/2006/relationships/endnotes" Target="endnotes.xml"/><Relationship Id="rId12" Type="http://schemas.openxmlformats.org/officeDocument/2006/relationships/hyperlink" Target="http://www.cedefop.europa.eu/en/publications-and-resources/publications/4148" TargetMode="External"/><Relationship Id="rId17" Type="http://schemas.openxmlformats.org/officeDocument/2006/relationships/hyperlink" Target="https://www.univ-brest.fr/formation-continue/menu/VALIDATION-DES-ACQUIS-TRAVAI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edefop.europa.eu/en/events-and-projects/projects/validation-non-formal-and-informal-learning/european-inventory" TargetMode="External"/><Relationship Id="rId20" Type="http://schemas.openxmlformats.org/officeDocument/2006/relationships/hyperlink" Target="http://www.univ-brest.fr/formation-continue/menu/Reprise-d_etudes/Les-5-etapes-de-la-reprise-d_etudes/Etape+4+Financeme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defop.europa.eu/en/publications-and-resources/publications/3073"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vince.eucen.eu/validation-in-europe/"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univ-brest.fr/formation-continue/menu/Reprise-d_etudes/Les-5-etapes-de-la-reprise-d_etudes/Etape+5+%3A+Inscriptions-scolarit%C3%A9" TargetMode="External"/><Relationship Id="rId4" Type="http://schemas.openxmlformats.org/officeDocument/2006/relationships/settings" Target="settings.xml"/><Relationship Id="rId9" Type="http://schemas.openxmlformats.org/officeDocument/2006/relationships/hyperlink" Target="http://creativecommons.org/licenses/by-nc-sa/4.0/" TargetMode="External"/><Relationship Id="rId14" Type="http://schemas.openxmlformats.org/officeDocument/2006/relationships/hyperlink" Target="https://europass.cedefop.europa.eu/da/documents/curriculum-vitae" TargetMode="External"/><Relationship Id="rId22" Type="http://schemas.openxmlformats.org/officeDocument/2006/relationships/hyperlink" Target="http://creativecommons.org/licenses/by-nc-sa/4.0/" TargetMode="Externa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5.jpe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 Id="rId6" Type="http://schemas.openxmlformats.org/officeDocument/2006/relationships/image" Target="media/image14.png"/><Relationship Id="rId5" Type="http://schemas.openxmlformats.org/officeDocument/2006/relationships/image" Target="media/image13.png"/><Relationship Id="rId4" Type="http://schemas.openxmlformats.org/officeDocument/2006/relationships/image" Target="media/image1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C208CCE-75F1-4BE4-9C76-134209FB0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4231</Words>
  <Characters>24120</Characters>
  <Application>Microsoft Office Word</Application>
  <DocSecurity>0</DocSecurity>
  <Lines>201</Lines>
  <Paragraphs>56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ALITY PLAN</vt:lpstr>
      <vt:lpstr>ALITY PLAN</vt:lpstr>
      <vt:lpstr>ALITY PLAN</vt:lpstr>
    </vt:vector>
  </TitlesOfParts>
  <Company>Hewlett-Packard Company</Company>
  <LinksUpToDate>false</LinksUpToDate>
  <CharactersWithSpaces>28295</CharactersWithSpaces>
  <SharedDoc>false</SharedDoc>
  <HLinks>
    <vt:vector size="84" baseType="variant">
      <vt:variant>
        <vt:i4>4259931</vt:i4>
      </vt:variant>
      <vt:variant>
        <vt:i4>36</vt:i4>
      </vt:variant>
      <vt:variant>
        <vt:i4>0</vt:i4>
      </vt:variant>
      <vt:variant>
        <vt:i4>5</vt:i4>
      </vt:variant>
      <vt:variant>
        <vt:lpwstr>http://creativecommons.org/licenses/by-nc-sa/4.0/</vt:lpwstr>
      </vt:variant>
      <vt:variant>
        <vt:lpwstr/>
      </vt:variant>
      <vt:variant>
        <vt:i4>4259931</vt:i4>
      </vt:variant>
      <vt:variant>
        <vt:i4>33</vt:i4>
      </vt:variant>
      <vt:variant>
        <vt:i4>0</vt:i4>
      </vt:variant>
      <vt:variant>
        <vt:i4>5</vt:i4>
      </vt:variant>
      <vt:variant>
        <vt:lpwstr>http://creativecommons.org/licenses/by-nc-sa/4.0/</vt:lpwstr>
      </vt:variant>
      <vt:variant>
        <vt:lpwstr/>
      </vt:variant>
      <vt:variant>
        <vt:i4>5046283</vt:i4>
      </vt:variant>
      <vt:variant>
        <vt:i4>30</vt:i4>
      </vt:variant>
      <vt:variant>
        <vt:i4>0</vt:i4>
      </vt:variant>
      <vt:variant>
        <vt:i4>5</vt:i4>
      </vt:variant>
      <vt:variant>
        <vt:lpwstr>http://www.univ-brest.fr/formation-continue/menu/Reprise-d_etudes/Les-5-etapes-de-la-reprise-d_etudes/Etape+4+Financement</vt:lpwstr>
      </vt:variant>
      <vt:variant>
        <vt:lpwstr/>
      </vt:variant>
      <vt:variant>
        <vt:i4>5374037</vt:i4>
      </vt:variant>
      <vt:variant>
        <vt:i4>27</vt:i4>
      </vt:variant>
      <vt:variant>
        <vt:i4>0</vt:i4>
      </vt:variant>
      <vt:variant>
        <vt:i4>5</vt:i4>
      </vt:variant>
      <vt:variant>
        <vt:lpwstr>http://www.univ-brest.fr/formation-continue/menu/Reprise-d_etudes/Les-5-etapes-de-la-reprise-d_etudes/Etape+5+%3A+Inscriptions-scolarit%C3%A9</vt:lpwstr>
      </vt:variant>
      <vt:variant>
        <vt:lpwstr/>
      </vt:variant>
      <vt:variant>
        <vt:i4>4456475</vt:i4>
      </vt:variant>
      <vt:variant>
        <vt:i4>24</vt:i4>
      </vt:variant>
      <vt:variant>
        <vt:i4>0</vt:i4>
      </vt:variant>
      <vt:variant>
        <vt:i4>5</vt:i4>
      </vt:variant>
      <vt:variant>
        <vt:lpwstr>http://www.pole-emploi.fr/accueil</vt:lpwstr>
      </vt:variant>
      <vt:variant>
        <vt:lpwstr/>
      </vt:variant>
      <vt:variant>
        <vt:i4>2228321</vt:i4>
      </vt:variant>
      <vt:variant>
        <vt:i4>21</vt:i4>
      </vt:variant>
      <vt:variant>
        <vt:i4>0</vt:i4>
      </vt:variant>
      <vt:variant>
        <vt:i4>5</vt:i4>
      </vt:variant>
      <vt:variant>
        <vt:lpwstr>https://www.univ-brest.fr/formation-continue/menu/VALIDATION-DES-ACQUIS-TRAVAIL</vt:lpwstr>
      </vt:variant>
      <vt:variant>
        <vt:lpwstr/>
      </vt:variant>
      <vt:variant>
        <vt:i4>6684728</vt:i4>
      </vt:variant>
      <vt:variant>
        <vt:i4>18</vt:i4>
      </vt:variant>
      <vt:variant>
        <vt:i4>0</vt:i4>
      </vt:variant>
      <vt:variant>
        <vt:i4>5</vt:i4>
      </vt:variant>
      <vt:variant>
        <vt:lpwstr>http://www.enic-naric.net/</vt:lpwstr>
      </vt:variant>
      <vt:variant>
        <vt:lpwstr/>
      </vt:variant>
      <vt:variant>
        <vt:i4>6553637</vt:i4>
      </vt:variant>
      <vt:variant>
        <vt:i4>15</vt:i4>
      </vt:variant>
      <vt:variant>
        <vt:i4>0</vt:i4>
      </vt:variant>
      <vt:variant>
        <vt:i4>5</vt:i4>
      </vt:variant>
      <vt:variant>
        <vt:lpwstr>http://www.cedefop.europa.eu/en/events-and-projects/projects/validation-non-formal-and-informal-learning/european-inventory</vt:lpwstr>
      </vt:variant>
      <vt:variant>
        <vt:lpwstr/>
      </vt:variant>
      <vt:variant>
        <vt:i4>2162727</vt:i4>
      </vt:variant>
      <vt:variant>
        <vt:i4>12</vt:i4>
      </vt:variant>
      <vt:variant>
        <vt:i4>0</vt:i4>
      </vt:variant>
      <vt:variant>
        <vt:i4>5</vt:i4>
      </vt:variant>
      <vt:variant>
        <vt:lpwstr>http://vince.eucen.eu/validation-in-europe/</vt:lpwstr>
      </vt:variant>
      <vt:variant>
        <vt:lpwstr/>
      </vt:variant>
      <vt:variant>
        <vt:i4>5832769</vt:i4>
      </vt:variant>
      <vt:variant>
        <vt:i4>9</vt:i4>
      </vt:variant>
      <vt:variant>
        <vt:i4>0</vt:i4>
      </vt:variant>
      <vt:variant>
        <vt:i4>5</vt:i4>
      </vt:variant>
      <vt:variant>
        <vt:lpwstr>https://europass.cedefop.europa.eu/da/documents/curriculum-vitae</vt:lpwstr>
      </vt:variant>
      <vt:variant>
        <vt:lpwstr/>
      </vt:variant>
      <vt:variant>
        <vt:i4>589825</vt:i4>
      </vt:variant>
      <vt:variant>
        <vt:i4>6</vt:i4>
      </vt:variant>
      <vt:variant>
        <vt:i4>0</vt:i4>
      </vt:variant>
      <vt:variant>
        <vt:i4>5</vt:i4>
      </vt:variant>
      <vt:variant>
        <vt:lpwstr>http://www.cedefop.europa.eu/cs/publications-and-resources/publications/4153</vt:lpwstr>
      </vt:variant>
      <vt:variant>
        <vt:lpwstr/>
      </vt:variant>
      <vt:variant>
        <vt:i4>262173</vt:i4>
      </vt:variant>
      <vt:variant>
        <vt:i4>3</vt:i4>
      </vt:variant>
      <vt:variant>
        <vt:i4>0</vt:i4>
      </vt:variant>
      <vt:variant>
        <vt:i4>5</vt:i4>
      </vt:variant>
      <vt:variant>
        <vt:lpwstr>http://www.cedefop.europa.eu/en/publications-and-resources/publications/4148</vt:lpwstr>
      </vt:variant>
      <vt:variant>
        <vt:lpwstr/>
      </vt:variant>
      <vt:variant>
        <vt:i4>917529</vt:i4>
      </vt:variant>
      <vt:variant>
        <vt:i4>0</vt:i4>
      </vt:variant>
      <vt:variant>
        <vt:i4>0</vt:i4>
      </vt:variant>
      <vt:variant>
        <vt:i4>5</vt:i4>
      </vt:variant>
      <vt:variant>
        <vt:lpwstr>http://www.cedefop.europa.eu/en/publications-and-resources/publications/3073</vt:lpwstr>
      </vt:variant>
      <vt:variant>
        <vt:lpwstr/>
      </vt:variant>
      <vt:variant>
        <vt:i4>4259931</vt:i4>
      </vt:variant>
      <vt:variant>
        <vt:i4>0</vt:i4>
      </vt:variant>
      <vt:variant>
        <vt:i4>0</vt:i4>
      </vt:variant>
      <vt:variant>
        <vt:i4>5</vt:i4>
      </vt:variant>
      <vt:variant>
        <vt:lpwstr>http://creativecommons.org/licenses/by-nc-sa/4.0/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ALITY PLAN</dc:title>
  <dc:subject>March 2017 | version 1.1</dc:subject>
  <dc:creator>Carme ROYO</dc:creator>
  <cp:lastModifiedBy>SLaengle</cp:lastModifiedBy>
  <cp:revision>2</cp:revision>
  <cp:lastPrinted>2018-12-17T10:10:00Z</cp:lastPrinted>
  <dcterms:created xsi:type="dcterms:W3CDTF">2018-12-17T10:10:00Z</dcterms:created>
  <dcterms:modified xsi:type="dcterms:W3CDTF">2018-12-17T10:10:00Z</dcterms:modified>
</cp:coreProperties>
</file>