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sz w:val="22"/>
          <w:szCs w:val="22"/>
          <w:lang w:val="en-GB"/>
        </w:rPr>
        <w:id w:val="732970873"/>
        <w:docPartObj>
          <w:docPartGallery w:val="Cover Pages"/>
          <w:docPartUnique/>
        </w:docPartObj>
      </w:sdtPr>
      <w:sdtContent>
        <w:p w14:paraId="34328890" w14:textId="051AB382" w:rsidR="00A73482" w:rsidRPr="006F01E6" w:rsidRDefault="00A73482" w:rsidP="006F01E6">
          <w:pPr>
            <w:jc w:val="both"/>
            <w:rPr>
              <w:rFonts w:asciiTheme="minorHAnsi" w:hAnsiTheme="minorHAnsi"/>
              <w:sz w:val="22"/>
              <w:szCs w:val="22"/>
              <w:lang w:val="en-GB"/>
            </w:rPr>
          </w:pPr>
        </w:p>
        <w:p w14:paraId="0031A707" w14:textId="77777777" w:rsidR="009F017A" w:rsidRPr="006F01E6" w:rsidRDefault="000C5985" w:rsidP="006F01E6">
          <w:pPr>
            <w:jc w:val="both"/>
            <w:rPr>
              <w:rFonts w:asciiTheme="minorHAnsi" w:hAnsiTheme="minorHAnsi"/>
              <w:sz w:val="22"/>
              <w:szCs w:val="22"/>
              <w:lang w:val="en-GB"/>
            </w:rPr>
          </w:pPr>
          <w:r w:rsidRPr="006F01E6">
            <w:rPr>
              <w:rFonts w:asciiTheme="minorHAnsi" w:hAnsiTheme="minorHAnsi"/>
              <w:noProof/>
              <w:sz w:val="22"/>
              <w:szCs w:val="22"/>
              <w:lang w:val="en-US"/>
            </w:rPr>
            <w:drawing>
              <wp:anchor distT="0" distB="0" distL="114300" distR="114300" simplePos="0" relativeHeight="251593728"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6F01E6" w:rsidRDefault="009F017A" w:rsidP="006F01E6">
          <w:pPr>
            <w:jc w:val="both"/>
            <w:rPr>
              <w:rFonts w:asciiTheme="minorHAnsi" w:hAnsiTheme="minorHAnsi"/>
              <w:sz w:val="22"/>
              <w:szCs w:val="22"/>
              <w:lang w:val="en-GB"/>
            </w:rPr>
          </w:pPr>
        </w:p>
        <w:p w14:paraId="61D7EB92" w14:textId="77777777" w:rsidR="009F017A" w:rsidRPr="006F01E6" w:rsidRDefault="009F017A" w:rsidP="006F01E6">
          <w:pPr>
            <w:jc w:val="both"/>
            <w:rPr>
              <w:rFonts w:asciiTheme="minorHAnsi" w:hAnsiTheme="minorHAnsi"/>
              <w:sz w:val="22"/>
              <w:szCs w:val="22"/>
              <w:lang w:val="en-GB"/>
            </w:rPr>
          </w:pPr>
        </w:p>
        <w:p w14:paraId="33753680" w14:textId="77777777" w:rsidR="009F017A" w:rsidRPr="006F01E6" w:rsidRDefault="009F017A" w:rsidP="006F01E6">
          <w:pPr>
            <w:jc w:val="both"/>
            <w:rPr>
              <w:rFonts w:asciiTheme="minorHAnsi" w:hAnsiTheme="minorHAnsi"/>
              <w:sz w:val="22"/>
              <w:szCs w:val="22"/>
              <w:lang w:val="en-GB"/>
            </w:rPr>
          </w:pPr>
        </w:p>
        <w:p w14:paraId="32B8AD02" w14:textId="77777777" w:rsidR="009F017A" w:rsidRPr="006F01E6" w:rsidRDefault="009F017A" w:rsidP="006F01E6">
          <w:pPr>
            <w:jc w:val="both"/>
            <w:rPr>
              <w:rFonts w:asciiTheme="minorHAnsi" w:hAnsiTheme="minorHAnsi"/>
              <w:sz w:val="22"/>
              <w:szCs w:val="22"/>
              <w:lang w:val="en-GB"/>
            </w:rPr>
          </w:pPr>
        </w:p>
        <w:p w14:paraId="71D1FDC4" w14:textId="77777777" w:rsidR="009F017A" w:rsidRPr="006F01E6" w:rsidRDefault="009F017A" w:rsidP="006F01E6">
          <w:pPr>
            <w:jc w:val="both"/>
            <w:rPr>
              <w:rFonts w:asciiTheme="minorHAnsi" w:hAnsiTheme="minorHAnsi"/>
              <w:sz w:val="22"/>
              <w:szCs w:val="22"/>
              <w:lang w:val="en-GB"/>
            </w:rPr>
          </w:pPr>
        </w:p>
        <w:p w14:paraId="3BB15568" w14:textId="77777777" w:rsidR="009F017A" w:rsidRPr="006F01E6" w:rsidRDefault="009F017A" w:rsidP="006F01E6">
          <w:pPr>
            <w:pStyle w:val="Titel"/>
            <w:jc w:val="both"/>
            <w:rPr>
              <w:rFonts w:asciiTheme="minorHAnsi" w:hAnsiTheme="minorHAnsi"/>
              <w:b/>
              <w:lang w:val="en-GB"/>
            </w:rPr>
          </w:pPr>
        </w:p>
        <w:p w14:paraId="48F69EE9" w14:textId="77777777" w:rsidR="009F017A" w:rsidRPr="006F01E6" w:rsidRDefault="009F017A" w:rsidP="006F01E6">
          <w:pPr>
            <w:jc w:val="both"/>
            <w:rPr>
              <w:rFonts w:asciiTheme="minorHAnsi" w:hAnsiTheme="minorHAnsi"/>
              <w:sz w:val="22"/>
              <w:szCs w:val="22"/>
              <w:lang w:val="en-GB"/>
            </w:rPr>
          </w:pPr>
        </w:p>
        <w:p w14:paraId="383B2D68" w14:textId="77777777" w:rsidR="009F017A" w:rsidRPr="006F01E6" w:rsidRDefault="009F017A" w:rsidP="006F01E6">
          <w:pPr>
            <w:jc w:val="both"/>
            <w:rPr>
              <w:rFonts w:asciiTheme="minorHAnsi" w:hAnsiTheme="minorHAnsi"/>
              <w:sz w:val="22"/>
              <w:szCs w:val="22"/>
              <w:lang w:val="en-GB"/>
            </w:rPr>
          </w:pPr>
        </w:p>
        <w:p w14:paraId="1D2650C6" w14:textId="77777777" w:rsidR="009F017A" w:rsidRPr="006F01E6" w:rsidRDefault="009F017A" w:rsidP="006F01E6">
          <w:pPr>
            <w:pStyle w:val="Titel"/>
            <w:jc w:val="both"/>
            <w:rPr>
              <w:rFonts w:asciiTheme="minorHAnsi" w:hAnsiTheme="minorHAnsi"/>
              <w:b/>
              <w:lang w:val="en-GB"/>
            </w:rPr>
          </w:pPr>
        </w:p>
        <w:p w14:paraId="2743285B" w14:textId="428FF0EF" w:rsidR="009F017A" w:rsidRPr="006F01E6" w:rsidRDefault="00B83850" w:rsidP="006F01E6">
          <w:pPr>
            <w:jc w:val="both"/>
            <w:rPr>
              <w:rFonts w:asciiTheme="minorHAnsi" w:hAnsiTheme="minorHAnsi"/>
              <w:color w:val="972E52"/>
              <w:sz w:val="96"/>
              <w:szCs w:val="96"/>
            </w:rPr>
          </w:pPr>
          <w:r w:rsidRPr="006F01E6">
            <w:rPr>
              <w:rFonts w:asciiTheme="minorHAnsi" w:hAnsiTheme="minorHAnsi"/>
              <w:color w:val="972E52"/>
              <w:sz w:val="96"/>
              <w:szCs w:val="96"/>
            </w:rPr>
            <w:t>Wel</w:t>
          </w:r>
          <w:r w:rsidR="00105216" w:rsidRPr="006F01E6">
            <w:rPr>
              <w:rFonts w:asciiTheme="minorHAnsi" w:hAnsiTheme="minorHAnsi"/>
              <w:color w:val="972E52"/>
              <w:sz w:val="96"/>
              <w:szCs w:val="96"/>
            </w:rPr>
            <w:t>kom</w:t>
          </w:r>
          <w:r w:rsidRPr="006F01E6">
            <w:rPr>
              <w:rFonts w:asciiTheme="minorHAnsi" w:hAnsiTheme="minorHAnsi"/>
              <w:color w:val="972E52"/>
              <w:sz w:val="96"/>
              <w:szCs w:val="96"/>
            </w:rPr>
            <w:t xml:space="preserve"> </w:t>
          </w:r>
          <w:r w:rsidR="00105216" w:rsidRPr="006F01E6">
            <w:rPr>
              <w:rFonts w:asciiTheme="minorHAnsi" w:hAnsiTheme="minorHAnsi"/>
              <w:color w:val="972E52"/>
              <w:sz w:val="96"/>
              <w:szCs w:val="96"/>
            </w:rPr>
            <w:t xml:space="preserve">in </w:t>
          </w:r>
          <w:r w:rsidR="00910C94" w:rsidRPr="006F01E6">
            <w:rPr>
              <w:rFonts w:asciiTheme="minorHAnsi" w:hAnsiTheme="minorHAnsi"/>
              <w:color w:val="972E52"/>
              <w:sz w:val="96"/>
              <w:szCs w:val="96"/>
            </w:rPr>
            <w:t>Nederland</w:t>
          </w:r>
        </w:p>
        <w:p w14:paraId="271AD006" w14:textId="4AAB4FCB" w:rsidR="00910C94" w:rsidRPr="006F01E6" w:rsidRDefault="00910C94" w:rsidP="006F01E6">
          <w:pPr>
            <w:jc w:val="both"/>
            <w:rPr>
              <w:rFonts w:asciiTheme="minorHAnsi" w:hAnsiTheme="minorHAnsi"/>
              <w:color w:val="972E52"/>
              <w:sz w:val="72"/>
              <w:szCs w:val="72"/>
            </w:rPr>
          </w:pPr>
        </w:p>
        <w:p w14:paraId="60777C17" w14:textId="77777777" w:rsidR="00910C94" w:rsidRPr="006F01E6" w:rsidRDefault="00910C94" w:rsidP="006F01E6">
          <w:pPr>
            <w:pStyle w:val="Titel"/>
            <w:jc w:val="both"/>
            <w:rPr>
              <w:rFonts w:asciiTheme="minorHAnsi" w:hAnsiTheme="minorHAnsi"/>
              <w:b/>
              <w:color w:val="5C1E3F"/>
              <w:sz w:val="72"/>
              <w:szCs w:val="72"/>
              <w:lang w:val="en-US"/>
            </w:rPr>
          </w:pPr>
          <w:proofErr w:type="spellStart"/>
          <w:r w:rsidRPr="006F01E6">
            <w:rPr>
              <w:rFonts w:asciiTheme="minorHAnsi" w:hAnsiTheme="minorHAnsi"/>
              <w:b/>
              <w:color w:val="5C1E3F"/>
              <w:sz w:val="72"/>
              <w:szCs w:val="72"/>
              <w:lang w:val="en-US"/>
            </w:rPr>
            <w:t>Informatie</w:t>
          </w:r>
          <w:proofErr w:type="spellEnd"/>
          <w:r w:rsidRPr="006F01E6">
            <w:rPr>
              <w:rFonts w:asciiTheme="minorHAnsi" w:hAnsiTheme="minorHAnsi"/>
              <w:b/>
              <w:color w:val="5C1E3F"/>
              <w:sz w:val="72"/>
              <w:szCs w:val="72"/>
              <w:lang w:val="en-US"/>
            </w:rPr>
            <w:t xml:space="preserve"> </w:t>
          </w:r>
        </w:p>
        <w:p w14:paraId="7251D420" w14:textId="7EEC8670" w:rsidR="00910C94" w:rsidRPr="006F01E6" w:rsidRDefault="00910C94" w:rsidP="006F01E6">
          <w:pPr>
            <w:pStyle w:val="Titel"/>
            <w:jc w:val="both"/>
            <w:rPr>
              <w:rFonts w:asciiTheme="minorHAnsi" w:hAnsiTheme="minorHAnsi"/>
              <w:b/>
              <w:color w:val="5C1E3F"/>
              <w:sz w:val="72"/>
              <w:szCs w:val="72"/>
              <w:lang w:val="en-US"/>
            </w:rPr>
          </w:pPr>
          <w:r w:rsidRPr="006F01E6">
            <w:rPr>
              <w:rFonts w:asciiTheme="minorHAnsi" w:hAnsiTheme="minorHAnsi"/>
              <w:b/>
              <w:color w:val="5C1E3F"/>
              <w:sz w:val="72"/>
              <w:szCs w:val="72"/>
              <w:lang w:val="en-US"/>
            </w:rPr>
            <w:t xml:space="preserve">Tips &amp; </w:t>
          </w:r>
          <w:proofErr w:type="spellStart"/>
          <w:r w:rsidRPr="006F01E6">
            <w:rPr>
              <w:rFonts w:asciiTheme="minorHAnsi" w:hAnsiTheme="minorHAnsi"/>
              <w:b/>
              <w:color w:val="5C1E3F"/>
              <w:sz w:val="72"/>
              <w:szCs w:val="72"/>
              <w:lang w:val="en-US"/>
            </w:rPr>
            <w:t>trucs</w:t>
          </w:r>
          <w:proofErr w:type="spellEnd"/>
        </w:p>
        <w:p w14:paraId="292101E1" w14:textId="62E06288" w:rsidR="00910C94" w:rsidRPr="006F01E6" w:rsidRDefault="00910C94" w:rsidP="006F01E6">
          <w:pPr>
            <w:jc w:val="both"/>
            <w:rPr>
              <w:rFonts w:asciiTheme="minorHAnsi" w:hAnsiTheme="minorHAnsi"/>
              <w:sz w:val="28"/>
              <w:szCs w:val="28"/>
              <w:lang w:val="en-US"/>
            </w:rPr>
          </w:pPr>
        </w:p>
        <w:p w14:paraId="5530F5FD" w14:textId="77777777" w:rsidR="00910C94" w:rsidRPr="006F01E6" w:rsidRDefault="00910C94" w:rsidP="006F01E6">
          <w:pPr>
            <w:jc w:val="both"/>
            <w:rPr>
              <w:rFonts w:asciiTheme="minorHAnsi" w:hAnsiTheme="minorHAnsi"/>
              <w:color w:val="972E52"/>
              <w:sz w:val="72"/>
              <w:szCs w:val="72"/>
              <w:lang w:val="en-US"/>
            </w:rPr>
          </w:pPr>
        </w:p>
        <w:p w14:paraId="73C3D257" w14:textId="39C615C4" w:rsidR="009F017A" w:rsidRPr="006F01E6" w:rsidRDefault="00B96944" w:rsidP="006F01E6">
          <w:pPr>
            <w:jc w:val="both"/>
            <w:rPr>
              <w:rFonts w:asciiTheme="minorHAnsi" w:hAnsiTheme="minorHAnsi"/>
              <w:b/>
              <w:bCs/>
              <w:color w:val="7030A0"/>
              <w:sz w:val="28"/>
              <w:szCs w:val="28"/>
              <w:lang w:val="en-US"/>
            </w:rPr>
          </w:pPr>
          <w:r w:rsidRPr="006F01E6">
            <w:rPr>
              <w:rFonts w:asciiTheme="minorHAnsi" w:hAnsiTheme="minorHAnsi"/>
              <w:b/>
              <w:bCs/>
              <w:color w:val="7030A0"/>
              <w:sz w:val="28"/>
              <w:szCs w:val="28"/>
              <w:lang w:val="en-US"/>
            </w:rPr>
            <w:t>December</w:t>
          </w:r>
          <w:r w:rsidR="009F017A" w:rsidRPr="006F01E6">
            <w:rPr>
              <w:rFonts w:asciiTheme="minorHAnsi" w:hAnsiTheme="minorHAnsi"/>
              <w:b/>
              <w:bCs/>
              <w:color w:val="7030A0"/>
              <w:sz w:val="28"/>
              <w:szCs w:val="28"/>
              <w:lang w:val="en-US"/>
            </w:rPr>
            <w:t xml:space="preserve"> 201</w:t>
          </w:r>
          <w:r w:rsidR="00910C94" w:rsidRPr="006F01E6">
            <w:rPr>
              <w:rFonts w:asciiTheme="minorHAnsi" w:hAnsiTheme="minorHAnsi"/>
              <w:b/>
              <w:bCs/>
              <w:color w:val="7030A0"/>
              <w:sz w:val="28"/>
              <w:szCs w:val="28"/>
              <w:lang w:val="en-US"/>
            </w:rPr>
            <w:t>9</w:t>
          </w:r>
        </w:p>
        <w:p w14:paraId="7F3DE547" w14:textId="77777777" w:rsidR="00910C94" w:rsidRPr="006F01E6" w:rsidRDefault="00910C94" w:rsidP="006F01E6">
          <w:pPr>
            <w:jc w:val="both"/>
            <w:rPr>
              <w:rFonts w:asciiTheme="minorHAnsi" w:hAnsiTheme="minorHAnsi"/>
              <w:b/>
              <w:bCs/>
              <w:color w:val="7030A0"/>
              <w:sz w:val="28"/>
              <w:szCs w:val="28"/>
              <w:lang w:val="en-US"/>
            </w:rPr>
          </w:pPr>
        </w:p>
        <w:p w14:paraId="34DF7894" w14:textId="65BDB498" w:rsidR="00910C94" w:rsidRPr="006F01E6" w:rsidRDefault="00910C94" w:rsidP="006F01E6">
          <w:pPr>
            <w:jc w:val="both"/>
            <w:rPr>
              <w:rFonts w:asciiTheme="minorHAnsi" w:hAnsiTheme="minorHAnsi"/>
              <w:b/>
              <w:bCs/>
              <w:color w:val="7030A0"/>
              <w:sz w:val="28"/>
              <w:szCs w:val="28"/>
              <w:lang w:val="en-US"/>
            </w:rPr>
          </w:pPr>
          <w:r w:rsidRPr="006F01E6">
            <w:rPr>
              <w:rFonts w:asciiTheme="minorHAnsi" w:hAnsiTheme="minorHAnsi"/>
              <w:b/>
              <w:bCs/>
              <w:color w:val="7030A0"/>
              <w:sz w:val="28"/>
              <w:szCs w:val="28"/>
              <w:lang w:val="en-US"/>
            </w:rPr>
            <w:t>https://ec-vpl.nl</w:t>
          </w:r>
        </w:p>
        <w:p w14:paraId="767615DF" w14:textId="77777777" w:rsidR="009F017A" w:rsidRPr="006F01E6" w:rsidRDefault="009F017A" w:rsidP="006F01E6">
          <w:pPr>
            <w:jc w:val="both"/>
            <w:rPr>
              <w:rFonts w:asciiTheme="minorHAnsi" w:hAnsiTheme="minorHAnsi"/>
              <w:sz w:val="28"/>
              <w:szCs w:val="28"/>
              <w:lang w:val="en-US"/>
            </w:rPr>
          </w:pPr>
        </w:p>
        <w:p w14:paraId="2B31FC42" w14:textId="77777777" w:rsidR="009F017A" w:rsidRPr="006F01E6" w:rsidRDefault="009F017A" w:rsidP="006F01E6">
          <w:pPr>
            <w:jc w:val="both"/>
            <w:rPr>
              <w:rFonts w:asciiTheme="minorHAnsi" w:hAnsiTheme="minorHAnsi"/>
              <w:sz w:val="22"/>
              <w:szCs w:val="22"/>
              <w:lang w:val="en-US"/>
            </w:rPr>
          </w:pPr>
        </w:p>
        <w:p w14:paraId="11ADD2EF" w14:textId="3A695887" w:rsidR="00A73482" w:rsidRPr="006F01E6" w:rsidRDefault="00A73482" w:rsidP="006F01E6">
          <w:pPr>
            <w:jc w:val="both"/>
            <w:rPr>
              <w:rFonts w:asciiTheme="minorHAnsi" w:hAnsiTheme="minorHAnsi"/>
              <w:sz w:val="22"/>
              <w:szCs w:val="22"/>
              <w:lang w:val="en-GB"/>
            </w:rPr>
          </w:pPr>
          <w:r w:rsidRPr="006F01E6">
            <w:rPr>
              <w:rFonts w:asciiTheme="minorHAnsi" w:hAnsiTheme="minorHAnsi"/>
              <w:sz w:val="22"/>
              <w:szCs w:val="22"/>
              <w:lang w:val="en-US"/>
            </w:rPr>
            <w:br w:type="page"/>
          </w:r>
        </w:p>
      </w:sdtContent>
    </w:sdt>
    <w:p w14:paraId="0F373A9C" w14:textId="363DD79A" w:rsidR="0077216D" w:rsidRPr="006F01E6" w:rsidRDefault="0077216D" w:rsidP="006F01E6">
      <w:pPr>
        <w:jc w:val="both"/>
        <w:rPr>
          <w:rFonts w:asciiTheme="minorHAnsi" w:hAnsiTheme="minorHAnsi" w:cs="Helvetica"/>
          <w:color w:val="000000"/>
          <w:sz w:val="15"/>
          <w:szCs w:val="15"/>
          <w:lang w:val="en-GB"/>
        </w:rPr>
      </w:pPr>
    </w:p>
    <w:p w14:paraId="17B3DFCD" w14:textId="127EBD5E" w:rsidR="005E365B" w:rsidRPr="006F01E6" w:rsidRDefault="005E365B" w:rsidP="006F01E6">
      <w:pPr>
        <w:jc w:val="both"/>
        <w:outlineLvl w:val="0"/>
        <w:rPr>
          <w:rFonts w:asciiTheme="minorHAnsi" w:eastAsia="Calibri" w:hAnsiTheme="minorHAnsi" w:cs="Arial"/>
          <w:b/>
          <w:lang w:val="en-GB"/>
        </w:rPr>
      </w:pPr>
    </w:p>
    <w:p w14:paraId="5A5BD4F6" w14:textId="77777777" w:rsidR="001A0FA4" w:rsidRPr="006F01E6" w:rsidRDefault="001A0FA4" w:rsidP="006F01E6">
      <w:pPr>
        <w:jc w:val="both"/>
        <w:rPr>
          <w:rFonts w:asciiTheme="minorHAnsi" w:hAnsiTheme="minorHAnsi"/>
          <w:color w:val="972E52"/>
          <w:sz w:val="36"/>
          <w:szCs w:val="36"/>
          <w:lang w:val="en-GB"/>
        </w:rPr>
      </w:pPr>
    </w:p>
    <w:p w14:paraId="0A5937ED" w14:textId="264F4BED" w:rsidR="009F017A" w:rsidRPr="006F01E6" w:rsidRDefault="00910C94" w:rsidP="006F01E6">
      <w:pPr>
        <w:jc w:val="both"/>
        <w:rPr>
          <w:rFonts w:asciiTheme="minorHAnsi" w:hAnsiTheme="minorHAnsi"/>
          <w:color w:val="972E52"/>
          <w:sz w:val="36"/>
          <w:szCs w:val="36"/>
        </w:rPr>
      </w:pPr>
      <w:r w:rsidRPr="006F01E6">
        <w:rPr>
          <w:rFonts w:asciiTheme="minorHAnsi" w:hAnsiTheme="minorHAnsi"/>
          <w:color w:val="972E52"/>
          <w:sz w:val="36"/>
          <w:szCs w:val="36"/>
        </w:rPr>
        <w:t>Inleiding</w:t>
      </w:r>
    </w:p>
    <w:p w14:paraId="1BC3393F" w14:textId="77777777" w:rsidR="009F017A" w:rsidRPr="006F01E6" w:rsidRDefault="009F017A" w:rsidP="006F01E6">
      <w:pPr>
        <w:jc w:val="both"/>
        <w:rPr>
          <w:rFonts w:asciiTheme="minorHAnsi" w:hAnsiTheme="minorHAnsi"/>
          <w:b/>
        </w:rPr>
      </w:pPr>
    </w:p>
    <w:p w14:paraId="09DB8AB6" w14:textId="47803F07" w:rsidR="00105216" w:rsidRPr="006F01E6" w:rsidRDefault="00105216" w:rsidP="006F01E6">
      <w:pPr>
        <w:jc w:val="both"/>
        <w:rPr>
          <w:rFonts w:asciiTheme="minorHAnsi" w:hAnsiTheme="minorHAnsi"/>
          <w:sz w:val="22"/>
          <w:szCs w:val="22"/>
        </w:rPr>
      </w:pPr>
      <w:r w:rsidRPr="006F01E6">
        <w:rPr>
          <w:rFonts w:asciiTheme="minorHAnsi" w:hAnsiTheme="minorHAnsi"/>
          <w:sz w:val="22"/>
          <w:szCs w:val="22"/>
        </w:rPr>
        <w:t xml:space="preserve">Deze </w:t>
      </w:r>
      <w:r w:rsidR="00BC0688" w:rsidRPr="006F01E6">
        <w:rPr>
          <w:rFonts w:asciiTheme="minorHAnsi" w:hAnsiTheme="minorHAnsi"/>
          <w:sz w:val="22"/>
          <w:szCs w:val="22"/>
        </w:rPr>
        <w:t>informatie, tips &amp; trucs</w:t>
      </w:r>
      <w:r w:rsidRPr="006F01E6">
        <w:rPr>
          <w:rFonts w:asciiTheme="minorHAnsi" w:hAnsiTheme="minorHAnsi"/>
          <w:sz w:val="22"/>
          <w:szCs w:val="22"/>
        </w:rPr>
        <w:t xml:space="preserve"> zijn gericht op het </w:t>
      </w:r>
      <w:r w:rsidR="00F40805" w:rsidRPr="006F01E6">
        <w:rPr>
          <w:rFonts w:asciiTheme="minorHAnsi" w:hAnsiTheme="minorHAnsi"/>
          <w:sz w:val="22"/>
          <w:szCs w:val="22"/>
        </w:rPr>
        <w:t>toerusten</w:t>
      </w:r>
      <w:r w:rsidRPr="006F01E6">
        <w:rPr>
          <w:rFonts w:asciiTheme="minorHAnsi" w:hAnsiTheme="minorHAnsi"/>
          <w:sz w:val="22"/>
          <w:szCs w:val="22"/>
        </w:rPr>
        <w:t xml:space="preserve"> van </w:t>
      </w:r>
      <w:r w:rsidR="00F40805" w:rsidRPr="006F01E6">
        <w:rPr>
          <w:rFonts w:asciiTheme="minorHAnsi" w:hAnsiTheme="minorHAnsi"/>
          <w:sz w:val="22"/>
          <w:szCs w:val="22"/>
        </w:rPr>
        <w:t>adviseurs, decanen en andere professionals binnen</w:t>
      </w:r>
      <w:r w:rsidRPr="006F01E6">
        <w:rPr>
          <w:rFonts w:asciiTheme="minorHAnsi" w:hAnsiTheme="minorHAnsi"/>
          <w:sz w:val="22"/>
          <w:szCs w:val="22"/>
        </w:rPr>
        <w:t xml:space="preserve"> het hoger onderwijs die zich bezighouden met aanvragen bij hun instellingen door vluchtelingen of migranten, die hun hoger onderwijs willen </w:t>
      </w:r>
      <w:r w:rsidR="00F40805" w:rsidRPr="006F01E6">
        <w:rPr>
          <w:rFonts w:asciiTheme="minorHAnsi" w:hAnsiTheme="minorHAnsi"/>
          <w:sz w:val="22"/>
          <w:szCs w:val="22"/>
        </w:rPr>
        <w:t>(op)</w:t>
      </w:r>
      <w:r w:rsidRPr="006F01E6">
        <w:rPr>
          <w:rFonts w:asciiTheme="minorHAnsi" w:hAnsiTheme="minorHAnsi"/>
          <w:sz w:val="22"/>
          <w:szCs w:val="22"/>
        </w:rPr>
        <w:t xml:space="preserve">starten of voortzetten. </w:t>
      </w:r>
    </w:p>
    <w:p w14:paraId="46651885" w14:textId="25D517D6" w:rsidR="00105216" w:rsidRPr="006F01E6" w:rsidRDefault="00105216" w:rsidP="006F01E6">
      <w:pPr>
        <w:jc w:val="both"/>
        <w:rPr>
          <w:rFonts w:asciiTheme="minorHAnsi" w:hAnsiTheme="minorHAnsi"/>
          <w:sz w:val="22"/>
          <w:szCs w:val="22"/>
        </w:rPr>
      </w:pPr>
      <w:r w:rsidRPr="006F01E6">
        <w:rPr>
          <w:rFonts w:asciiTheme="minorHAnsi" w:hAnsiTheme="minorHAnsi"/>
          <w:sz w:val="22"/>
          <w:szCs w:val="22"/>
        </w:rPr>
        <w:t>V</w:t>
      </w:r>
      <w:r w:rsidR="00F40805" w:rsidRPr="006F01E6">
        <w:rPr>
          <w:rFonts w:asciiTheme="minorHAnsi" w:hAnsiTheme="minorHAnsi"/>
          <w:sz w:val="22"/>
          <w:szCs w:val="22"/>
        </w:rPr>
        <w:t>luchtelingen en migranten stellen veelal v</w:t>
      </w:r>
      <w:r w:rsidRPr="006F01E6">
        <w:rPr>
          <w:rFonts w:asciiTheme="minorHAnsi" w:hAnsiTheme="minorHAnsi"/>
          <w:sz w:val="22"/>
          <w:szCs w:val="22"/>
        </w:rPr>
        <w:t xml:space="preserve">ragen over wonen in dit land, </w:t>
      </w:r>
      <w:r w:rsidR="00F40805" w:rsidRPr="006F01E6">
        <w:rPr>
          <w:rFonts w:asciiTheme="minorHAnsi" w:hAnsiTheme="minorHAnsi"/>
          <w:sz w:val="22"/>
          <w:szCs w:val="22"/>
        </w:rPr>
        <w:t>waarop deze informatiebrochure antwoorden</w:t>
      </w:r>
      <w:r w:rsidRPr="006F01E6">
        <w:rPr>
          <w:rFonts w:asciiTheme="minorHAnsi" w:hAnsiTheme="minorHAnsi"/>
          <w:sz w:val="22"/>
          <w:szCs w:val="22"/>
        </w:rPr>
        <w:t xml:space="preserve"> </w:t>
      </w:r>
      <w:r w:rsidR="00F40805" w:rsidRPr="006F01E6">
        <w:rPr>
          <w:rFonts w:asciiTheme="minorHAnsi" w:hAnsiTheme="minorHAnsi"/>
          <w:sz w:val="22"/>
          <w:szCs w:val="22"/>
        </w:rPr>
        <w:t>kan</w:t>
      </w:r>
      <w:r w:rsidRPr="006F01E6">
        <w:rPr>
          <w:rFonts w:asciiTheme="minorHAnsi" w:hAnsiTheme="minorHAnsi"/>
          <w:sz w:val="22"/>
          <w:szCs w:val="22"/>
        </w:rPr>
        <w:t xml:space="preserve"> gegeven. Er zijn vier </w:t>
      </w:r>
      <w:r w:rsidR="00F40805" w:rsidRPr="006F01E6">
        <w:rPr>
          <w:rFonts w:asciiTheme="minorHAnsi" w:hAnsiTheme="minorHAnsi"/>
          <w:sz w:val="22"/>
          <w:szCs w:val="22"/>
        </w:rPr>
        <w:t>informatie</w:t>
      </w:r>
      <w:r w:rsidRPr="006F01E6">
        <w:rPr>
          <w:rFonts w:asciiTheme="minorHAnsi" w:hAnsiTheme="minorHAnsi"/>
          <w:sz w:val="22"/>
          <w:szCs w:val="22"/>
        </w:rPr>
        <w:t xml:space="preserve">categorieën: </w:t>
      </w:r>
    </w:p>
    <w:p w14:paraId="2F6A8D32" w14:textId="77777777" w:rsidR="00105216" w:rsidRPr="006F01E6" w:rsidRDefault="00105216" w:rsidP="006F01E6">
      <w:pPr>
        <w:jc w:val="both"/>
        <w:rPr>
          <w:rFonts w:asciiTheme="minorHAnsi" w:hAnsiTheme="minorHAnsi"/>
          <w:sz w:val="22"/>
          <w:szCs w:val="22"/>
        </w:rPr>
      </w:pPr>
    </w:p>
    <w:p w14:paraId="25B779B4" w14:textId="11CB93B8" w:rsidR="00105216" w:rsidRPr="006F01E6" w:rsidRDefault="00105216" w:rsidP="006F01E6">
      <w:pPr>
        <w:pStyle w:val="Lijstalinea"/>
        <w:numPr>
          <w:ilvl w:val="0"/>
          <w:numId w:val="11"/>
        </w:numPr>
        <w:jc w:val="both"/>
        <w:rPr>
          <w:rFonts w:asciiTheme="minorHAnsi" w:hAnsiTheme="minorHAnsi"/>
          <w:sz w:val="22"/>
          <w:szCs w:val="22"/>
          <w:lang w:val="en-GB"/>
        </w:rPr>
      </w:pPr>
      <w:proofErr w:type="spellStart"/>
      <w:r w:rsidRPr="006F01E6">
        <w:rPr>
          <w:rFonts w:asciiTheme="minorHAnsi" w:hAnsiTheme="minorHAnsi"/>
          <w:sz w:val="22"/>
          <w:szCs w:val="22"/>
          <w:lang w:val="en-GB"/>
        </w:rPr>
        <w:t>Algemene</w:t>
      </w:r>
      <w:proofErr w:type="spellEnd"/>
      <w:r w:rsidRPr="006F01E6">
        <w:rPr>
          <w:rFonts w:asciiTheme="minorHAnsi" w:hAnsiTheme="minorHAnsi"/>
          <w:sz w:val="22"/>
          <w:szCs w:val="22"/>
          <w:lang w:val="en-GB"/>
        </w:rPr>
        <w:t xml:space="preserve"> </w:t>
      </w:r>
      <w:proofErr w:type="spellStart"/>
      <w:r w:rsidRPr="006F01E6">
        <w:rPr>
          <w:rFonts w:asciiTheme="minorHAnsi" w:hAnsiTheme="minorHAnsi"/>
          <w:sz w:val="22"/>
          <w:szCs w:val="22"/>
          <w:lang w:val="en-GB"/>
        </w:rPr>
        <w:t>informatie</w:t>
      </w:r>
      <w:proofErr w:type="spellEnd"/>
      <w:r w:rsidRPr="006F01E6">
        <w:rPr>
          <w:rFonts w:asciiTheme="minorHAnsi" w:hAnsiTheme="minorHAnsi"/>
          <w:sz w:val="22"/>
          <w:szCs w:val="22"/>
          <w:lang w:val="en-GB"/>
        </w:rPr>
        <w:t xml:space="preserve"> over </w:t>
      </w:r>
      <w:r w:rsidR="006F01E6" w:rsidRPr="006F01E6">
        <w:rPr>
          <w:rFonts w:asciiTheme="minorHAnsi" w:hAnsiTheme="minorHAnsi"/>
          <w:sz w:val="22"/>
          <w:szCs w:val="22"/>
          <w:lang w:val="en-GB"/>
        </w:rPr>
        <w:t>Nederland.</w:t>
      </w:r>
    </w:p>
    <w:p w14:paraId="0AC4AD42" w14:textId="77777777" w:rsidR="00105216" w:rsidRPr="006F01E6" w:rsidRDefault="00105216" w:rsidP="006F01E6">
      <w:pPr>
        <w:jc w:val="both"/>
        <w:rPr>
          <w:rFonts w:asciiTheme="minorHAnsi" w:hAnsiTheme="minorHAnsi"/>
          <w:sz w:val="22"/>
          <w:szCs w:val="22"/>
          <w:lang w:val="en-GB"/>
        </w:rPr>
      </w:pPr>
    </w:p>
    <w:p w14:paraId="36377FAA" w14:textId="551AC0AB" w:rsidR="00105216" w:rsidRPr="006F01E6" w:rsidRDefault="006F01E6" w:rsidP="006F01E6">
      <w:pPr>
        <w:pStyle w:val="Lijstalinea"/>
        <w:numPr>
          <w:ilvl w:val="0"/>
          <w:numId w:val="11"/>
        </w:numPr>
        <w:jc w:val="both"/>
        <w:rPr>
          <w:rFonts w:asciiTheme="minorHAnsi" w:hAnsiTheme="minorHAnsi"/>
          <w:sz w:val="22"/>
          <w:szCs w:val="22"/>
        </w:rPr>
      </w:pPr>
      <w:r w:rsidRPr="006F01E6">
        <w:rPr>
          <w:rFonts w:asciiTheme="minorHAnsi" w:hAnsiTheme="minorHAnsi"/>
          <w:sz w:val="22"/>
          <w:szCs w:val="22"/>
        </w:rPr>
        <w:t>Beleid en v</w:t>
      </w:r>
      <w:r w:rsidR="00105216" w:rsidRPr="006F01E6">
        <w:rPr>
          <w:rFonts w:asciiTheme="minorHAnsi" w:hAnsiTheme="minorHAnsi"/>
          <w:sz w:val="22"/>
          <w:szCs w:val="22"/>
        </w:rPr>
        <w:t>oorwaarden voor vluchtelingen tijdens en na hun asielaanvraag</w:t>
      </w:r>
      <w:r w:rsidRPr="006F01E6">
        <w:rPr>
          <w:rFonts w:asciiTheme="minorHAnsi" w:hAnsiTheme="minorHAnsi"/>
          <w:sz w:val="22"/>
          <w:szCs w:val="22"/>
        </w:rPr>
        <w:t>.</w:t>
      </w:r>
    </w:p>
    <w:p w14:paraId="71C373C1" w14:textId="77777777" w:rsidR="00105216" w:rsidRPr="006F01E6" w:rsidRDefault="00105216" w:rsidP="006F01E6">
      <w:pPr>
        <w:jc w:val="both"/>
        <w:rPr>
          <w:rFonts w:asciiTheme="minorHAnsi" w:hAnsiTheme="minorHAnsi"/>
          <w:sz w:val="22"/>
          <w:szCs w:val="22"/>
        </w:rPr>
      </w:pPr>
    </w:p>
    <w:p w14:paraId="723CA706" w14:textId="0141361D" w:rsidR="00105216" w:rsidRPr="006F01E6" w:rsidRDefault="006F01E6" w:rsidP="006F01E6">
      <w:pPr>
        <w:pStyle w:val="Lijstalinea"/>
        <w:numPr>
          <w:ilvl w:val="0"/>
          <w:numId w:val="11"/>
        </w:numPr>
        <w:jc w:val="both"/>
        <w:rPr>
          <w:rFonts w:asciiTheme="minorHAnsi" w:hAnsiTheme="minorHAnsi"/>
          <w:sz w:val="22"/>
          <w:szCs w:val="22"/>
          <w:lang w:val="en-GB"/>
        </w:rPr>
      </w:pPr>
      <w:r w:rsidRPr="006F01E6">
        <w:rPr>
          <w:rFonts w:asciiTheme="minorHAnsi" w:hAnsiTheme="minorHAnsi"/>
          <w:sz w:val="22"/>
          <w:szCs w:val="22"/>
          <w:lang w:val="en-GB"/>
        </w:rPr>
        <w:t xml:space="preserve">Het </w:t>
      </w:r>
      <w:proofErr w:type="spellStart"/>
      <w:r w:rsidRPr="006F01E6">
        <w:rPr>
          <w:rFonts w:asciiTheme="minorHAnsi" w:hAnsiTheme="minorHAnsi"/>
          <w:sz w:val="22"/>
          <w:szCs w:val="22"/>
          <w:lang w:val="en-GB"/>
        </w:rPr>
        <w:t>onderwijssysteem</w:t>
      </w:r>
      <w:proofErr w:type="spellEnd"/>
    </w:p>
    <w:p w14:paraId="1BE09162" w14:textId="77777777" w:rsidR="00105216" w:rsidRPr="006F01E6" w:rsidRDefault="00105216" w:rsidP="006F01E6">
      <w:pPr>
        <w:jc w:val="both"/>
        <w:rPr>
          <w:rFonts w:asciiTheme="minorHAnsi" w:hAnsiTheme="minorHAnsi"/>
          <w:sz w:val="22"/>
          <w:szCs w:val="22"/>
          <w:lang w:val="en-GB"/>
        </w:rPr>
      </w:pPr>
    </w:p>
    <w:p w14:paraId="11362E5A" w14:textId="77777777" w:rsidR="00105216" w:rsidRPr="006F01E6" w:rsidRDefault="00105216" w:rsidP="006F01E6">
      <w:pPr>
        <w:pStyle w:val="Lijstalinea"/>
        <w:numPr>
          <w:ilvl w:val="0"/>
          <w:numId w:val="11"/>
        </w:numPr>
        <w:jc w:val="both"/>
        <w:rPr>
          <w:rFonts w:asciiTheme="minorHAnsi" w:hAnsiTheme="minorHAnsi"/>
          <w:sz w:val="22"/>
          <w:szCs w:val="22"/>
        </w:rPr>
      </w:pPr>
      <w:proofErr w:type="spellStart"/>
      <w:r w:rsidRPr="006F01E6">
        <w:rPr>
          <w:rFonts w:asciiTheme="minorHAnsi" w:hAnsiTheme="minorHAnsi"/>
          <w:sz w:val="22"/>
          <w:szCs w:val="22"/>
        </w:rPr>
        <w:t>S</w:t>
      </w:r>
      <w:proofErr w:type="spellEnd"/>
      <w:r w:rsidRPr="006F01E6">
        <w:rPr>
          <w:rFonts w:asciiTheme="minorHAnsi" w:hAnsiTheme="minorHAnsi"/>
          <w:sz w:val="22"/>
          <w:szCs w:val="22"/>
        </w:rPr>
        <w:t>ystemen voor vervoer, werk en gezondheid</w:t>
      </w:r>
    </w:p>
    <w:p w14:paraId="669CECB0" w14:textId="77777777" w:rsidR="00105216" w:rsidRPr="006F01E6" w:rsidRDefault="00105216" w:rsidP="006F01E6">
      <w:pPr>
        <w:jc w:val="both"/>
        <w:rPr>
          <w:rFonts w:asciiTheme="minorHAnsi" w:hAnsiTheme="minorHAnsi"/>
          <w:sz w:val="22"/>
          <w:szCs w:val="22"/>
        </w:rPr>
      </w:pPr>
    </w:p>
    <w:p w14:paraId="4DB5BDE8" w14:textId="78FEE1DB" w:rsidR="00105216" w:rsidRPr="006F01E6" w:rsidRDefault="00105216" w:rsidP="006F01E6">
      <w:pPr>
        <w:jc w:val="both"/>
        <w:rPr>
          <w:rFonts w:asciiTheme="minorHAnsi" w:hAnsiTheme="minorHAnsi"/>
          <w:sz w:val="22"/>
          <w:szCs w:val="22"/>
        </w:rPr>
      </w:pPr>
      <w:r w:rsidRPr="006F01E6">
        <w:rPr>
          <w:rFonts w:asciiTheme="minorHAnsi" w:hAnsiTheme="minorHAnsi"/>
          <w:sz w:val="22"/>
          <w:szCs w:val="22"/>
        </w:rPr>
        <w:t>Alle vragen worden overzicht</w:t>
      </w:r>
      <w:r w:rsidR="00F40805" w:rsidRPr="006F01E6">
        <w:rPr>
          <w:rFonts w:asciiTheme="minorHAnsi" w:hAnsiTheme="minorHAnsi"/>
          <w:sz w:val="22"/>
          <w:szCs w:val="22"/>
        </w:rPr>
        <w:t>elijk</w:t>
      </w:r>
      <w:r w:rsidRPr="006F01E6">
        <w:rPr>
          <w:rFonts w:asciiTheme="minorHAnsi" w:hAnsiTheme="minorHAnsi"/>
          <w:sz w:val="22"/>
          <w:szCs w:val="22"/>
        </w:rPr>
        <w:t xml:space="preserve"> beantwoord</w:t>
      </w:r>
      <w:r w:rsidR="00F40805" w:rsidRPr="006F01E6">
        <w:rPr>
          <w:rFonts w:asciiTheme="minorHAnsi" w:hAnsiTheme="minorHAnsi"/>
          <w:sz w:val="22"/>
          <w:szCs w:val="22"/>
        </w:rPr>
        <w:t>. V</w:t>
      </w:r>
      <w:r w:rsidRPr="006F01E6">
        <w:rPr>
          <w:rFonts w:asciiTheme="minorHAnsi" w:hAnsiTheme="minorHAnsi"/>
          <w:sz w:val="22"/>
          <w:szCs w:val="22"/>
        </w:rPr>
        <w:t>oor meer gedetailleerde informatie en bronnen word</w:t>
      </w:r>
      <w:r w:rsidR="00F40805" w:rsidRPr="006F01E6">
        <w:rPr>
          <w:rFonts w:asciiTheme="minorHAnsi" w:hAnsiTheme="minorHAnsi"/>
          <w:sz w:val="22"/>
          <w:szCs w:val="22"/>
        </w:rPr>
        <w:t xml:space="preserve">t verwezen </w:t>
      </w:r>
      <w:r w:rsidRPr="006F01E6">
        <w:rPr>
          <w:rFonts w:asciiTheme="minorHAnsi" w:hAnsiTheme="minorHAnsi"/>
          <w:sz w:val="22"/>
          <w:szCs w:val="22"/>
        </w:rPr>
        <w:t xml:space="preserve">naar websites. De </w:t>
      </w:r>
      <w:r w:rsidR="00F40805" w:rsidRPr="006F01E6">
        <w:rPr>
          <w:rFonts w:asciiTheme="minorHAnsi" w:hAnsiTheme="minorHAnsi"/>
          <w:sz w:val="22"/>
          <w:szCs w:val="22"/>
        </w:rPr>
        <w:t>professional in</w:t>
      </w:r>
      <w:r w:rsidRPr="006F01E6">
        <w:rPr>
          <w:rFonts w:asciiTheme="minorHAnsi" w:hAnsiTheme="minorHAnsi"/>
          <w:sz w:val="22"/>
          <w:szCs w:val="22"/>
        </w:rPr>
        <w:t xml:space="preserve"> het hoger onderwijs kan de vragen en antwoorden zo nodig gebruiken, </w:t>
      </w:r>
      <w:r w:rsidR="00F40805" w:rsidRPr="006F01E6">
        <w:rPr>
          <w:rFonts w:asciiTheme="minorHAnsi" w:hAnsiTheme="minorHAnsi"/>
          <w:sz w:val="22"/>
          <w:szCs w:val="22"/>
        </w:rPr>
        <w:t>of</w:t>
      </w:r>
      <w:r w:rsidRPr="006F01E6">
        <w:rPr>
          <w:rFonts w:asciiTheme="minorHAnsi" w:hAnsiTheme="minorHAnsi"/>
          <w:sz w:val="22"/>
          <w:szCs w:val="22"/>
        </w:rPr>
        <w:t xml:space="preserve"> kan het antwoord </w:t>
      </w:r>
      <w:r w:rsidR="00F40805" w:rsidRPr="006F01E6">
        <w:rPr>
          <w:rFonts w:asciiTheme="minorHAnsi" w:hAnsiTheme="minorHAnsi"/>
          <w:sz w:val="22"/>
          <w:szCs w:val="22"/>
        </w:rPr>
        <w:t>zonodig</w:t>
      </w:r>
      <w:r w:rsidRPr="006F01E6">
        <w:rPr>
          <w:rFonts w:asciiTheme="minorHAnsi" w:hAnsiTheme="minorHAnsi"/>
          <w:sz w:val="22"/>
          <w:szCs w:val="22"/>
        </w:rPr>
        <w:t xml:space="preserve"> aanpassen aan zijn of haar instelling.</w:t>
      </w:r>
    </w:p>
    <w:p w14:paraId="43311DB9" w14:textId="77777777" w:rsidR="00105216" w:rsidRPr="006F01E6" w:rsidRDefault="00105216" w:rsidP="006F01E6">
      <w:pPr>
        <w:jc w:val="both"/>
        <w:rPr>
          <w:rFonts w:asciiTheme="minorHAnsi" w:hAnsiTheme="minorHAnsi"/>
          <w:sz w:val="22"/>
          <w:szCs w:val="22"/>
        </w:rPr>
      </w:pPr>
    </w:p>
    <w:p w14:paraId="114C55C9" w14:textId="77777777" w:rsidR="002A3599" w:rsidRPr="006F01E6" w:rsidRDefault="002A3599" w:rsidP="006F01E6">
      <w:pPr>
        <w:tabs>
          <w:tab w:val="left" w:pos="735"/>
        </w:tabs>
        <w:jc w:val="both"/>
        <w:rPr>
          <w:rFonts w:asciiTheme="minorHAnsi" w:hAnsiTheme="minorHAnsi"/>
          <w:sz w:val="22"/>
          <w:szCs w:val="22"/>
        </w:rPr>
        <w:sectPr w:rsidR="002A3599" w:rsidRPr="006F01E6" w:rsidSect="00474ADA">
          <w:headerReference w:type="default" r:id="rId9"/>
          <w:footerReference w:type="even" r:id="rId10"/>
          <w:footerReference w:type="default" r:id="rId11"/>
          <w:headerReference w:type="first" r:id="rId12"/>
          <w:footerReference w:type="first" r:id="rId13"/>
          <w:pgSz w:w="11906" w:h="16838"/>
          <w:pgMar w:top="1649" w:right="1417" w:bottom="1320" w:left="1417" w:header="731" w:footer="397" w:gutter="0"/>
          <w:pgNumType w:start="0"/>
          <w:cols w:space="720"/>
          <w:titlePg/>
          <w:docGrid w:linePitch="299"/>
        </w:sectPr>
      </w:pPr>
    </w:p>
    <w:p w14:paraId="63B504C4" w14:textId="1592BA09" w:rsidR="00D81F5D" w:rsidRPr="006F01E6" w:rsidRDefault="00105216" w:rsidP="006F01E6">
      <w:pPr>
        <w:pStyle w:val="Lijstalinea"/>
        <w:numPr>
          <w:ilvl w:val="0"/>
          <w:numId w:val="13"/>
        </w:numPr>
        <w:jc w:val="both"/>
        <w:rPr>
          <w:rFonts w:asciiTheme="minorHAnsi" w:hAnsiTheme="minorHAnsi"/>
          <w:color w:val="972E52"/>
          <w:sz w:val="36"/>
          <w:szCs w:val="36"/>
        </w:rPr>
      </w:pPr>
      <w:r w:rsidRPr="006F01E6">
        <w:rPr>
          <w:rFonts w:asciiTheme="minorHAnsi" w:hAnsiTheme="minorHAnsi"/>
          <w:color w:val="972E52"/>
          <w:sz w:val="36"/>
          <w:szCs w:val="36"/>
        </w:rPr>
        <w:lastRenderedPageBreak/>
        <w:t xml:space="preserve">Algemene </w:t>
      </w:r>
      <w:r w:rsidR="00BC2716" w:rsidRPr="006F01E6">
        <w:rPr>
          <w:rFonts w:asciiTheme="minorHAnsi" w:hAnsiTheme="minorHAnsi"/>
          <w:color w:val="972E52"/>
          <w:sz w:val="36"/>
          <w:szCs w:val="36"/>
        </w:rPr>
        <w:t>informatie</w:t>
      </w:r>
    </w:p>
    <w:p w14:paraId="43CD350D" w14:textId="77777777" w:rsidR="00B96944" w:rsidRPr="006F01E6" w:rsidRDefault="00B96944" w:rsidP="006F01E6">
      <w:pPr>
        <w:pStyle w:val="Lijstopsomteken"/>
        <w:numPr>
          <w:ilvl w:val="0"/>
          <w:numId w:val="0"/>
        </w:numPr>
        <w:ind w:left="360" w:hanging="360"/>
        <w:jc w:val="both"/>
        <w:rPr>
          <w:sz w:val="22"/>
          <w:szCs w:val="22"/>
          <w:lang w:val="nl-NL"/>
        </w:rPr>
      </w:pPr>
    </w:p>
    <w:p w14:paraId="087FB60D" w14:textId="7079862D" w:rsidR="00BC2716" w:rsidRPr="006F01E6" w:rsidRDefault="00BC2716" w:rsidP="006F01E6">
      <w:pPr>
        <w:pStyle w:val="Lijstopsomteken"/>
        <w:numPr>
          <w:ilvl w:val="0"/>
          <w:numId w:val="0"/>
        </w:numPr>
        <w:jc w:val="both"/>
        <w:rPr>
          <w:sz w:val="22"/>
          <w:szCs w:val="22"/>
          <w:lang w:val="nl-NL"/>
        </w:rPr>
      </w:pPr>
      <w:r w:rsidRPr="006F01E6">
        <w:rPr>
          <w:sz w:val="22"/>
          <w:szCs w:val="22"/>
          <w:lang w:val="nl-NL"/>
        </w:rPr>
        <w:t xml:space="preserve">Voor </w:t>
      </w:r>
      <w:r w:rsidR="00142710" w:rsidRPr="006F01E6">
        <w:rPr>
          <w:sz w:val="22"/>
          <w:szCs w:val="22"/>
          <w:lang w:val="nl-NL"/>
        </w:rPr>
        <w:t>vluchtelingen en migranten (</w:t>
      </w:r>
      <w:r w:rsidRPr="006F01E6">
        <w:rPr>
          <w:sz w:val="22"/>
          <w:szCs w:val="22"/>
          <w:lang w:val="nl-NL"/>
        </w:rPr>
        <w:t>nieuwkomers</w:t>
      </w:r>
      <w:r w:rsidR="00142710" w:rsidRPr="006F01E6">
        <w:rPr>
          <w:sz w:val="22"/>
          <w:szCs w:val="22"/>
          <w:lang w:val="nl-NL"/>
        </w:rPr>
        <w:t>)</w:t>
      </w:r>
      <w:r w:rsidRPr="006F01E6">
        <w:rPr>
          <w:sz w:val="22"/>
          <w:szCs w:val="22"/>
          <w:lang w:val="nl-NL"/>
        </w:rPr>
        <w:t xml:space="preserve"> is het belangrijk om snel inzicht te krijgen in de </w:t>
      </w:r>
      <w:r w:rsidR="00142710" w:rsidRPr="006F01E6">
        <w:rPr>
          <w:sz w:val="22"/>
          <w:szCs w:val="22"/>
          <w:lang w:val="nl-NL"/>
        </w:rPr>
        <w:t>‘basics’</w:t>
      </w:r>
      <w:r w:rsidRPr="006F01E6">
        <w:rPr>
          <w:sz w:val="22"/>
          <w:szCs w:val="22"/>
          <w:lang w:val="nl-NL"/>
        </w:rPr>
        <w:t xml:space="preserve"> van </w:t>
      </w:r>
      <w:r w:rsidR="00142710" w:rsidRPr="006F01E6">
        <w:rPr>
          <w:sz w:val="22"/>
          <w:szCs w:val="22"/>
          <w:lang w:val="nl-NL"/>
        </w:rPr>
        <w:t xml:space="preserve">Nederland: waar kan ik terecht voor burgerzaken? Hoe vind ik een woning? </w:t>
      </w:r>
      <w:r w:rsidRPr="006F01E6">
        <w:rPr>
          <w:sz w:val="22"/>
          <w:szCs w:val="22"/>
          <w:lang w:val="nl-NL"/>
        </w:rPr>
        <w:t xml:space="preserve"> </w:t>
      </w:r>
      <w:r w:rsidR="00142710" w:rsidRPr="006F01E6">
        <w:rPr>
          <w:sz w:val="22"/>
          <w:szCs w:val="22"/>
          <w:lang w:val="nl-NL"/>
        </w:rPr>
        <w:t>H</w:t>
      </w:r>
      <w:r w:rsidRPr="006F01E6">
        <w:rPr>
          <w:sz w:val="22"/>
          <w:szCs w:val="22"/>
          <w:lang w:val="nl-NL"/>
        </w:rPr>
        <w:t xml:space="preserve">oe kan ik in dit land mijn brood verdienen, voor mijzelf en misschien ook voor mijn gezin? Veel praktische zaken moeten worden </w:t>
      </w:r>
      <w:r w:rsidR="00142710" w:rsidRPr="006F01E6">
        <w:rPr>
          <w:sz w:val="22"/>
          <w:szCs w:val="22"/>
          <w:lang w:val="nl-NL"/>
        </w:rPr>
        <w:t>verduidelijkt</w:t>
      </w:r>
      <w:r w:rsidRPr="006F01E6">
        <w:rPr>
          <w:sz w:val="22"/>
          <w:szCs w:val="22"/>
          <w:lang w:val="nl-NL"/>
        </w:rPr>
        <w:t>, zoals rondreizen in het land, aan de slag als nieuwe burger, een baan vinden of volledig onderwijs volgen.</w:t>
      </w:r>
    </w:p>
    <w:p w14:paraId="2677C88C" w14:textId="77777777" w:rsidR="00BC2716" w:rsidRPr="006F01E6" w:rsidRDefault="00BC2716" w:rsidP="006F01E6">
      <w:pPr>
        <w:pStyle w:val="Lijstopsomteken"/>
        <w:numPr>
          <w:ilvl w:val="0"/>
          <w:numId w:val="0"/>
        </w:numPr>
        <w:jc w:val="both"/>
        <w:rPr>
          <w:sz w:val="22"/>
          <w:szCs w:val="22"/>
          <w:lang w:val="nl-NL"/>
        </w:rPr>
      </w:pPr>
    </w:p>
    <w:p w14:paraId="011F145C" w14:textId="34336050" w:rsidR="00BC2716" w:rsidRPr="006F01E6" w:rsidRDefault="00BC2716" w:rsidP="006F01E6">
      <w:pPr>
        <w:pStyle w:val="Lijstopsomteken"/>
        <w:numPr>
          <w:ilvl w:val="0"/>
          <w:numId w:val="0"/>
        </w:numPr>
        <w:jc w:val="both"/>
        <w:rPr>
          <w:sz w:val="22"/>
          <w:szCs w:val="22"/>
          <w:lang w:val="nl-NL"/>
        </w:rPr>
      </w:pPr>
      <w:r w:rsidRPr="006F01E6">
        <w:rPr>
          <w:sz w:val="22"/>
          <w:szCs w:val="22"/>
          <w:lang w:val="nl-NL"/>
        </w:rPr>
        <w:t xml:space="preserve">Om de nieuwkomer te helpen inzicht te krijgen in </w:t>
      </w:r>
      <w:r w:rsidR="00142710" w:rsidRPr="006F01E6">
        <w:rPr>
          <w:sz w:val="22"/>
          <w:szCs w:val="22"/>
          <w:lang w:val="nl-NL"/>
        </w:rPr>
        <w:t xml:space="preserve">Nederland </w:t>
      </w:r>
      <w:r w:rsidRPr="006F01E6">
        <w:rPr>
          <w:sz w:val="22"/>
          <w:szCs w:val="22"/>
          <w:lang w:val="nl-NL"/>
        </w:rPr>
        <w:t>en gemakkelijk toegang te krijgen tot algem</w:t>
      </w:r>
      <w:r w:rsidR="000219A3" w:rsidRPr="006F01E6">
        <w:rPr>
          <w:sz w:val="22"/>
          <w:szCs w:val="22"/>
          <w:lang w:val="nl-NL"/>
        </w:rPr>
        <w:t>ene</w:t>
      </w:r>
      <w:r w:rsidR="00C4254C" w:rsidRPr="006F01E6">
        <w:rPr>
          <w:sz w:val="22"/>
          <w:szCs w:val="22"/>
          <w:lang w:val="nl-NL"/>
        </w:rPr>
        <w:t xml:space="preserve"> </w:t>
      </w:r>
      <w:r w:rsidRPr="006F01E6">
        <w:rPr>
          <w:sz w:val="22"/>
          <w:szCs w:val="22"/>
          <w:lang w:val="nl-NL"/>
        </w:rPr>
        <w:t>informatie over het land</w:t>
      </w:r>
      <w:r w:rsidR="00C4254C" w:rsidRPr="006F01E6">
        <w:rPr>
          <w:sz w:val="22"/>
          <w:szCs w:val="22"/>
          <w:lang w:val="nl-NL"/>
        </w:rPr>
        <w:t>. Deze algemene informatie</w:t>
      </w:r>
      <w:r w:rsidRPr="006F01E6">
        <w:rPr>
          <w:sz w:val="22"/>
          <w:szCs w:val="22"/>
          <w:lang w:val="nl-NL"/>
        </w:rPr>
        <w:t xml:space="preserve"> word</w:t>
      </w:r>
      <w:r w:rsidR="00C4254C" w:rsidRPr="006F01E6">
        <w:rPr>
          <w:sz w:val="22"/>
          <w:szCs w:val="22"/>
          <w:lang w:val="nl-NL"/>
        </w:rPr>
        <w:t>t</w:t>
      </w:r>
      <w:r w:rsidRPr="006F01E6">
        <w:rPr>
          <w:sz w:val="22"/>
          <w:szCs w:val="22"/>
          <w:lang w:val="nl-NL"/>
        </w:rPr>
        <w:t xml:space="preserve"> verstrekt in de vorm van feiten en cijfers.</w:t>
      </w:r>
    </w:p>
    <w:p w14:paraId="205CCCBD" w14:textId="6A6734FB" w:rsidR="00BC2716" w:rsidRPr="006F01E6" w:rsidRDefault="00BC2716" w:rsidP="006F01E6">
      <w:pPr>
        <w:pStyle w:val="Lijstopsomteken"/>
        <w:numPr>
          <w:ilvl w:val="0"/>
          <w:numId w:val="0"/>
        </w:numPr>
        <w:jc w:val="both"/>
        <w:rPr>
          <w:sz w:val="22"/>
          <w:szCs w:val="22"/>
          <w:lang w:val="nl-NL"/>
        </w:rPr>
      </w:pPr>
      <w:r w:rsidRPr="006F01E6">
        <w:rPr>
          <w:sz w:val="22"/>
          <w:szCs w:val="22"/>
          <w:lang w:val="nl-NL"/>
        </w:rPr>
        <w:t xml:space="preserve">Voor deze onderwerpen </w:t>
      </w:r>
      <w:r w:rsidR="00142710" w:rsidRPr="006F01E6">
        <w:rPr>
          <w:sz w:val="22"/>
          <w:szCs w:val="22"/>
          <w:lang w:val="nl-NL"/>
        </w:rPr>
        <w:t>is</w:t>
      </w:r>
      <w:r w:rsidRPr="006F01E6">
        <w:rPr>
          <w:sz w:val="22"/>
          <w:szCs w:val="22"/>
          <w:lang w:val="nl-NL"/>
        </w:rPr>
        <w:t xml:space="preserve"> algemene informatie beschikbaar</w:t>
      </w:r>
      <w:r w:rsidR="00142710" w:rsidRPr="006F01E6">
        <w:rPr>
          <w:sz w:val="22"/>
          <w:szCs w:val="22"/>
          <w:lang w:val="nl-NL"/>
        </w:rPr>
        <w:t xml:space="preserve"> over g</w:t>
      </w:r>
      <w:r w:rsidRPr="006F01E6">
        <w:rPr>
          <w:sz w:val="22"/>
          <w:szCs w:val="22"/>
          <w:lang w:val="nl-NL"/>
        </w:rPr>
        <w:t>rootte</w:t>
      </w:r>
      <w:r w:rsidR="00142710" w:rsidRPr="006F01E6">
        <w:rPr>
          <w:sz w:val="22"/>
          <w:szCs w:val="22"/>
          <w:lang w:val="nl-NL"/>
        </w:rPr>
        <w:t xml:space="preserve">, cultuur, </w:t>
      </w:r>
      <w:r w:rsidRPr="006F01E6">
        <w:rPr>
          <w:sz w:val="22"/>
          <w:szCs w:val="22"/>
          <w:lang w:val="nl-NL"/>
        </w:rPr>
        <w:t>bevolking/</w:t>
      </w:r>
      <w:r w:rsidR="00452DFD">
        <w:rPr>
          <w:sz w:val="22"/>
          <w:szCs w:val="22"/>
          <w:lang w:val="nl-NL"/>
        </w:rPr>
        <w:t xml:space="preserve"> </w:t>
      </w:r>
      <w:r w:rsidRPr="006F01E6">
        <w:rPr>
          <w:sz w:val="22"/>
          <w:szCs w:val="22"/>
          <w:lang w:val="nl-NL"/>
        </w:rPr>
        <w:t xml:space="preserve">demografie en infrastructuur. </w:t>
      </w:r>
    </w:p>
    <w:p w14:paraId="232734CC" w14:textId="4B894AC0" w:rsidR="00BC2716" w:rsidRPr="006F01E6" w:rsidRDefault="00BC2716" w:rsidP="006F01E6">
      <w:pPr>
        <w:pStyle w:val="Lijstopsomteken"/>
        <w:numPr>
          <w:ilvl w:val="0"/>
          <w:numId w:val="0"/>
        </w:numPr>
        <w:jc w:val="both"/>
        <w:rPr>
          <w:sz w:val="22"/>
          <w:szCs w:val="22"/>
          <w:lang w:val="nl-NL"/>
        </w:rPr>
      </w:pPr>
      <w:r w:rsidRPr="006F01E6">
        <w:rPr>
          <w:sz w:val="22"/>
          <w:szCs w:val="22"/>
          <w:lang w:val="nl-NL"/>
        </w:rPr>
        <w:t xml:space="preserve">Voor het verstrekken van deze algemene informatie worden de onderstaande links voorgesteld. </w:t>
      </w:r>
    </w:p>
    <w:p w14:paraId="322135B0" w14:textId="77777777" w:rsidR="00BC2716" w:rsidRPr="006F01E6" w:rsidRDefault="00BC2716" w:rsidP="006F01E6">
      <w:pPr>
        <w:pStyle w:val="Lijstopsomteken"/>
        <w:numPr>
          <w:ilvl w:val="0"/>
          <w:numId w:val="0"/>
        </w:numPr>
        <w:jc w:val="both"/>
        <w:rPr>
          <w:sz w:val="22"/>
          <w:szCs w:val="22"/>
          <w:lang w:val="nl-NL"/>
        </w:rPr>
      </w:pPr>
      <w:r w:rsidRPr="006F01E6">
        <w:rPr>
          <w:sz w:val="22"/>
          <w:szCs w:val="22"/>
          <w:lang w:val="nl-NL"/>
        </w:rPr>
        <w:t>Beoordeel zelf of de voorgestelde land website geschikt is voor uw land informatie of vervang deze door een website van uw keuze:</w:t>
      </w:r>
    </w:p>
    <w:p w14:paraId="33E7BEFE" w14:textId="2F99ADC6" w:rsidR="00BC2716" w:rsidRPr="006F01E6" w:rsidRDefault="00BC2716" w:rsidP="006F01E6">
      <w:pPr>
        <w:pStyle w:val="Lijstopsomteken"/>
        <w:numPr>
          <w:ilvl w:val="0"/>
          <w:numId w:val="0"/>
        </w:numPr>
        <w:jc w:val="both"/>
        <w:rPr>
          <w:sz w:val="22"/>
          <w:szCs w:val="22"/>
          <w:lang w:val="nl-NL"/>
        </w:rPr>
      </w:pPr>
    </w:p>
    <w:p w14:paraId="71E239BB" w14:textId="3EEEF90E" w:rsidR="00B96944" w:rsidRPr="006F01E6" w:rsidRDefault="00C4254C" w:rsidP="006F01E6">
      <w:pPr>
        <w:pStyle w:val="Lijstopsomteken"/>
        <w:numPr>
          <w:ilvl w:val="0"/>
          <w:numId w:val="0"/>
        </w:numPr>
        <w:jc w:val="both"/>
        <w:rPr>
          <w:b/>
          <w:sz w:val="22"/>
          <w:szCs w:val="22"/>
          <w:lang w:val="nl-NL"/>
        </w:rPr>
      </w:pPr>
      <w:r w:rsidRPr="006F01E6">
        <w:rPr>
          <w:b/>
          <w:sz w:val="22"/>
          <w:szCs w:val="22"/>
          <w:lang w:val="nl-NL"/>
        </w:rPr>
        <w:t xml:space="preserve">Voor feiten en cijfers </w:t>
      </w:r>
      <w:r w:rsidR="00142710" w:rsidRPr="006F01E6">
        <w:rPr>
          <w:b/>
          <w:sz w:val="22"/>
          <w:szCs w:val="22"/>
          <w:lang w:val="nl-NL"/>
        </w:rPr>
        <w:t>van Nederland</w:t>
      </w:r>
      <w:r w:rsidRPr="006F01E6">
        <w:rPr>
          <w:b/>
          <w:sz w:val="22"/>
          <w:szCs w:val="22"/>
          <w:lang w:val="nl-NL"/>
        </w:rPr>
        <w:t>:</w:t>
      </w:r>
    </w:p>
    <w:p w14:paraId="1CC84675" w14:textId="60AE1F4A" w:rsidR="00B96944" w:rsidRPr="006F01E6" w:rsidRDefault="006F01E6" w:rsidP="006F01E6">
      <w:pPr>
        <w:jc w:val="both"/>
        <w:rPr>
          <w:rStyle w:val="Hyperlink"/>
          <w:rFonts w:asciiTheme="minorHAnsi" w:hAnsiTheme="minorHAnsi" w:cstheme="minorBidi"/>
          <w:sz w:val="22"/>
          <w:szCs w:val="22"/>
        </w:rPr>
      </w:pPr>
      <w:hyperlink r:id="rId14" w:history="1">
        <w:r w:rsidR="00B96944" w:rsidRPr="006F01E6">
          <w:rPr>
            <w:rStyle w:val="Hyperlink"/>
            <w:rFonts w:asciiTheme="minorHAnsi" w:hAnsiTheme="minorHAnsi" w:cstheme="minorBidi"/>
            <w:sz w:val="22"/>
            <w:szCs w:val="22"/>
          </w:rPr>
          <w:t>https://www.holland.com/global/tourism/information/facts-and-figures.htm</w:t>
        </w:r>
      </w:hyperlink>
    </w:p>
    <w:p w14:paraId="078E4C6D" w14:textId="7C1902E6" w:rsidR="00142710" w:rsidRPr="006F01E6" w:rsidRDefault="00142710" w:rsidP="006F01E6">
      <w:pPr>
        <w:jc w:val="both"/>
        <w:rPr>
          <w:rFonts w:asciiTheme="minorHAnsi" w:hAnsiTheme="minorHAnsi"/>
          <w:sz w:val="22"/>
          <w:szCs w:val="22"/>
          <w:lang w:val="en-GB"/>
        </w:rPr>
      </w:pPr>
      <w:hyperlink r:id="rId15" w:history="1">
        <w:r w:rsidRPr="006F01E6">
          <w:rPr>
            <w:rStyle w:val="Hyperlink"/>
            <w:rFonts w:asciiTheme="minorHAnsi" w:hAnsiTheme="minorHAnsi"/>
            <w:sz w:val="22"/>
            <w:szCs w:val="22"/>
          </w:rPr>
          <w:t>https://www.holland.com/be_nl/toerisme/informatie/algemeen/alles-over-nederland.htm</w:t>
        </w:r>
      </w:hyperlink>
    </w:p>
    <w:p w14:paraId="66913B45" w14:textId="310ECD45" w:rsidR="00142710" w:rsidRPr="006F01E6" w:rsidRDefault="00142710" w:rsidP="006F01E6">
      <w:pPr>
        <w:jc w:val="both"/>
        <w:rPr>
          <w:rFonts w:asciiTheme="minorHAnsi" w:hAnsiTheme="minorHAnsi"/>
          <w:sz w:val="22"/>
          <w:szCs w:val="22"/>
          <w:lang w:val="en-GB"/>
        </w:rPr>
      </w:pPr>
      <w:hyperlink r:id="rId16" w:history="1">
        <w:r w:rsidRPr="006F01E6">
          <w:rPr>
            <w:rStyle w:val="Hyperlink"/>
            <w:rFonts w:asciiTheme="minorHAnsi" w:hAnsiTheme="minorHAnsi"/>
            <w:sz w:val="22"/>
            <w:szCs w:val="22"/>
            <w:lang w:val="en-GB"/>
          </w:rPr>
          <w:t>https://www.holland.com/be_nl/toerisme/informatie/algemeen/feiten-cijfers.htm</w:t>
        </w:r>
      </w:hyperlink>
    </w:p>
    <w:p w14:paraId="68538034" w14:textId="77777777" w:rsidR="00142710" w:rsidRPr="006F01E6" w:rsidRDefault="00142710" w:rsidP="006F01E6">
      <w:pPr>
        <w:jc w:val="both"/>
        <w:rPr>
          <w:rFonts w:ascii="lato" w:hAnsi="lato"/>
          <w:color w:val="1C1F29"/>
          <w:sz w:val="29"/>
          <w:szCs w:val="28"/>
          <w:lang w:val="en-GB"/>
        </w:rPr>
      </w:pPr>
    </w:p>
    <w:p w14:paraId="3420309F" w14:textId="666A3BA8" w:rsidR="00142710" w:rsidRPr="006F01E6" w:rsidRDefault="00142710" w:rsidP="006F01E6">
      <w:pPr>
        <w:jc w:val="both"/>
        <w:rPr>
          <w:rFonts w:asciiTheme="minorHAnsi" w:hAnsiTheme="minorHAnsi"/>
          <w:color w:val="1C1F29"/>
          <w:sz w:val="22"/>
          <w:szCs w:val="22"/>
        </w:rPr>
      </w:pPr>
      <w:r w:rsidRPr="006F01E6">
        <w:rPr>
          <w:rFonts w:asciiTheme="minorHAnsi" w:hAnsiTheme="minorHAnsi"/>
          <w:color w:val="1C1F29"/>
          <w:sz w:val="22"/>
          <w:szCs w:val="22"/>
        </w:rPr>
        <w:t xml:space="preserve">Nederland ligt in </w:t>
      </w:r>
      <w:proofErr w:type="spellStart"/>
      <w:r w:rsidRPr="006F01E6">
        <w:rPr>
          <w:rFonts w:asciiTheme="minorHAnsi" w:hAnsiTheme="minorHAnsi"/>
          <w:color w:val="1C1F29"/>
          <w:sz w:val="22"/>
          <w:szCs w:val="22"/>
        </w:rPr>
        <w:t>Noord-West</w:t>
      </w:r>
      <w:proofErr w:type="spellEnd"/>
      <w:r w:rsidRPr="006F01E6">
        <w:rPr>
          <w:rFonts w:asciiTheme="minorHAnsi" w:hAnsiTheme="minorHAnsi"/>
          <w:color w:val="1C1F29"/>
          <w:sz w:val="22"/>
          <w:szCs w:val="22"/>
        </w:rPr>
        <w:t xml:space="preserve"> Europa. In het Oosten grenst Nederland aan Duitsland en in het Zuiden aan België. Het westen en het noorden ligt langs de Nederlandse kust en grenst hier aan de Noordzee. De munteenheid is de Euro.</w:t>
      </w:r>
    </w:p>
    <w:p w14:paraId="6D29153C" w14:textId="4D6658BD" w:rsidR="00B96944" w:rsidRDefault="00142710" w:rsidP="006F01E6">
      <w:pPr>
        <w:jc w:val="both"/>
        <w:rPr>
          <w:rFonts w:asciiTheme="minorHAnsi" w:hAnsiTheme="minorHAnsi"/>
          <w:color w:val="1C1F29"/>
          <w:sz w:val="22"/>
          <w:szCs w:val="22"/>
        </w:rPr>
      </w:pPr>
      <w:r w:rsidRPr="006F01E6">
        <w:rPr>
          <w:rFonts w:asciiTheme="minorHAnsi" w:hAnsiTheme="minorHAnsi"/>
          <w:color w:val="1C1F29"/>
          <w:sz w:val="22"/>
          <w:szCs w:val="22"/>
        </w:rPr>
        <w:t>Alhoewel Holland het meest gebruikt wordt als aanduiding voor Nederland, beslaat ‘Holland’ slechts een gedeelte van Nederland. Als we het in Nederland over Holland hebben, dan bedoelen we de provincies</w:t>
      </w:r>
      <w:r w:rsidRPr="006F01E6">
        <w:rPr>
          <w:rStyle w:val="apple-converted-space"/>
          <w:rFonts w:asciiTheme="minorHAnsi" w:hAnsiTheme="minorHAnsi"/>
          <w:color w:val="1C1F29"/>
          <w:sz w:val="22"/>
          <w:szCs w:val="22"/>
        </w:rPr>
        <w:t> </w:t>
      </w:r>
      <w:r w:rsidRPr="00452DFD">
        <w:rPr>
          <w:rFonts w:asciiTheme="minorHAnsi" w:hAnsiTheme="minorHAnsi"/>
          <w:sz w:val="22"/>
          <w:szCs w:val="22"/>
        </w:rPr>
        <w:t>Noord-Holland</w:t>
      </w:r>
      <w:r w:rsidRPr="006F01E6">
        <w:rPr>
          <w:rStyle w:val="apple-converted-space"/>
          <w:rFonts w:asciiTheme="minorHAnsi" w:hAnsiTheme="minorHAnsi"/>
          <w:color w:val="1C1F29"/>
          <w:sz w:val="22"/>
          <w:szCs w:val="22"/>
        </w:rPr>
        <w:t> </w:t>
      </w:r>
      <w:r w:rsidRPr="006F01E6">
        <w:rPr>
          <w:rFonts w:asciiTheme="minorHAnsi" w:hAnsiTheme="minorHAnsi"/>
          <w:color w:val="1C1F29"/>
          <w:sz w:val="22"/>
          <w:szCs w:val="22"/>
        </w:rPr>
        <w:t>en</w:t>
      </w:r>
      <w:r w:rsidRPr="006F01E6">
        <w:rPr>
          <w:rStyle w:val="apple-converted-space"/>
          <w:rFonts w:asciiTheme="minorHAnsi" w:hAnsiTheme="minorHAnsi"/>
          <w:color w:val="1C1F29"/>
          <w:sz w:val="22"/>
          <w:szCs w:val="22"/>
        </w:rPr>
        <w:t> </w:t>
      </w:r>
      <w:r w:rsidRPr="00452DFD">
        <w:rPr>
          <w:rFonts w:asciiTheme="minorHAnsi" w:hAnsiTheme="minorHAnsi"/>
          <w:sz w:val="22"/>
          <w:szCs w:val="22"/>
        </w:rPr>
        <w:t>Zuid-Holland</w:t>
      </w:r>
      <w:r w:rsidRPr="006F01E6">
        <w:rPr>
          <w:rFonts w:asciiTheme="minorHAnsi" w:hAnsiTheme="minorHAnsi"/>
          <w:color w:val="1C1F29"/>
          <w:sz w:val="22"/>
          <w:szCs w:val="22"/>
        </w:rPr>
        <w:t>. Nederland bestaat echter uit nog tien andere provincies. In deze provincies wonen meer dan 17 miljoen mensen!</w:t>
      </w:r>
    </w:p>
    <w:p w14:paraId="3010321A" w14:textId="785EE5AF" w:rsidR="006F01E6" w:rsidRDefault="006F01E6" w:rsidP="006F01E6">
      <w:pPr>
        <w:jc w:val="both"/>
        <w:rPr>
          <w:rFonts w:asciiTheme="minorHAnsi" w:hAnsiTheme="minorHAnsi"/>
          <w:color w:val="1C1F29"/>
          <w:sz w:val="22"/>
          <w:szCs w:val="22"/>
        </w:rPr>
      </w:pPr>
    </w:p>
    <w:p w14:paraId="6B9E6D66" w14:textId="77777777" w:rsidR="006F01E6" w:rsidRPr="006F01E6" w:rsidRDefault="006F01E6" w:rsidP="006F01E6">
      <w:pPr>
        <w:jc w:val="both"/>
        <w:rPr>
          <w:rFonts w:asciiTheme="minorHAnsi" w:hAnsiTheme="minorHAnsi"/>
          <w:sz w:val="22"/>
          <w:szCs w:val="22"/>
        </w:rPr>
      </w:pPr>
    </w:p>
    <w:p w14:paraId="5C207E2E" w14:textId="35D24AB2" w:rsidR="00B96944" w:rsidRPr="006F01E6" w:rsidRDefault="00B96944" w:rsidP="006F01E6">
      <w:pPr>
        <w:jc w:val="both"/>
        <w:rPr>
          <w:rFonts w:asciiTheme="minorHAnsi" w:hAnsiTheme="minorHAnsi"/>
          <w:b/>
          <w:i/>
          <w:color w:val="5C1E3F"/>
        </w:rPr>
      </w:pPr>
      <w:r w:rsidRPr="006F01E6">
        <w:rPr>
          <w:rFonts w:asciiTheme="minorHAnsi" w:hAnsiTheme="minorHAnsi"/>
          <w:b/>
          <w:i/>
          <w:color w:val="5C1E3F"/>
        </w:rPr>
        <w:t>W</w:t>
      </w:r>
      <w:r w:rsidR="004541A2" w:rsidRPr="006F01E6">
        <w:rPr>
          <w:rFonts w:asciiTheme="minorHAnsi" w:hAnsiTheme="minorHAnsi"/>
          <w:b/>
          <w:i/>
          <w:color w:val="5C1E3F"/>
        </w:rPr>
        <w:t>at zijn de belangrijkste steden/universiteiten van dit land</w:t>
      </w:r>
      <w:r w:rsidRPr="006F01E6">
        <w:rPr>
          <w:rFonts w:asciiTheme="minorHAnsi" w:hAnsiTheme="minorHAnsi"/>
          <w:b/>
          <w:i/>
          <w:color w:val="5C1E3F"/>
        </w:rPr>
        <w:t>?</w:t>
      </w:r>
    </w:p>
    <w:p w14:paraId="42A44D51" w14:textId="27460F41" w:rsidR="00CE72F5" w:rsidRPr="006F01E6" w:rsidRDefault="00CE72F5" w:rsidP="006F01E6">
      <w:pPr>
        <w:pStyle w:val="p1"/>
        <w:spacing w:before="0" w:beforeAutospacing="0" w:after="0" w:afterAutospacing="0"/>
        <w:jc w:val="both"/>
        <w:rPr>
          <w:rFonts w:asciiTheme="minorHAnsi" w:hAnsiTheme="minorHAnsi"/>
          <w:color w:val="000000" w:themeColor="text1"/>
          <w:sz w:val="22"/>
          <w:szCs w:val="22"/>
        </w:rPr>
      </w:pPr>
      <w:r w:rsidRPr="006F01E6">
        <w:rPr>
          <w:rStyle w:val="Nadruk"/>
          <w:rFonts w:asciiTheme="minorHAnsi" w:hAnsiTheme="minorHAnsi"/>
          <w:color w:val="000000" w:themeColor="text1"/>
          <w:sz w:val="22"/>
          <w:szCs w:val="22"/>
        </w:rPr>
        <w:t>S</w:t>
      </w:r>
      <w:r w:rsidRPr="006F01E6">
        <w:rPr>
          <w:rStyle w:val="s1"/>
          <w:rFonts w:asciiTheme="minorHAnsi" w:hAnsiTheme="minorHAnsi"/>
          <w:color w:val="000000" w:themeColor="text1"/>
          <w:sz w:val="22"/>
          <w:szCs w:val="22"/>
        </w:rPr>
        <w:t>teden die meer economische kansen bieden over het algemeen genieten een grote aantrekkingskracht. Amsterdam, met 833.000 inwoners de grootste gemeente van Nederland, is de meest aantrekkelijke woonstad. Naast een bloeiende economie biedt de hoofdstad ook het rijkste culturele aanbod en beschikt het over een uitstekend systeem van onderwijsstellingen en universiteiten. Veiligheid en de betaalbaarheid van koopwoningen worden gezien als de belangrijkste minpunten van de stad.</w:t>
      </w:r>
    </w:p>
    <w:p w14:paraId="3436F092" w14:textId="77777777" w:rsidR="00CE72F5" w:rsidRPr="006F01E6" w:rsidRDefault="00CE72F5" w:rsidP="006F01E6">
      <w:pPr>
        <w:pStyle w:val="p1"/>
        <w:spacing w:before="0" w:beforeAutospacing="0" w:after="0" w:afterAutospacing="0"/>
        <w:jc w:val="both"/>
        <w:rPr>
          <w:rFonts w:asciiTheme="minorHAnsi" w:hAnsiTheme="minorHAnsi"/>
          <w:color w:val="000000" w:themeColor="text1"/>
          <w:sz w:val="22"/>
          <w:szCs w:val="22"/>
        </w:rPr>
      </w:pPr>
      <w:r w:rsidRPr="006F01E6">
        <w:rPr>
          <w:rStyle w:val="s1"/>
          <w:rFonts w:asciiTheme="minorHAnsi" w:hAnsiTheme="minorHAnsi"/>
          <w:color w:val="000000" w:themeColor="text1"/>
          <w:sz w:val="22"/>
          <w:szCs w:val="22"/>
        </w:rPr>
        <w:t>Utrecht, in de volksmond bekend als de Domstad, staat op de tweede plek, gevolgd door Amstelveen, Haarlem en Den Bosch. Verder bestaat de top 10 van de meest aantrekkelijke steden om in te wonen uit Den Haag, Haarlemmermeer, Nijmegen, Leiden en Leidschendam-Voorburg.</w:t>
      </w:r>
    </w:p>
    <w:p w14:paraId="69833DA5" w14:textId="6AE0C6BE" w:rsidR="00CE72F5" w:rsidRPr="006F01E6" w:rsidRDefault="00CE72F5" w:rsidP="006F01E6">
      <w:pPr>
        <w:pStyle w:val="Lijstopsomteken"/>
        <w:numPr>
          <w:ilvl w:val="0"/>
          <w:numId w:val="0"/>
        </w:numPr>
        <w:jc w:val="both"/>
        <w:rPr>
          <w:color w:val="000000" w:themeColor="text1"/>
          <w:sz w:val="22"/>
          <w:szCs w:val="22"/>
          <w:lang w:val="nl-NL"/>
        </w:rPr>
      </w:pPr>
    </w:p>
    <w:p w14:paraId="4C356521" w14:textId="466B4E68" w:rsidR="00CE72F5" w:rsidRPr="006F01E6" w:rsidRDefault="00CE72F5" w:rsidP="006F01E6">
      <w:pPr>
        <w:pStyle w:val="Lijstopsomteken"/>
        <w:numPr>
          <w:ilvl w:val="0"/>
          <w:numId w:val="0"/>
        </w:numPr>
        <w:jc w:val="both"/>
        <w:rPr>
          <w:bCs/>
          <w:color w:val="0070C0"/>
          <w:sz w:val="22"/>
          <w:szCs w:val="22"/>
          <w:lang w:val="nl-NL"/>
        </w:rPr>
      </w:pPr>
      <w:hyperlink r:id="rId17" w:history="1">
        <w:r w:rsidRPr="006F01E6">
          <w:rPr>
            <w:rStyle w:val="Hyperlink"/>
            <w:bCs/>
            <w:color w:val="0070C0"/>
            <w:sz w:val="22"/>
            <w:szCs w:val="22"/>
            <w:lang w:val="nl-NL"/>
          </w:rPr>
          <w:t>https://www.alletop10lijstjes.nl/top-10-grootste-steden-van-nederland/</w:t>
        </w:r>
      </w:hyperlink>
    </w:p>
    <w:p w14:paraId="2178A3B1" w14:textId="1DABB823" w:rsidR="00CE72F5" w:rsidRPr="006F01E6" w:rsidRDefault="00CE72F5" w:rsidP="006F01E6">
      <w:pPr>
        <w:pStyle w:val="Lijstopsomteken"/>
        <w:numPr>
          <w:ilvl w:val="0"/>
          <w:numId w:val="0"/>
        </w:numPr>
        <w:jc w:val="both"/>
        <w:rPr>
          <w:b/>
          <w:color w:val="000000" w:themeColor="text1"/>
          <w:sz w:val="22"/>
          <w:szCs w:val="22"/>
          <w:lang w:val="nl-NL"/>
        </w:rPr>
      </w:pPr>
    </w:p>
    <w:p w14:paraId="1FA69D18" w14:textId="250C35A4" w:rsidR="00CE72F5" w:rsidRPr="00CE72F5" w:rsidRDefault="00CE72F5" w:rsidP="006F01E6">
      <w:pPr>
        <w:jc w:val="both"/>
        <w:rPr>
          <w:rFonts w:asciiTheme="minorHAnsi" w:hAnsiTheme="minorHAnsi"/>
          <w:color w:val="000000" w:themeColor="text1"/>
          <w:sz w:val="22"/>
          <w:szCs w:val="22"/>
        </w:rPr>
      </w:pPr>
      <w:r w:rsidRPr="00CE72F5">
        <w:rPr>
          <w:rFonts w:asciiTheme="minorHAnsi" w:hAnsiTheme="minorHAnsi"/>
          <w:color w:val="000000" w:themeColor="text1"/>
          <w:sz w:val="22"/>
          <w:szCs w:val="22"/>
          <w:shd w:val="clear" w:color="auto" w:fill="FFFFFF"/>
        </w:rPr>
        <w:lastRenderedPageBreak/>
        <w:t xml:space="preserve">De grootte van een universiteit zegt natuurlijk niets over de kwaliteit van het onderwijs. Daar zijn andere </w:t>
      </w:r>
      <w:proofErr w:type="spellStart"/>
      <w:r w:rsidRPr="00CE72F5">
        <w:rPr>
          <w:rFonts w:asciiTheme="minorHAnsi" w:hAnsiTheme="minorHAnsi"/>
          <w:color w:val="000000" w:themeColor="text1"/>
          <w:sz w:val="22"/>
          <w:szCs w:val="22"/>
          <w:shd w:val="clear" w:color="auto" w:fill="FFFFFF"/>
        </w:rPr>
        <w:t>rankings</w:t>
      </w:r>
      <w:proofErr w:type="spellEnd"/>
      <w:r w:rsidRPr="00CE72F5">
        <w:rPr>
          <w:rFonts w:asciiTheme="minorHAnsi" w:hAnsiTheme="minorHAnsi"/>
          <w:color w:val="000000" w:themeColor="text1"/>
          <w:sz w:val="22"/>
          <w:szCs w:val="22"/>
          <w:shd w:val="clear" w:color="auto" w:fill="FFFFFF"/>
        </w:rPr>
        <w:t xml:space="preserve"> voor bedacht, zoals de bijvoorbeeld de </w:t>
      </w:r>
      <w:r w:rsidRPr="00452DFD">
        <w:rPr>
          <w:rFonts w:asciiTheme="minorHAnsi" w:hAnsiTheme="minorHAnsi"/>
          <w:i/>
          <w:iCs/>
          <w:color w:val="000000" w:themeColor="text1"/>
          <w:sz w:val="22"/>
          <w:szCs w:val="22"/>
          <w:bdr w:val="none" w:sz="0" w:space="0" w:color="auto" w:frame="1"/>
        </w:rPr>
        <w:t>Shanghai Ranking</w:t>
      </w:r>
      <w:r w:rsidRPr="00452DFD">
        <w:rPr>
          <w:rFonts w:asciiTheme="minorHAnsi" w:hAnsiTheme="minorHAnsi"/>
          <w:i/>
          <w:iCs/>
          <w:color w:val="000000" w:themeColor="text1"/>
          <w:sz w:val="22"/>
          <w:szCs w:val="22"/>
          <w:shd w:val="clear" w:color="auto" w:fill="FFFFFF"/>
        </w:rPr>
        <w:t>.</w:t>
      </w:r>
      <w:r w:rsidRPr="00CE72F5">
        <w:rPr>
          <w:rFonts w:asciiTheme="minorHAnsi" w:hAnsiTheme="minorHAnsi"/>
          <w:color w:val="000000" w:themeColor="text1"/>
          <w:sz w:val="22"/>
          <w:szCs w:val="22"/>
          <w:shd w:val="clear" w:color="auto" w:fill="FFFFFF"/>
        </w:rPr>
        <w:t xml:space="preserve"> Maar over het algemeen geldt wel dat de grootste universiteiten een zeer divers studieaanbod bieden, verspreid over meerdere faculteiten. En anders dan vroeger is switchen van studie tegenwoordig niet meer heel gebruikelijk. Wat dat betreft is het van groot belang direct een goede studiekeuze te maken. En daarbij zijn meerdere factoren van belang. In de eerste plaats natuurlijk de studie zelf, maar een belangrijke tweede criterium is de studiestad van keuze met de bijbehorende factoren als kameraanbod, studentenvereniging, faciliteiten qua uitgaan en sport et cetera. Hoewel Nederland geen absolute metropool kent is het leven in Amsterdam toch heel anders dan bijvoorbeeld in Groningen of Wageningen. Ook dat kan een afweging zijn. Hoe dan ook zijn er op dit moment 255500 universitaire studenten ingeschreven. Maar welke universiteiten zijn het grootst qua aantallen studenten? Hier een overzichtje van de grootste universiteiten van Nederland!</w:t>
      </w:r>
    </w:p>
    <w:p w14:paraId="5FC3CDB6" w14:textId="75B7A564" w:rsidR="00CE72F5" w:rsidRPr="006F01E6" w:rsidRDefault="00CE72F5" w:rsidP="006F01E6">
      <w:pPr>
        <w:pStyle w:val="Lijstopsomteken"/>
        <w:numPr>
          <w:ilvl w:val="0"/>
          <w:numId w:val="0"/>
        </w:numPr>
        <w:jc w:val="both"/>
        <w:rPr>
          <w:b/>
          <w:color w:val="000000" w:themeColor="text1"/>
          <w:sz w:val="22"/>
          <w:szCs w:val="22"/>
          <w:lang w:val="nl-NL"/>
        </w:rPr>
      </w:pPr>
    </w:p>
    <w:p w14:paraId="2150EB36" w14:textId="38F40525" w:rsidR="00CE72F5" w:rsidRPr="006F01E6" w:rsidRDefault="00CE72F5" w:rsidP="006F01E6">
      <w:pPr>
        <w:pStyle w:val="Lijstopsomteken"/>
        <w:numPr>
          <w:ilvl w:val="0"/>
          <w:numId w:val="0"/>
        </w:numPr>
        <w:jc w:val="both"/>
        <w:rPr>
          <w:bCs/>
          <w:color w:val="0070C0"/>
          <w:sz w:val="22"/>
          <w:szCs w:val="22"/>
          <w:lang w:val="nl-NL"/>
        </w:rPr>
      </w:pPr>
      <w:hyperlink r:id="rId18" w:history="1">
        <w:r w:rsidRPr="006F01E6">
          <w:rPr>
            <w:rStyle w:val="Hyperlink"/>
            <w:bCs/>
            <w:color w:val="0070C0"/>
            <w:sz w:val="22"/>
            <w:szCs w:val="22"/>
            <w:lang w:val="nl-NL"/>
          </w:rPr>
          <w:t>https://www.top-10-lijstjes.nl/top-10-grootste-universiteiten-van-nederland/</w:t>
        </w:r>
      </w:hyperlink>
    </w:p>
    <w:p w14:paraId="04762906" w14:textId="77777777" w:rsidR="00CE72F5" w:rsidRPr="006F01E6" w:rsidRDefault="00CE72F5" w:rsidP="006F01E6">
      <w:pPr>
        <w:pStyle w:val="Lijstopsomteken"/>
        <w:numPr>
          <w:ilvl w:val="0"/>
          <w:numId w:val="0"/>
        </w:numPr>
        <w:jc w:val="both"/>
        <w:rPr>
          <w:bCs/>
          <w:color w:val="000000" w:themeColor="text1"/>
          <w:sz w:val="22"/>
          <w:szCs w:val="22"/>
          <w:lang w:val="nl-NL"/>
        </w:rPr>
      </w:pPr>
    </w:p>
    <w:p w14:paraId="24906A7D" w14:textId="77777777" w:rsidR="006B2860" w:rsidRPr="006F01E6" w:rsidRDefault="006B2860" w:rsidP="006F01E6">
      <w:pPr>
        <w:pStyle w:val="Lijstopsomteken"/>
        <w:numPr>
          <w:ilvl w:val="0"/>
          <w:numId w:val="0"/>
        </w:numPr>
        <w:jc w:val="both"/>
        <w:rPr>
          <w:rFonts w:asciiTheme="majorHAnsi" w:hAnsiTheme="majorHAnsi" w:cstheme="majorHAnsi"/>
          <w:i/>
          <w:sz w:val="22"/>
          <w:szCs w:val="22"/>
          <w:lang w:val="nl-NL"/>
        </w:rPr>
      </w:pPr>
    </w:p>
    <w:p w14:paraId="044BA75B" w14:textId="77777777" w:rsidR="00CE72F5" w:rsidRPr="006F01E6" w:rsidRDefault="004541A2" w:rsidP="006F01E6">
      <w:pPr>
        <w:pStyle w:val="Lijstopsomteken"/>
        <w:numPr>
          <w:ilvl w:val="0"/>
          <w:numId w:val="0"/>
        </w:numPr>
        <w:jc w:val="both"/>
        <w:rPr>
          <w:rFonts w:eastAsia="Times New Roman" w:cstheme="majorHAnsi"/>
          <w:b/>
          <w:i/>
          <w:color w:val="5C1E3F"/>
          <w:lang w:val="nl-NL"/>
        </w:rPr>
      </w:pPr>
      <w:r w:rsidRPr="006F01E6">
        <w:rPr>
          <w:rFonts w:eastAsia="Times New Roman" w:cstheme="majorHAnsi"/>
          <w:b/>
          <w:i/>
          <w:color w:val="5C1E3F"/>
          <w:lang w:val="nl-NL"/>
        </w:rPr>
        <w:t>Hoe ziet het politieke system er uit in het land</w:t>
      </w:r>
      <w:r w:rsidR="00C5572C" w:rsidRPr="006F01E6">
        <w:rPr>
          <w:rFonts w:eastAsia="Times New Roman" w:cstheme="majorHAnsi"/>
          <w:b/>
          <w:i/>
          <w:color w:val="5C1E3F"/>
          <w:lang w:val="nl-NL"/>
        </w:rPr>
        <w:t>?</w:t>
      </w:r>
    </w:p>
    <w:p w14:paraId="2D72CA1A" w14:textId="77777777" w:rsidR="00CE72F5" w:rsidRPr="006F01E6" w:rsidRDefault="00CE72F5" w:rsidP="006F01E6">
      <w:pPr>
        <w:pStyle w:val="Lijstopsomteken"/>
        <w:numPr>
          <w:ilvl w:val="0"/>
          <w:numId w:val="0"/>
        </w:numPr>
        <w:jc w:val="both"/>
        <w:rPr>
          <w:rFonts w:asciiTheme="majorHAnsi" w:eastAsia="Times New Roman" w:hAnsiTheme="majorHAnsi" w:cstheme="majorHAnsi"/>
          <w:b/>
          <w:i/>
          <w:color w:val="5C1E3F"/>
          <w:sz w:val="22"/>
          <w:szCs w:val="22"/>
          <w:lang w:val="nl-NL"/>
        </w:rPr>
      </w:pPr>
    </w:p>
    <w:p w14:paraId="7AA4EE35" w14:textId="77777777" w:rsidR="00CE72F5" w:rsidRPr="006F01E6" w:rsidRDefault="00CE72F5" w:rsidP="006F01E6">
      <w:pPr>
        <w:pStyle w:val="Normaalweb"/>
        <w:spacing w:before="0" w:beforeAutospacing="0" w:after="0" w:afterAutospacing="0"/>
        <w:jc w:val="both"/>
        <w:rPr>
          <w:rFonts w:asciiTheme="minorHAnsi" w:hAnsiTheme="minorHAnsi" w:cstheme="majorHAnsi"/>
          <w:b/>
          <w:bCs/>
          <w:color w:val="222222"/>
          <w:sz w:val="22"/>
          <w:szCs w:val="22"/>
        </w:rPr>
      </w:pPr>
      <w:r w:rsidRPr="006F01E6">
        <w:rPr>
          <w:rFonts w:asciiTheme="minorHAnsi" w:hAnsiTheme="minorHAnsi" w:cstheme="majorHAnsi"/>
          <w:b/>
          <w:bCs/>
          <w:color w:val="222222"/>
          <w:sz w:val="22"/>
          <w:szCs w:val="22"/>
        </w:rPr>
        <w:t>Grondwet</w:t>
      </w:r>
    </w:p>
    <w:p w14:paraId="67A316FD" w14:textId="2D2835CE"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De Nederlandse grondwet beschrijft de voornaamste sociale en klassieke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grondrechten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van de Nederlandse burgers en de voornaamste politieke instituties.</w:t>
      </w:r>
    </w:p>
    <w:p w14:paraId="76B5E02B" w14:textId="3FD35F46"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De Grondwet van Nederland is van toepassing in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Nederland</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(zowel het Europese als het Caribische deel).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Statuut voor het Koninkrijk der Nederlanden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heeft betrekking op het hele Koninkrijk, inclusief</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Aruba,</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Bonaire,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Curaçao</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Sint Maarten. De meeste van de in het Statuut genoemde organen vinden echter hun regeling in de Grondwet.</w:t>
      </w:r>
    </w:p>
    <w:p w14:paraId="3A65BFEB" w14:textId="2C403567"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Alhoewel Nederland geen grondwettelijk hof heeft en rechters formele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wetgeving</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(besluiten van de regering en de Staten-Generaal tezamen) niet aan de grondwet mogen toetsen, kunnen rechters wetten wel aan internationale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verdragen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en het Statuut van het Koninkrijk toetsen en kunnen zij wetgeving die geen wet is (zoals</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koninklijke besluiten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of</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Algemene Plaatselijke Verordeningen) wel toetsen aan de grondwet.</w:t>
      </w:r>
    </w:p>
    <w:p w14:paraId="5112D839" w14:textId="251F9765"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Amendementen op de grondwet moeten tweemaal door beide Kamers van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Staten-Generaal</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worden goedgekeurd. De eerste maal door een simpele meerderheid in beide Kamers. Vervolgens worden deze ontbonden en worden nieuwe verkiezingen gehouden en moeten beide Kamers de amendementen met een tweederdemeerderheid aannemen.</w:t>
      </w:r>
    </w:p>
    <w:p w14:paraId="1A4AF76D" w14:textId="77777777"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p>
    <w:p w14:paraId="0376DB8C" w14:textId="77777777" w:rsidR="00CE72F5" w:rsidRPr="006F01E6" w:rsidRDefault="00CE72F5" w:rsidP="006F01E6">
      <w:pPr>
        <w:pStyle w:val="Normaalweb"/>
        <w:spacing w:before="0" w:beforeAutospacing="0" w:after="0" w:afterAutospacing="0"/>
        <w:jc w:val="both"/>
        <w:rPr>
          <w:rFonts w:asciiTheme="minorHAnsi" w:hAnsiTheme="minorHAnsi" w:cstheme="majorHAnsi"/>
          <w:b/>
          <w:bCs/>
          <w:color w:val="222222"/>
          <w:sz w:val="22"/>
          <w:szCs w:val="22"/>
        </w:rPr>
      </w:pPr>
      <w:r w:rsidRPr="006F01E6">
        <w:rPr>
          <w:rFonts w:asciiTheme="minorHAnsi" w:hAnsiTheme="minorHAnsi" w:cstheme="majorHAnsi"/>
          <w:b/>
          <w:bCs/>
          <w:color w:val="222222"/>
          <w:sz w:val="22"/>
          <w:szCs w:val="22"/>
        </w:rPr>
        <w:t>Politieke instituties</w:t>
      </w:r>
    </w:p>
    <w:p w14:paraId="46C14C69" w14:textId="438A7D74"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De belangrijkste politieke instituties zijn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Koning,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Kabinet,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Staten Generaal</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en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Rechtssysteem. Daarnaast zijn er drie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Hoge Colleges van Staat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die formeel even belangrijk zijn als de Staten-Generaal maar een minder politieke rol hebben. Het belangrijkste hiervan is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Raad van State. Andere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decentrale overheden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zijn gemeenten, waterschappen en provincies. Alhoewel niet opgenomen in de grondwet, zijn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politieke partijen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en de sociale partners verenigd in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Sociaal-Economische Raad</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ook belangrijke politieke actoren.</w:t>
      </w:r>
    </w:p>
    <w:p w14:paraId="009D2F84" w14:textId="724A2C58"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Nederland heeft geen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scheiding der machten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in klassieke zin. Volgens de grondwet delen de Staten-Generaal en de regering (koning en ministerraad) samen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wetgevende macht. Daarnaast moet bij wetgeving advies gevraagd worden aan de Raad van State.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uitvoerende macht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ligt bij de regering.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rechterlijke macht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is verdeeld over meerdere verschillende soorten rechtbanken. Voor</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 xml:space="preserve">burgerlijk </w:t>
      </w:r>
      <w:r w:rsidRPr="006F01E6">
        <w:rPr>
          <w:rFonts w:asciiTheme="minorHAnsi" w:hAnsiTheme="minorHAnsi" w:cstheme="majorHAnsi"/>
          <w:color w:val="222222"/>
          <w:sz w:val="22"/>
          <w:szCs w:val="22"/>
        </w:rPr>
        <w:lastRenderedPageBreak/>
        <w:t>recht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strafrecht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is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Hoge Raad der Nederlanden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de hoogste rechtbank. Voor</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bestuursrecht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is de Raad van State de hoogste rechtbank, waarvan de koning</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i/>
          <w:iCs/>
          <w:color w:val="222222"/>
          <w:sz w:val="22"/>
          <w:szCs w:val="22"/>
        </w:rPr>
        <w:t>ex officio</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voorzitter is.</w:t>
      </w:r>
    </w:p>
    <w:p w14:paraId="399106BF" w14:textId="2135DB7E" w:rsidR="004541A2" w:rsidRPr="006F01E6" w:rsidRDefault="004541A2" w:rsidP="006F01E6">
      <w:pPr>
        <w:pStyle w:val="Lijstopsomteken"/>
        <w:numPr>
          <w:ilvl w:val="0"/>
          <w:numId w:val="0"/>
        </w:numPr>
        <w:jc w:val="both"/>
        <w:rPr>
          <w:rFonts w:eastAsia="Times New Roman" w:cstheme="majorHAnsi"/>
          <w:b/>
          <w:i/>
          <w:color w:val="5C1E3F"/>
          <w:sz w:val="22"/>
          <w:szCs w:val="22"/>
          <w:lang w:val="nl-NL"/>
        </w:rPr>
      </w:pPr>
    </w:p>
    <w:p w14:paraId="2A32327D" w14:textId="5018AAE2" w:rsidR="00CE72F5" w:rsidRPr="006F01E6" w:rsidRDefault="00CE72F5" w:rsidP="006F01E6">
      <w:pPr>
        <w:pStyle w:val="Lijstopsomteken"/>
        <w:numPr>
          <w:ilvl w:val="0"/>
          <w:numId w:val="0"/>
        </w:numPr>
        <w:jc w:val="both"/>
        <w:rPr>
          <w:rFonts w:eastAsia="Times New Roman" w:cstheme="majorHAnsi"/>
          <w:b/>
          <w:iCs/>
          <w:color w:val="000000" w:themeColor="text1"/>
          <w:sz w:val="22"/>
          <w:szCs w:val="22"/>
          <w:lang w:val="nl-NL"/>
        </w:rPr>
      </w:pPr>
      <w:r w:rsidRPr="006F01E6">
        <w:rPr>
          <w:rFonts w:eastAsia="Times New Roman" w:cstheme="majorHAnsi"/>
          <w:b/>
          <w:iCs/>
          <w:color w:val="000000" w:themeColor="text1"/>
          <w:sz w:val="22"/>
          <w:szCs w:val="22"/>
          <w:lang w:val="nl-NL"/>
        </w:rPr>
        <w:t>Het kabinet</w:t>
      </w:r>
    </w:p>
    <w:p w14:paraId="70C09A75" w14:textId="20E9E78D"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Nederlandse regering</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bestaat uit de koning en de ministers. De koning heeft niet langer een formele rol tijdens een kabinetsformatie, anders dan dat hij de ministers en staatssecretarissen benoemt en beëdigt. Samen vormen de ministers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ministerraad, die het initiatief neemt tot wetten en beleid. Dit orgaan vergadert iedere vrijdag in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Trêveszaal</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aan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Binnenhof. In principe is iedere minister hoofd van een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ministerie, maar sinds 1939 is het mogelijk om een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minister zonder portefeuille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te benoemen.</w:t>
      </w:r>
    </w:p>
    <w:p w14:paraId="27F27E61" w14:textId="32A9F0B7"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kabinet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bestaat uit alle ministers 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staatssecretarissen. Staatssecretarissen nemen een deel van de portefeuille van een minister waar. Zij hebben geen stemrecht in de ministerraad en nemen slechts deel aan de beraadslagingen als zij daarvoor gevraagd worden.</w:t>
      </w:r>
    </w:p>
    <w:p w14:paraId="1CE71D17" w14:textId="77777777"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De ministerraad neemt besluiten op basis van gelijkwaardigheid, alle ministers inclusief de minister-president zijn elkaars gelijke. Achter de gesloten deuren van de Trêveszaal kunnen ministers vrij voorgestelde besluiten bespreken. Als er eenmaal een besluit is genomen, zijn alle ministers hieraan gebonden en moeten zij het beleid publiekelijk steunen. De ministerraad tracht in principe op basis van consensus te beslissen en kan stemmen over besluiten.</w:t>
      </w:r>
    </w:p>
    <w:p w14:paraId="6953CAA1" w14:textId="3141172B"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Het kabinet is collectief</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verantwoording</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schuldig aan en moet het vertrouwen genieten van de Staten-Generaal. Ministers en staatssecretarissen worden verwacht af te treden als een meerderheid in het parlement het vertrouwen opzegt in een minister. Het is niet mogelijk voor een minister of staatssecretaris om tegelijkertijd lid van de Staten-Generaal te zijn, behoudens het geval dat de minister of staatssecretaris zijn ontslag heeft aangeboden aan de koning en dus demissionair is. Zolang er geen besluit is genomen over het ontslag kunnen de functies gecombineerd worden. Dit gebeurt vrijwel alleen na verkiezingen voor de Tweede Kamer, waarbij zittende demissionaire ministers en/of staatssecretarissen hun functie combineren met het Kamerlidmaatschap als zij daarin verkozen zijn. Echter, zodra de kabinetsformatie ten einde is en de ministers en de staatssecretarissen (her)benoemd worden, moeten zij hun zetel opgeven. De stelregel is dan ook dat leden van het kabinet nooit lid van de Tweede of Eerste Kamer kunnen zijn, behoudens voornoemde uitzondering.</w:t>
      </w:r>
    </w:p>
    <w:p w14:paraId="4E916312" w14:textId="17DA74AA"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minister-president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is de voorzitter van de ministerraad. Zijn officiële rol is om overheidsbeleid te coördineren. Daarnaast is hij minister van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Algemene Zaken. De taak van dit kleine departement is de minister-president ondersteunen in zijn coördinerende rol en het communiceren van overheidsbesluiten. Het kantoor van de premier is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Torentje.</w:t>
      </w:r>
    </w:p>
    <w:p w14:paraId="55080872" w14:textId="7D125DD4" w:rsidR="00CE72F5" w:rsidRPr="006F01E6" w:rsidRDefault="00CE72F5" w:rsidP="006F01E6">
      <w:pPr>
        <w:pStyle w:val="Lijstopsomteken"/>
        <w:numPr>
          <w:ilvl w:val="0"/>
          <w:numId w:val="0"/>
        </w:numPr>
        <w:jc w:val="both"/>
        <w:rPr>
          <w:rFonts w:eastAsia="Times New Roman" w:cstheme="majorHAnsi"/>
          <w:b/>
          <w:i/>
          <w:color w:val="5C1E3F"/>
          <w:sz w:val="22"/>
          <w:szCs w:val="22"/>
          <w:lang w:val="nl-NL"/>
        </w:rPr>
      </w:pPr>
    </w:p>
    <w:p w14:paraId="44A677BD" w14:textId="1AAC6C08" w:rsidR="00CE72F5" w:rsidRPr="006F01E6" w:rsidRDefault="00CE72F5" w:rsidP="006F01E6">
      <w:pPr>
        <w:pStyle w:val="Lijstopsomteken"/>
        <w:numPr>
          <w:ilvl w:val="0"/>
          <w:numId w:val="0"/>
        </w:numPr>
        <w:jc w:val="both"/>
        <w:rPr>
          <w:rFonts w:eastAsia="Times New Roman" w:cstheme="majorHAnsi"/>
          <w:b/>
          <w:i/>
          <w:color w:val="000000" w:themeColor="text1"/>
          <w:sz w:val="22"/>
          <w:szCs w:val="22"/>
          <w:lang w:val="nl-NL"/>
        </w:rPr>
      </w:pPr>
      <w:r w:rsidRPr="006F01E6">
        <w:rPr>
          <w:rFonts w:eastAsia="Times New Roman" w:cstheme="majorHAnsi"/>
          <w:b/>
          <w:i/>
          <w:color w:val="000000" w:themeColor="text1"/>
          <w:sz w:val="22"/>
          <w:szCs w:val="22"/>
          <w:lang w:val="nl-NL"/>
        </w:rPr>
        <w:t>Het parlement</w:t>
      </w:r>
    </w:p>
    <w:p w14:paraId="1BB87A84" w14:textId="602EE421"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Het Nederlandse parlement is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Staten-Generaal</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dat bestaat uit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Eerste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Tweede Kamer. Beide kamers moeten instemmen met wetgeving en kunnen ministers tot verantwoording roepen. De Tweede Kamer heeft daarnaast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recht van initiatief</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van amendement.</w:t>
      </w:r>
    </w:p>
    <w:p w14:paraId="0F40DFCA" w14:textId="351F9802"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De Tweede Kamer heeft 150 leden en wordt eens in de vier jaar gekozen op basis van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evenredige vertegenwoordiging</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op basis van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kieslijsten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van partijen. De Tweede Kamer komt drie dagen in de week bijeen (op dinsdag, woensdag en donderdag).</w:t>
      </w:r>
    </w:p>
    <w:p w14:paraId="46D606F3" w14:textId="78F0BAD3"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De Eerste Kamer heeft 75 leden en wordt eens in de vier jaar via</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getrapte verkiezingen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gekozen door leden van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Provinciale Staten, en vanaf 2019 mede door de gekozen leden van een nieuw orgaan,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Kiescollege voor de Eerste Kamer</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in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Caribisch Nederland, op basis van proportionele vertegenwoordiging. De Eerste Kamer wordt vaak gezien als de</w:t>
      </w:r>
      <w:r w:rsidRPr="006F01E6">
        <w:rPr>
          <w:rStyle w:val="apple-converted-space"/>
          <w:rFonts w:asciiTheme="minorHAnsi" w:hAnsiTheme="minorHAnsi" w:cstheme="majorHAnsi"/>
          <w:color w:val="222222"/>
          <w:sz w:val="22"/>
          <w:szCs w:val="22"/>
        </w:rPr>
        <w:t> </w:t>
      </w:r>
      <w:proofErr w:type="spellStart"/>
      <w:r w:rsidRPr="006F01E6">
        <w:rPr>
          <w:rFonts w:asciiTheme="minorHAnsi" w:hAnsiTheme="minorHAnsi" w:cstheme="majorHAnsi"/>
          <w:i/>
          <w:iCs/>
          <w:color w:val="222222"/>
          <w:sz w:val="22"/>
          <w:szCs w:val="22"/>
        </w:rPr>
        <w:t>chambre</w:t>
      </w:r>
      <w:proofErr w:type="spellEnd"/>
      <w:r w:rsidRPr="006F01E6">
        <w:rPr>
          <w:rFonts w:asciiTheme="minorHAnsi" w:hAnsiTheme="minorHAnsi" w:cstheme="majorHAnsi"/>
          <w:i/>
          <w:iCs/>
          <w:color w:val="222222"/>
          <w:sz w:val="22"/>
          <w:szCs w:val="22"/>
        </w:rPr>
        <w:t xml:space="preserve"> de </w:t>
      </w:r>
      <w:proofErr w:type="spellStart"/>
      <w:r w:rsidRPr="006F01E6">
        <w:rPr>
          <w:rFonts w:asciiTheme="minorHAnsi" w:hAnsiTheme="minorHAnsi" w:cstheme="majorHAnsi"/>
          <w:i/>
          <w:iCs/>
          <w:color w:val="222222"/>
          <w:sz w:val="22"/>
          <w:szCs w:val="22"/>
        </w:rPr>
        <w:t>réflexion</w:t>
      </w:r>
      <w:proofErr w:type="spellEnd"/>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waar oud-</w:t>
      </w:r>
      <w:r w:rsidRPr="006F01E6">
        <w:rPr>
          <w:rFonts w:asciiTheme="minorHAnsi" w:hAnsiTheme="minorHAnsi" w:cstheme="majorHAnsi"/>
          <w:color w:val="222222"/>
          <w:sz w:val="22"/>
          <w:szCs w:val="22"/>
        </w:rPr>
        <w:lastRenderedPageBreak/>
        <w:t>politici wetgeving aan de grondwet toetsen, ver weg van de drukte van de dagelijkse politiek. De Eerste Kamer komt eens in de week bijeen (op dinsdag).</w:t>
      </w:r>
    </w:p>
    <w:p w14:paraId="1BD56575" w14:textId="3577C568"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Ter controle van de regering mogen beide Kamers ministers ondervragen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recht van interpellatie), zowel schriftelijk als mondeling. Ministers moeten de vragen van de Kamers beantwoorden. De Kamers mogen hun meningen uiten in de vorm van (niet-bindende) moties, en als de Kamers daar de noodzaak toe voelen, mogen zij uitgebreide onderzoeken uitvoeren met hoorzittingen (het</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recht van enquête).</w:t>
      </w:r>
    </w:p>
    <w:p w14:paraId="64A1F06D" w14:textId="70424DD5" w:rsidR="00CE72F5" w:rsidRPr="006F01E6" w:rsidRDefault="00CE72F5" w:rsidP="006F01E6">
      <w:pPr>
        <w:pStyle w:val="Normaalweb"/>
        <w:spacing w:before="0" w:beforeAutospacing="0" w:after="0" w:afterAutospacing="0"/>
        <w:jc w:val="both"/>
        <w:rPr>
          <w:rFonts w:asciiTheme="minorHAnsi" w:hAnsiTheme="minorHAnsi" w:cstheme="majorHAnsi"/>
          <w:color w:val="222222"/>
          <w:sz w:val="22"/>
          <w:szCs w:val="22"/>
        </w:rPr>
      </w:pPr>
      <w:r w:rsidRPr="006F01E6">
        <w:rPr>
          <w:rFonts w:asciiTheme="minorHAnsi" w:hAnsiTheme="minorHAnsi" w:cstheme="majorHAnsi"/>
          <w:color w:val="222222"/>
          <w:sz w:val="22"/>
          <w:szCs w:val="22"/>
        </w:rPr>
        <w:t>Na de verkiezingen vormen Kamerleden</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fracties</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bijna altijd op basis van de lijsten waarop ze gekozen zijn. De</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lijsttrekker</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wordt bijna altijd</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fractievoorzitter. Kamerleden worden op persoonlijke titel gekozen dus kunnen zij</w:t>
      </w:r>
      <w:r w:rsidRPr="006F01E6">
        <w:rPr>
          <w:rStyle w:val="apple-converted-space"/>
          <w:rFonts w:asciiTheme="minorHAnsi" w:hAnsiTheme="minorHAnsi" w:cstheme="majorHAnsi"/>
          <w:color w:val="222222"/>
          <w:sz w:val="22"/>
          <w:szCs w:val="22"/>
        </w:rPr>
        <w:t> </w:t>
      </w:r>
      <w:r w:rsidRPr="006F01E6">
        <w:rPr>
          <w:rFonts w:asciiTheme="minorHAnsi" w:hAnsiTheme="minorHAnsi" w:cstheme="majorHAnsi"/>
          <w:color w:val="222222"/>
          <w:sz w:val="22"/>
          <w:szCs w:val="22"/>
        </w:rPr>
        <w:t>zich afsplitsen</w:t>
      </w:r>
      <w:r w:rsidR="006F01E6" w:rsidRPr="006F01E6">
        <w:rPr>
          <w:rFonts w:asciiTheme="minorHAnsi" w:hAnsiTheme="minorHAnsi" w:cstheme="majorHAnsi"/>
          <w:color w:val="222222"/>
          <w:sz w:val="22"/>
          <w:szCs w:val="22"/>
        </w:rPr>
        <w:t xml:space="preserve"> </w:t>
      </w:r>
      <w:r w:rsidRPr="006F01E6">
        <w:rPr>
          <w:rFonts w:asciiTheme="minorHAnsi" w:hAnsiTheme="minorHAnsi" w:cstheme="majorHAnsi"/>
          <w:color w:val="222222"/>
          <w:sz w:val="22"/>
          <w:szCs w:val="22"/>
        </w:rPr>
        <w:t>van hun fracties. Als een Kamerlid de kamer verlaat wordt de volgende persoon op de lijst waarop hij initieel verkozen is, Kamerlid. Als een kabinet valt voordat de termijn van de Tweede Kamer eindigt, worden er nieuwe verkiezingen uitgeschreven voor de Tweede Kamer.</w:t>
      </w:r>
    </w:p>
    <w:p w14:paraId="5783B79F" w14:textId="77777777" w:rsidR="00CE72F5" w:rsidRPr="006F01E6" w:rsidRDefault="00CE72F5" w:rsidP="006F01E6">
      <w:pPr>
        <w:pStyle w:val="Lijstopsomteken"/>
        <w:numPr>
          <w:ilvl w:val="0"/>
          <w:numId w:val="0"/>
        </w:numPr>
        <w:jc w:val="both"/>
        <w:rPr>
          <w:rFonts w:eastAsia="Times New Roman" w:cstheme="majorHAnsi"/>
          <w:b/>
          <w:i/>
          <w:color w:val="5C1E3F"/>
          <w:sz w:val="22"/>
          <w:szCs w:val="22"/>
          <w:lang w:val="nl-NL"/>
        </w:rPr>
      </w:pPr>
    </w:p>
    <w:p w14:paraId="108CB6F2" w14:textId="56DC2EAF" w:rsidR="00CE72F5" w:rsidRPr="006F01E6" w:rsidRDefault="00CE72F5" w:rsidP="006F01E6">
      <w:pPr>
        <w:pStyle w:val="Lijstopsomteken"/>
        <w:numPr>
          <w:ilvl w:val="0"/>
          <w:numId w:val="0"/>
        </w:numPr>
        <w:jc w:val="both"/>
        <w:rPr>
          <w:rFonts w:eastAsia="Times New Roman" w:cstheme="majorHAnsi"/>
          <w:bCs/>
          <w:i/>
          <w:color w:val="0070C0"/>
          <w:sz w:val="22"/>
          <w:szCs w:val="22"/>
          <w:lang w:val="nl-NL"/>
        </w:rPr>
      </w:pPr>
      <w:r w:rsidRPr="006F01E6">
        <w:rPr>
          <w:rFonts w:eastAsia="Times New Roman" w:cstheme="majorHAnsi"/>
          <w:bCs/>
          <w:i/>
          <w:color w:val="0070C0"/>
          <w:sz w:val="22"/>
          <w:szCs w:val="22"/>
          <w:lang w:val="nl-NL"/>
        </w:rPr>
        <w:t>https://nl.wikipedia.org/wiki/Politiek_en_overheid_in_Nederland</w:t>
      </w:r>
    </w:p>
    <w:p w14:paraId="6C514486" w14:textId="04BEAD8A" w:rsidR="00CE72F5" w:rsidRPr="006F01E6" w:rsidRDefault="00CE72F5" w:rsidP="006F01E6">
      <w:pPr>
        <w:pStyle w:val="Lijstopsomteken"/>
        <w:numPr>
          <w:ilvl w:val="0"/>
          <w:numId w:val="0"/>
        </w:numPr>
        <w:jc w:val="both"/>
        <w:rPr>
          <w:rFonts w:eastAsia="Times New Roman" w:cstheme="majorHAnsi"/>
          <w:b/>
          <w:i/>
          <w:color w:val="5C1E3F"/>
          <w:sz w:val="22"/>
          <w:szCs w:val="22"/>
          <w:lang w:val="nl-NL"/>
        </w:rPr>
      </w:pPr>
    </w:p>
    <w:p w14:paraId="47AB112B" w14:textId="77777777" w:rsidR="00CE72F5" w:rsidRPr="006F01E6" w:rsidRDefault="00CE72F5" w:rsidP="006F01E6">
      <w:pPr>
        <w:pStyle w:val="Lijstopsomteken"/>
        <w:numPr>
          <w:ilvl w:val="0"/>
          <w:numId w:val="0"/>
        </w:numPr>
        <w:jc w:val="both"/>
        <w:rPr>
          <w:rFonts w:eastAsia="Times New Roman" w:cs="Calibri"/>
          <w:b/>
          <w:i/>
          <w:color w:val="5C1E3F"/>
          <w:lang w:val="nl-NL"/>
        </w:rPr>
      </w:pPr>
    </w:p>
    <w:p w14:paraId="2CADC683" w14:textId="041342CA" w:rsidR="00B96944" w:rsidRPr="006F01E6" w:rsidRDefault="00B96944" w:rsidP="006F01E6">
      <w:pPr>
        <w:pStyle w:val="Lijstopsomteken"/>
        <w:numPr>
          <w:ilvl w:val="0"/>
          <w:numId w:val="0"/>
        </w:numPr>
        <w:jc w:val="both"/>
        <w:rPr>
          <w:rFonts w:eastAsia="Times New Roman" w:cs="Calibri"/>
          <w:b/>
          <w:i/>
          <w:color w:val="5C1E3F"/>
          <w:lang w:val="nl-NL"/>
        </w:rPr>
      </w:pPr>
      <w:r w:rsidRPr="006F01E6">
        <w:rPr>
          <w:rFonts w:eastAsia="Times New Roman" w:cs="Calibri"/>
          <w:b/>
          <w:i/>
          <w:color w:val="5C1E3F"/>
          <w:lang w:val="nl-NL"/>
        </w:rPr>
        <w:t>W</w:t>
      </w:r>
      <w:r w:rsidR="004512A3" w:rsidRPr="006F01E6">
        <w:rPr>
          <w:rFonts w:eastAsia="Times New Roman" w:cs="Calibri"/>
          <w:b/>
          <w:i/>
          <w:color w:val="5C1E3F"/>
          <w:lang w:val="nl-NL"/>
        </w:rPr>
        <w:t>at zijn de belangrijkste industrieën/bronnen van economische welvaart in dit land</w:t>
      </w:r>
      <w:r w:rsidRPr="006F01E6">
        <w:rPr>
          <w:rFonts w:eastAsia="Times New Roman" w:cs="Calibri"/>
          <w:b/>
          <w:i/>
          <w:color w:val="5C1E3F"/>
          <w:lang w:val="nl-NL"/>
        </w:rPr>
        <w:t>?</w:t>
      </w:r>
    </w:p>
    <w:p w14:paraId="71F5F2DB" w14:textId="77777777" w:rsidR="006F01E6" w:rsidRPr="006F01E6" w:rsidRDefault="006F01E6" w:rsidP="006F01E6">
      <w:pPr>
        <w:pStyle w:val="Lijstopsomteken"/>
        <w:numPr>
          <w:ilvl w:val="0"/>
          <w:numId w:val="0"/>
        </w:numPr>
        <w:jc w:val="both"/>
        <w:rPr>
          <w:rFonts w:eastAsia="Times New Roman" w:cs="Calibri"/>
          <w:b/>
          <w:i/>
          <w:color w:val="5C1E3F"/>
          <w:sz w:val="22"/>
          <w:szCs w:val="22"/>
          <w:lang w:val="nl-NL"/>
        </w:rPr>
      </w:pPr>
    </w:p>
    <w:p w14:paraId="3FF53FB8" w14:textId="550F0E99" w:rsidR="006F01E6" w:rsidRPr="006F01E6" w:rsidRDefault="006F01E6" w:rsidP="006F01E6">
      <w:pPr>
        <w:pStyle w:val="Normaalweb"/>
        <w:spacing w:before="0" w:beforeAutospacing="0" w:after="0" w:afterAutospacing="0"/>
        <w:jc w:val="both"/>
        <w:rPr>
          <w:rFonts w:asciiTheme="minorHAnsi" w:hAnsiTheme="minorHAnsi" w:cs="Arial"/>
          <w:color w:val="222222"/>
          <w:sz w:val="22"/>
          <w:szCs w:val="22"/>
        </w:rPr>
      </w:pPr>
      <w:r w:rsidRPr="006F01E6">
        <w:rPr>
          <w:rFonts w:asciiTheme="minorHAnsi" w:hAnsiTheme="minorHAnsi" w:cs="Arial"/>
          <w:b/>
          <w:bCs/>
          <w:color w:val="222222"/>
          <w:sz w:val="22"/>
          <w:szCs w:val="22"/>
        </w:rPr>
        <w:t>Nederland</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is een welvarend land met een open</w:t>
      </w:r>
      <w:r w:rsidRPr="006F01E6">
        <w:rPr>
          <w:rStyle w:val="apple-converted-space"/>
          <w:rFonts w:asciiTheme="minorHAnsi" w:hAnsiTheme="minorHAnsi" w:cs="Arial"/>
          <w:color w:val="222222"/>
          <w:sz w:val="22"/>
          <w:szCs w:val="22"/>
        </w:rPr>
        <w:t> </w:t>
      </w:r>
      <w:r w:rsidRPr="006F01E6">
        <w:rPr>
          <w:rFonts w:asciiTheme="minorHAnsi" w:hAnsiTheme="minorHAnsi" w:cs="Arial"/>
          <w:b/>
          <w:bCs/>
          <w:color w:val="222222"/>
          <w:sz w:val="22"/>
          <w:szCs w:val="22"/>
        </w:rPr>
        <w:t>economie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die zwaar leunt op buitenlandse handel. De economie wordt getypeerd door stabiele verhoudingen, relatief lage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inflatie, een gezond financieel beleid en een belangrijke rol als Europese transportader. Voedselverwerking,</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chemie,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olieraffinage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en de fabricage van elektrische apparaten zijn de belangrijkste industriële activiteiten.</w:t>
      </w:r>
    </w:p>
    <w:p w14:paraId="3E9A5049" w14:textId="7BA3C6D0" w:rsidR="006F01E6" w:rsidRPr="006F01E6" w:rsidRDefault="006F01E6" w:rsidP="006F01E6">
      <w:pPr>
        <w:pStyle w:val="Normaalweb"/>
        <w:spacing w:before="0" w:beforeAutospacing="0" w:after="0" w:afterAutospacing="0"/>
        <w:jc w:val="both"/>
        <w:rPr>
          <w:rFonts w:asciiTheme="minorHAnsi" w:hAnsiTheme="minorHAnsi" w:cs="Arial"/>
          <w:color w:val="222222"/>
          <w:sz w:val="22"/>
          <w:szCs w:val="22"/>
        </w:rPr>
      </w:pPr>
      <w:r w:rsidRPr="006F01E6">
        <w:rPr>
          <w:rFonts w:asciiTheme="minorHAnsi" w:hAnsiTheme="minorHAnsi" w:cs="Arial"/>
          <w:color w:val="222222"/>
          <w:sz w:val="22"/>
          <w:szCs w:val="22"/>
        </w:rPr>
        <w:t>In de intensieve, gemechaniseerde land- en tuinbouw werkt weliswaar slechts 4% van de Nederlandse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beroepsbevolking, maar er worden door de sector enorme hoeveelheden</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voedsel</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voor de voedselverwerkingsindustrie en de uitvoer geproduceerd. Na de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Verenigde Staten</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is Nederland het tweede uitvoerland op het gebied van land- en tuinbouwproducten. De Nederlandse economie is ongeveer de vijftiende tot twintigste economie van de wereld, afhankelijk van hoe er gemeten wordt. Nederland was eerder nog de tiende economie ter wereld, maar werd ingehaald door snel groeiende economieën als</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Mexico</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en</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Zuid-Korea.</w:t>
      </w:r>
    </w:p>
    <w:p w14:paraId="19E2BABB" w14:textId="77777777" w:rsidR="00452DFD" w:rsidRDefault="00452DFD" w:rsidP="006F01E6">
      <w:pPr>
        <w:pStyle w:val="Normaalweb"/>
        <w:spacing w:before="0" w:beforeAutospacing="0" w:after="0" w:afterAutospacing="0"/>
        <w:jc w:val="both"/>
        <w:rPr>
          <w:rFonts w:asciiTheme="minorHAnsi" w:hAnsiTheme="minorHAnsi" w:cs="Arial"/>
          <w:color w:val="222222"/>
          <w:sz w:val="22"/>
          <w:szCs w:val="22"/>
        </w:rPr>
      </w:pPr>
    </w:p>
    <w:p w14:paraId="4106D437" w14:textId="24883EEC" w:rsidR="006F01E6" w:rsidRPr="006F01E6" w:rsidRDefault="006F01E6" w:rsidP="006F01E6">
      <w:pPr>
        <w:pStyle w:val="Normaalweb"/>
        <w:spacing w:before="0" w:beforeAutospacing="0" w:after="0" w:afterAutospacing="0"/>
        <w:jc w:val="both"/>
        <w:rPr>
          <w:rFonts w:asciiTheme="minorHAnsi" w:hAnsiTheme="minorHAnsi" w:cs="Arial"/>
          <w:color w:val="222222"/>
          <w:sz w:val="22"/>
          <w:szCs w:val="22"/>
        </w:rPr>
      </w:pPr>
      <w:r w:rsidRPr="006F01E6">
        <w:rPr>
          <w:rFonts w:asciiTheme="minorHAnsi" w:hAnsiTheme="minorHAnsi" w:cs="Arial"/>
          <w:color w:val="222222"/>
          <w:sz w:val="22"/>
          <w:szCs w:val="22"/>
        </w:rPr>
        <w:t>De Nederlandse economie maakte eind jaren 90 een grote groeispurt door met groeicijfers boven de 3%. In de eerste jaren na de eeuwwisseling is deze groei afgenomen. De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internetzeepbel</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en de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aanslagen in de Verenigde Staten op 11 september 2001</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hebben hierin een belangrijke rol gespeeld. In 2006 en 2007 groeide de economie weer met meer dan 3%, maar naar aanleiding van de wereldwijde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crisis</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was er in 2009 een krimp van 3,5%, gevolgd door een zeer beperkte groei en een flink stijgende staatsschuld en werkloosheid vanaf 2010 tot 2013. Vanaf 2014 is er weer sprake van groei van de economie (+ 3,2% in 2017). Ook is het tekort op de begroting vanaf 2016 omgeslagen in een overschot zodat de staatsschuld in 2017 daalde tot onder de 60% norm. De werkloosheid daalde in 2019 tot onder de 3,3%. Het algehele economische beeld is gunstig.</w:t>
      </w:r>
    </w:p>
    <w:p w14:paraId="3E0817B3" w14:textId="5106A387" w:rsidR="006F01E6" w:rsidRPr="006F01E6" w:rsidRDefault="006F01E6" w:rsidP="006F01E6">
      <w:pPr>
        <w:pStyle w:val="Normaalweb"/>
        <w:spacing w:before="0" w:beforeAutospacing="0" w:after="0" w:afterAutospacing="0"/>
        <w:jc w:val="both"/>
        <w:rPr>
          <w:rFonts w:asciiTheme="minorHAnsi" w:hAnsiTheme="minorHAnsi" w:cs="Arial"/>
          <w:color w:val="222222"/>
          <w:sz w:val="22"/>
          <w:szCs w:val="22"/>
        </w:rPr>
      </w:pPr>
      <w:r w:rsidRPr="006F01E6">
        <w:rPr>
          <w:rFonts w:asciiTheme="minorHAnsi" w:hAnsiTheme="minorHAnsi" w:cs="Arial"/>
          <w:color w:val="222222"/>
          <w:sz w:val="22"/>
          <w:szCs w:val="22"/>
        </w:rPr>
        <w:t xml:space="preserve">Nederland </w:t>
      </w:r>
      <w:r w:rsidR="00452DFD">
        <w:rPr>
          <w:rFonts w:asciiTheme="minorHAnsi" w:hAnsiTheme="minorHAnsi" w:cs="Arial"/>
          <w:color w:val="222222"/>
          <w:sz w:val="22"/>
          <w:szCs w:val="22"/>
        </w:rPr>
        <w:t>heeft sinds</w:t>
      </w:r>
      <w:r w:rsidRPr="006F01E6">
        <w:rPr>
          <w:rFonts w:asciiTheme="minorHAnsi" w:hAnsiTheme="minorHAnsi" w:cs="Arial"/>
          <w:color w:val="222222"/>
          <w:sz w:val="22"/>
          <w:szCs w:val="22"/>
        </w:rPr>
        <w:t xml:space="preserve"> 1 januari 2002 </w:t>
      </w:r>
      <w:r w:rsidR="00452DFD">
        <w:rPr>
          <w:rFonts w:asciiTheme="minorHAnsi" w:hAnsiTheme="minorHAnsi" w:cs="Arial"/>
          <w:color w:val="222222"/>
          <w:sz w:val="22"/>
          <w:szCs w:val="22"/>
        </w:rPr>
        <w:t>de Euro als</w:t>
      </w:r>
      <w:r w:rsidRPr="006F01E6">
        <w:rPr>
          <w:rFonts w:asciiTheme="minorHAnsi" w:hAnsiTheme="minorHAnsi" w:cs="Arial"/>
          <w:color w:val="222222"/>
          <w:sz w:val="22"/>
          <w:szCs w:val="22"/>
        </w:rPr>
        <w:t xml:space="preserve"> munt. In de bijzondere gemeenten</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Bonaire,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Sint Eustatius</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en</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Saba</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is de</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Amerikaanse dollar</w:t>
      </w:r>
      <w:r w:rsidRPr="006F01E6">
        <w:rPr>
          <w:rStyle w:val="apple-converted-space"/>
          <w:rFonts w:asciiTheme="minorHAnsi" w:hAnsiTheme="minorHAnsi" w:cs="Arial"/>
          <w:color w:val="222222"/>
          <w:sz w:val="22"/>
          <w:szCs w:val="22"/>
        </w:rPr>
        <w:t> </w:t>
      </w:r>
      <w:r w:rsidRPr="006F01E6">
        <w:rPr>
          <w:rFonts w:asciiTheme="minorHAnsi" w:hAnsiTheme="minorHAnsi" w:cs="Arial"/>
          <w:color w:val="222222"/>
          <w:sz w:val="22"/>
          <w:szCs w:val="22"/>
        </w:rPr>
        <w:t xml:space="preserve">per 1 januari 2011 wettig betaalmiddel (wederom met overgangsperiode). </w:t>
      </w:r>
    </w:p>
    <w:p w14:paraId="65E8108B" w14:textId="12CFA035" w:rsidR="006F01E6" w:rsidRPr="006F01E6" w:rsidRDefault="006F01E6" w:rsidP="006F01E6">
      <w:pPr>
        <w:pStyle w:val="Lijstopsomteken"/>
        <w:numPr>
          <w:ilvl w:val="0"/>
          <w:numId w:val="0"/>
        </w:numPr>
        <w:jc w:val="both"/>
        <w:rPr>
          <w:sz w:val="22"/>
          <w:szCs w:val="22"/>
          <w:lang w:val="nl-NL"/>
        </w:rPr>
      </w:pPr>
    </w:p>
    <w:p w14:paraId="4241C075" w14:textId="14B6D7DC" w:rsidR="006F01E6" w:rsidRPr="006F01E6" w:rsidRDefault="006F01E6" w:rsidP="006F01E6">
      <w:pPr>
        <w:pStyle w:val="Lijstopsomteken"/>
        <w:numPr>
          <w:ilvl w:val="0"/>
          <w:numId w:val="0"/>
        </w:numPr>
        <w:jc w:val="both"/>
        <w:rPr>
          <w:sz w:val="22"/>
          <w:szCs w:val="22"/>
          <w:lang w:val="nl-NL"/>
        </w:rPr>
      </w:pPr>
      <w:hyperlink r:id="rId19" w:history="1">
        <w:r w:rsidRPr="006F01E6">
          <w:rPr>
            <w:rStyle w:val="Hyperlink"/>
            <w:sz w:val="22"/>
            <w:szCs w:val="22"/>
            <w:lang w:val="nl-NL"/>
          </w:rPr>
          <w:t>https://nl.wikipedia.org/wiki/Economie_van_Nederland</w:t>
        </w:r>
      </w:hyperlink>
    </w:p>
    <w:p w14:paraId="4A8D7EEE" w14:textId="41776064" w:rsidR="006F01E6" w:rsidRPr="006F01E6" w:rsidRDefault="006F01E6" w:rsidP="006F01E6">
      <w:pPr>
        <w:pStyle w:val="Lijstopsomteken"/>
        <w:numPr>
          <w:ilvl w:val="0"/>
          <w:numId w:val="0"/>
        </w:numPr>
        <w:jc w:val="both"/>
        <w:rPr>
          <w:sz w:val="22"/>
          <w:szCs w:val="22"/>
          <w:lang w:val="nl-NL"/>
        </w:rPr>
      </w:pPr>
      <w:hyperlink r:id="rId20" w:history="1">
        <w:r w:rsidRPr="006F01E6">
          <w:rPr>
            <w:rStyle w:val="Hyperlink"/>
            <w:sz w:val="22"/>
            <w:szCs w:val="22"/>
            <w:lang w:val="nl-NL"/>
          </w:rPr>
          <w:t>https://www.cbs.nl/nl-nl/economie/macro-economie/de-nederlandse-economie</w:t>
        </w:r>
      </w:hyperlink>
    </w:p>
    <w:p w14:paraId="659F65B4" w14:textId="77777777" w:rsidR="006F01E6" w:rsidRPr="006F01E6" w:rsidRDefault="006F01E6" w:rsidP="006F01E6">
      <w:pPr>
        <w:pStyle w:val="Lijstopsomteken"/>
        <w:numPr>
          <w:ilvl w:val="0"/>
          <w:numId w:val="0"/>
        </w:numPr>
        <w:jc w:val="both"/>
        <w:rPr>
          <w:sz w:val="22"/>
          <w:szCs w:val="22"/>
          <w:lang w:val="nl-NL"/>
        </w:rPr>
      </w:pPr>
    </w:p>
    <w:p w14:paraId="6D58F1F6" w14:textId="08476DB8" w:rsidR="006F01E6" w:rsidRPr="006F01E6" w:rsidRDefault="006F01E6" w:rsidP="006F01E6">
      <w:pPr>
        <w:pStyle w:val="Lijstopsomteken"/>
        <w:numPr>
          <w:ilvl w:val="0"/>
          <w:numId w:val="0"/>
        </w:numPr>
        <w:jc w:val="both"/>
        <w:rPr>
          <w:sz w:val="22"/>
          <w:szCs w:val="22"/>
          <w:highlight w:val="yellow"/>
          <w:lang w:val="nl-NL"/>
        </w:rPr>
      </w:pPr>
    </w:p>
    <w:p w14:paraId="125B69A4" w14:textId="5716A4DD" w:rsidR="00B96944" w:rsidRPr="006F01E6" w:rsidRDefault="00B96944" w:rsidP="006F01E6">
      <w:pPr>
        <w:pStyle w:val="Lijstopsomteken"/>
        <w:numPr>
          <w:ilvl w:val="0"/>
          <w:numId w:val="0"/>
        </w:numPr>
        <w:jc w:val="both"/>
        <w:rPr>
          <w:sz w:val="22"/>
          <w:szCs w:val="22"/>
          <w:lang w:val="nl-NL"/>
        </w:rPr>
      </w:pPr>
      <w:r w:rsidRPr="006F01E6">
        <w:rPr>
          <w:rFonts w:eastAsia="Times New Roman" w:cs="Calibri"/>
          <w:b/>
          <w:i/>
          <w:color w:val="5C1E3F"/>
          <w:lang w:val="nl-NL"/>
        </w:rPr>
        <w:t>W</w:t>
      </w:r>
      <w:r w:rsidR="004512A3" w:rsidRPr="006F01E6">
        <w:rPr>
          <w:rFonts w:eastAsia="Times New Roman" w:cs="Calibri"/>
          <w:b/>
          <w:i/>
          <w:color w:val="5C1E3F"/>
          <w:lang w:val="nl-NL"/>
        </w:rPr>
        <w:t>at is de levensstandaard</w:t>
      </w:r>
      <w:r w:rsidRPr="006F01E6">
        <w:rPr>
          <w:rFonts w:eastAsia="Times New Roman" w:cs="Calibri"/>
          <w:b/>
          <w:i/>
          <w:color w:val="5C1E3F"/>
          <w:lang w:val="nl-NL"/>
        </w:rPr>
        <w:t>?</w:t>
      </w:r>
    </w:p>
    <w:p w14:paraId="689CCAE5" w14:textId="0071B062" w:rsidR="004512A3" w:rsidRPr="00537F37" w:rsidRDefault="004512A3" w:rsidP="00537F37">
      <w:pPr>
        <w:pStyle w:val="Lijstopsomteken"/>
        <w:numPr>
          <w:ilvl w:val="0"/>
          <w:numId w:val="0"/>
        </w:numPr>
        <w:spacing w:line="276" w:lineRule="auto"/>
        <w:jc w:val="both"/>
        <w:rPr>
          <w:color w:val="000000" w:themeColor="text1"/>
          <w:sz w:val="22"/>
          <w:szCs w:val="22"/>
          <w:lang w:val="nl-NL"/>
        </w:rPr>
      </w:pPr>
      <w:r w:rsidRPr="00537F37">
        <w:rPr>
          <w:color w:val="000000" w:themeColor="text1"/>
          <w:sz w:val="22"/>
          <w:szCs w:val="22"/>
          <w:lang w:val="nl-NL"/>
        </w:rPr>
        <w:t>Aangezien minimumlonen normaal gesproken afhankelijk zijn van de arbeidsmarktregelgeving van het land, gelieve een verwijzing te geven naar de nationale norm, als die er is. Informatie over minimumlonen overeenkomstig het rechtsstelsel voor arbeidsonderhandelingen en -</w:t>
      </w:r>
      <w:proofErr w:type="spellStart"/>
      <w:r w:rsidRPr="00537F37">
        <w:rPr>
          <w:color w:val="000000" w:themeColor="text1"/>
          <w:sz w:val="22"/>
          <w:szCs w:val="22"/>
          <w:lang w:val="nl-NL"/>
        </w:rPr>
        <w:t>overeenkom</w:t>
      </w:r>
      <w:r w:rsidR="00452DFD">
        <w:rPr>
          <w:color w:val="000000" w:themeColor="text1"/>
          <w:sz w:val="22"/>
          <w:szCs w:val="22"/>
          <w:lang w:val="nl-NL"/>
        </w:rPr>
        <w:t>-</w:t>
      </w:r>
      <w:r w:rsidRPr="00537F37">
        <w:rPr>
          <w:color w:val="000000" w:themeColor="text1"/>
          <w:sz w:val="22"/>
          <w:szCs w:val="22"/>
          <w:lang w:val="nl-NL"/>
        </w:rPr>
        <w:t>sten</w:t>
      </w:r>
      <w:proofErr w:type="spellEnd"/>
      <w:r w:rsidRPr="00537F37">
        <w:rPr>
          <w:color w:val="000000" w:themeColor="text1"/>
          <w:sz w:val="22"/>
          <w:szCs w:val="22"/>
          <w:lang w:val="nl-NL"/>
        </w:rPr>
        <w:t xml:space="preserve"> kan worden verstrekt via een link naar de nationale wet- en regelgeving.</w:t>
      </w:r>
    </w:p>
    <w:p w14:paraId="6220B378" w14:textId="7DBFFD2B" w:rsidR="004512A3" w:rsidRPr="00537F37" w:rsidRDefault="004512A3" w:rsidP="00537F37">
      <w:pPr>
        <w:pStyle w:val="Lijstopsomteken"/>
        <w:numPr>
          <w:ilvl w:val="0"/>
          <w:numId w:val="0"/>
        </w:numPr>
        <w:spacing w:line="276" w:lineRule="auto"/>
        <w:jc w:val="both"/>
        <w:rPr>
          <w:color w:val="000000" w:themeColor="text1"/>
          <w:sz w:val="22"/>
          <w:szCs w:val="22"/>
          <w:lang w:val="nl-NL"/>
        </w:rPr>
      </w:pPr>
    </w:p>
    <w:p w14:paraId="5FAB0B45" w14:textId="77777777" w:rsidR="006F01E6" w:rsidRPr="00537F37" w:rsidRDefault="006F01E6" w:rsidP="00537F37">
      <w:pPr>
        <w:pStyle w:val="Normaalweb"/>
        <w:spacing w:before="0" w:beforeAutospacing="0" w:after="0" w:afterAutospacing="0" w:line="276" w:lineRule="auto"/>
        <w:jc w:val="both"/>
        <w:rPr>
          <w:rFonts w:asciiTheme="minorHAnsi" w:hAnsiTheme="minorHAnsi"/>
          <w:color w:val="000000" w:themeColor="text1"/>
          <w:spacing w:val="5"/>
          <w:sz w:val="22"/>
          <w:szCs w:val="22"/>
        </w:rPr>
      </w:pPr>
      <w:r w:rsidRPr="00537F37">
        <w:rPr>
          <w:rFonts w:asciiTheme="minorHAnsi" w:hAnsiTheme="minorHAnsi"/>
          <w:color w:val="000000" w:themeColor="text1"/>
          <w:spacing w:val="5"/>
          <w:sz w:val="22"/>
          <w:szCs w:val="22"/>
        </w:rPr>
        <w:t>De kwaliteit van het leven in Nederland is groot in vergelijking met andere landen in de Europese Unie. Binnen alleen de Noordwestelijke EU-landen zit Nederland in de middenmoot.</w:t>
      </w:r>
    </w:p>
    <w:p w14:paraId="3FDC34B4" w14:textId="33967A97" w:rsidR="006F01E6" w:rsidRPr="00537F37" w:rsidRDefault="006F01E6" w:rsidP="00537F37">
      <w:pPr>
        <w:pStyle w:val="Normaalweb"/>
        <w:spacing w:before="0" w:beforeAutospacing="0" w:after="0" w:afterAutospacing="0" w:line="276" w:lineRule="auto"/>
        <w:jc w:val="both"/>
        <w:rPr>
          <w:rFonts w:asciiTheme="minorHAnsi" w:hAnsiTheme="minorHAnsi"/>
          <w:color w:val="000000" w:themeColor="text1"/>
          <w:spacing w:val="5"/>
          <w:sz w:val="22"/>
          <w:szCs w:val="22"/>
        </w:rPr>
      </w:pPr>
      <w:r w:rsidRPr="00537F37">
        <w:rPr>
          <w:rFonts w:asciiTheme="minorHAnsi" w:hAnsiTheme="minorHAnsi"/>
          <w:color w:val="000000" w:themeColor="text1"/>
          <w:spacing w:val="5"/>
          <w:sz w:val="22"/>
          <w:szCs w:val="22"/>
        </w:rPr>
        <w:t xml:space="preserve">Het Europese statistiekbureau </w:t>
      </w:r>
      <w:proofErr w:type="spellStart"/>
      <w:r w:rsidRPr="00537F37">
        <w:rPr>
          <w:rFonts w:asciiTheme="minorHAnsi" w:hAnsiTheme="minorHAnsi"/>
          <w:color w:val="000000" w:themeColor="text1"/>
          <w:spacing w:val="5"/>
          <w:sz w:val="22"/>
          <w:szCs w:val="22"/>
        </w:rPr>
        <w:t>Eurostat</w:t>
      </w:r>
      <w:proofErr w:type="spellEnd"/>
      <w:r w:rsidRPr="00537F37">
        <w:rPr>
          <w:rFonts w:asciiTheme="minorHAnsi" w:hAnsiTheme="minorHAnsi"/>
          <w:color w:val="000000" w:themeColor="text1"/>
          <w:spacing w:val="5"/>
          <w:sz w:val="22"/>
          <w:szCs w:val="22"/>
        </w:rPr>
        <w:t xml:space="preserve"> heeft in een onderzoek voor alle landen van de EU een groot aantal indicatoren voor de kwaliteit van het leven bij elkaar gezet, verdeeld over verschillende dimensies. Behalve voor veiligheid scoort Nederland voor elke dimensie rond of boven het</w:t>
      </w:r>
      <w:r w:rsidRPr="00537F37">
        <w:rPr>
          <w:rStyle w:val="apple-converted-space"/>
          <w:rFonts w:asciiTheme="minorHAnsi" w:hAnsiTheme="minorHAnsi"/>
          <w:color w:val="000000" w:themeColor="text1"/>
          <w:spacing w:val="5"/>
          <w:sz w:val="22"/>
          <w:szCs w:val="22"/>
        </w:rPr>
        <w:t xml:space="preserve"> </w:t>
      </w:r>
      <w:r w:rsidRPr="00537F37">
        <w:rPr>
          <w:rStyle w:val="nobreak"/>
          <w:rFonts w:asciiTheme="minorHAnsi" w:hAnsiTheme="minorHAnsi"/>
          <w:color w:val="000000" w:themeColor="text1"/>
          <w:spacing w:val="5"/>
          <w:sz w:val="22"/>
          <w:szCs w:val="22"/>
        </w:rPr>
        <w:t>EU-gemiddelde</w:t>
      </w:r>
      <w:r w:rsidRPr="00537F37">
        <w:rPr>
          <w:rFonts w:asciiTheme="minorHAnsi" w:hAnsiTheme="minorHAnsi"/>
          <w:color w:val="000000" w:themeColor="text1"/>
          <w:spacing w:val="5"/>
          <w:sz w:val="22"/>
          <w:szCs w:val="22"/>
        </w:rPr>
        <w:t>. Vooral op gebied van de materiële levensstandaard en de economische zekerheid doet Nederland het in 2013 bovengemiddeld goed.</w:t>
      </w:r>
    </w:p>
    <w:p w14:paraId="1D15597C" w14:textId="3B219F35" w:rsidR="006F01E6" w:rsidRDefault="006F01E6" w:rsidP="00537F37">
      <w:pPr>
        <w:pStyle w:val="Normaalweb"/>
        <w:spacing w:before="0" w:beforeAutospacing="0" w:after="0" w:afterAutospacing="0" w:line="276" w:lineRule="auto"/>
        <w:jc w:val="both"/>
        <w:rPr>
          <w:rFonts w:asciiTheme="minorHAnsi" w:hAnsiTheme="minorHAnsi"/>
          <w:color w:val="000000" w:themeColor="text1"/>
          <w:spacing w:val="5"/>
          <w:sz w:val="22"/>
          <w:szCs w:val="22"/>
        </w:rPr>
      </w:pPr>
      <w:r w:rsidRPr="00537F37">
        <w:rPr>
          <w:rFonts w:asciiTheme="minorHAnsi" w:hAnsiTheme="minorHAnsi"/>
          <w:color w:val="000000" w:themeColor="text1"/>
          <w:spacing w:val="5"/>
          <w:sz w:val="22"/>
          <w:szCs w:val="22"/>
        </w:rPr>
        <w:t>Een subjectieve indicator voor de kwaliteit van het leven is de mate waarin men tevreden is met het leven. De inwoners van de Zuid- en Oost-Europese landen zijn in het algemeen minder tevreden met het leven dan de inwoners van de Noordwest-Europese landen. Nederlanders blijken met een gemiddeld rapportcijfer van 7,8 erg tevreden te zijn, maar ook hier nemen ze binnen de Noordwest-Europese landen een middenpositie in. De inwoners van Finland, Denemarken en Zweden zijn het meest tevreden met het leven.</w:t>
      </w:r>
    </w:p>
    <w:p w14:paraId="13E57E49" w14:textId="77777777" w:rsidR="00537F37" w:rsidRPr="00537F37" w:rsidRDefault="00537F37" w:rsidP="00537F37">
      <w:pPr>
        <w:pStyle w:val="Normaalweb"/>
        <w:spacing w:before="0" w:beforeAutospacing="0" w:after="0" w:afterAutospacing="0" w:line="276" w:lineRule="auto"/>
        <w:jc w:val="both"/>
        <w:rPr>
          <w:rFonts w:asciiTheme="minorHAnsi" w:hAnsiTheme="minorHAnsi"/>
          <w:color w:val="000000" w:themeColor="text1"/>
          <w:spacing w:val="5"/>
          <w:sz w:val="22"/>
          <w:szCs w:val="22"/>
        </w:rPr>
      </w:pPr>
    </w:p>
    <w:p w14:paraId="71121662" w14:textId="3ABD9794" w:rsidR="00537F37" w:rsidRPr="00537F37" w:rsidRDefault="00537F37" w:rsidP="00537F37">
      <w:pPr>
        <w:pStyle w:val="Lijstopsomteken"/>
        <w:numPr>
          <w:ilvl w:val="0"/>
          <w:numId w:val="0"/>
        </w:numPr>
        <w:spacing w:line="276" w:lineRule="auto"/>
        <w:jc w:val="both"/>
        <w:rPr>
          <w:sz w:val="22"/>
          <w:szCs w:val="22"/>
          <w:lang w:val="nl-NL"/>
        </w:rPr>
      </w:pPr>
      <w:hyperlink r:id="rId21" w:history="1">
        <w:r w:rsidRPr="00537F37">
          <w:rPr>
            <w:rStyle w:val="Hyperlink"/>
            <w:sz w:val="22"/>
            <w:szCs w:val="22"/>
            <w:lang w:val="nl-NL"/>
          </w:rPr>
          <w:t>https://www.cbs.nl/nl-nl/nieuws/2015/19/de-kwaliteit-van-leven-in-nederland-is-bovengemiddeld-vergeleken-met-andere-eu-landen</w:t>
        </w:r>
      </w:hyperlink>
    </w:p>
    <w:p w14:paraId="72D488C5" w14:textId="77777777" w:rsidR="00537F37" w:rsidRPr="00537F37" w:rsidRDefault="00537F37" w:rsidP="00537F37">
      <w:pPr>
        <w:pStyle w:val="Lijstopsomteken"/>
        <w:numPr>
          <w:ilvl w:val="0"/>
          <w:numId w:val="0"/>
        </w:numPr>
        <w:spacing w:line="276" w:lineRule="auto"/>
        <w:jc w:val="both"/>
        <w:rPr>
          <w:sz w:val="22"/>
          <w:szCs w:val="22"/>
          <w:lang w:val="nl-NL"/>
        </w:rPr>
      </w:pPr>
    </w:p>
    <w:p w14:paraId="76E55D56" w14:textId="69C9DEB5" w:rsidR="00537F37" w:rsidRDefault="00537F37" w:rsidP="00537F37">
      <w:pPr>
        <w:shd w:val="clear" w:color="auto" w:fill="FFFFFF"/>
        <w:spacing w:line="276" w:lineRule="auto"/>
        <w:ind w:right="180"/>
        <w:jc w:val="both"/>
        <w:rPr>
          <w:rFonts w:asciiTheme="minorHAnsi" w:hAnsiTheme="minorHAnsi" w:cs="Arial"/>
          <w:color w:val="000000"/>
          <w:sz w:val="22"/>
          <w:szCs w:val="22"/>
        </w:rPr>
      </w:pPr>
      <w:r w:rsidRPr="00537F37">
        <w:rPr>
          <w:rFonts w:asciiTheme="minorHAnsi" w:hAnsiTheme="minorHAnsi" w:cs="Arial"/>
          <w:sz w:val="22"/>
          <w:szCs w:val="22"/>
        </w:rPr>
        <w:t xml:space="preserve">Nederland is een verzorgingsstaat. De overheid biedt iedereen in de samenleving een </w:t>
      </w:r>
      <w:proofErr w:type="spellStart"/>
      <w:r w:rsidRPr="00537F37">
        <w:rPr>
          <w:rFonts w:asciiTheme="minorHAnsi" w:hAnsiTheme="minorHAnsi" w:cs="Arial"/>
          <w:sz w:val="22"/>
          <w:szCs w:val="22"/>
        </w:rPr>
        <w:t>bestaans</w:t>
      </w:r>
      <w:r w:rsidR="00452DFD">
        <w:rPr>
          <w:rFonts w:asciiTheme="minorHAnsi" w:hAnsiTheme="minorHAnsi" w:cs="Arial"/>
          <w:sz w:val="22"/>
          <w:szCs w:val="22"/>
        </w:rPr>
        <w:t>-</w:t>
      </w:r>
      <w:r w:rsidRPr="00537F37">
        <w:rPr>
          <w:rFonts w:asciiTheme="minorHAnsi" w:hAnsiTheme="minorHAnsi" w:cs="Arial"/>
          <w:sz w:val="22"/>
          <w:szCs w:val="22"/>
        </w:rPr>
        <w:t>minimum</w:t>
      </w:r>
      <w:proofErr w:type="spellEnd"/>
      <w:r w:rsidRPr="00537F37">
        <w:rPr>
          <w:rFonts w:asciiTheme="minorHAnsi" w:hAnsiTheme="minorHAnsi" w:cs="Arial"/>
          <w:sz w:val="22"/>
          <w:szCs w:val="22"/>
        </w:rPr>
        <w:t>.</w:t>
      </w:r>
      <w:r>
        <w:rPr>
          <w:rFonts w:asciiTheme="minorHAnsi" w:hAnsiTheme="minorHAnsi" w:cs="Arial"/>
          <w:sz w:val="22"/>
          <w:szCs w:val="22"/>
        </w:rPr>
        <w:t xml:space="preserve"> </w:t>
      </w:r>
      <w:r w:rsidRPr="00537F37">
        <w:rPr>
          <w:rFonts w:asciiTheme="minorHAnsi" w:hAnsiTheme="minorHAnsi" w:cs="Arial"/>
          <w:color w:val="000000"/>
          <w:sz w:val="22"/>
          <w:szCs w:val="22"/>
        </w:rPr>
        <w:t>Er zijn wetten gecreëerd voor als je ziek wordt of je werk kwijtraakt. En als je ouder bent, ontvang je ook een inkomen. Zelfs voor de kleintjes wordt gezorgd: ouders ontvangen voor hun kinderen kinderbijslag. De overheid betaalt dit alles van de belastinggelden. We betalen dus allemaal mee aan de sociale voorzieningen in Nederland.</w:t>
      </w:r>
    </w:p>
    <w:p w14:paraId="112B09BF" w14:textId="77777777" w:rsidR="00537F37" w:rsidRPr="00537F37" w:rsidRDefault="00537F37" w:rsidP="00537F37">
      <w:pPr>
        <w:shd w:val="clear" w:color="auto" w:fill="FFFFFF"/>
        <w:spacing w:line="276" w:lineRule="auto"/>
        <w:ind w:right="180"/>
        <w:jc w:val="both"/>
        <w:rPr>
          <w:rFonts w:asciiTheme="minorHAnsi" w:hAnsiTheme="minorHAnsi" w:cs="Arial"/>
          <w:color w:val="000000"/>
          <w:sz w:val="22"/>
          <w:szCs w:val="22"/>
        </w:rPr>
      </w:pPr>
    </w:p>
    <w:p w14:paraId="7E0FC26A" w14:textId="28DB38F4" w:rsidR="00537F37" w:rsidRPr="00537F37" w:rsidRDefault="00537F37" w:rsidP="00537F37">
      <w:pPr>
        <w:spacing w:line="276" w:lineRule="auto"/>
        <w:jc w:val="both"/>
        <w:rPr>
          <w:rFonts w:asciiTheme="minorHAnsi" w:hAnsiTheme="minorHAnsi" w:cs="Calibri"/>
          <w:color w:val="972E52"/>
          <w:sz w:val="22"/>
          <w:szCs w:val="22"/>
        </w:rPr>
      </w:pPr>
      <w:hyperlink r:id="rId22" w:history="1">
        <w:r w:rsidRPr="00537F37">
          <w:rPr>
            <w:rStyle w:val="Hyperlink"/>
            <w:rFonts w:asciiTheme="minorHAnsi" w:hAnsiTheme="minorHAnsi" w:cs="Calibri"/>
            <w:sz w:val="22"/>
            <w:szCs w:val="22"/>
          </w:rPr>
          <w:t>https://www.netinnederland.nl/informatie/dossiers/overzicht/verzorgingsstaat.html</w:t>
        </w:r>
      </w:hyperlink>
    </w:p>
    <w:p w14:paraId="356E656C" w14:textId="77777777" w:rsidR="003369E4" w:rsidRPr="003369E4" w:rsidRDefault="003369E4" w:rsidP="003369E4">
      <w:pPr>
        <w:spacing w:line="276" w:lineRule="auto"/>
        <w:jc w:val="both"/>
        <w:rPr>
          <w:rFonts w:asciiTheme="minorHAnsi" w:hAnsiTheme="minorHAnsi" w:cs="Calibri"/>
          <w:color w:val="972E52"/>
          <w:sz w:val="22"/>
          <w:szCs w:val="22"/>
        </w:rPr>
      </w:pPr>
    </w:p>
    <w:p w14:paraId="76D0478C" w14:textId="02C5F71C" w:rsidR="003369E4" w:rsidRDefault="003369E4" w:rsidP="003369E4">
      <w:pPr>
        <w:pStyle w:val="Normaalweb"/>
        <w:spacing w:before="0" w:beforeAutospacing="0" w:after="0" w:afterAutospacing="0" w:line="276" w:lineRule="auto"/>
        <w:jc w:val="both"/>
        <w:textAlignment w:val="top"/>
        <w:rPr>
          <w:rFonts w:asciiTheme="minorHAnsi" w:hAnsiTheme="minorHAnsi"/>
          <w:color w:val="000000"/>
          <w:sz w:val="22"/>
          <w:szCs w:val="22"/>
        </w:rPr>
      </w:pPr>
      <w:r>
        <w:rPr>
          <w:rFonts w:asciiTheme="minorHAnsi" w:hAnsiTheme="minorHAnsi"/>
          <w:color w:val="000000"/>
          <w:sz w:val="22"/>
          <w:szCs w:val="22"/>
        </w:rPr>
        <w:t xml:space="preserve">Er is een </w:t>
      </w:r>
      <w:r w:rsidR="00E65123">
        <w:rPr>
          <w:rFonts w:asciiTheme="minorHAnsi" w:hAnsiTheme="minorHAnsi"/>
          <w:color w:val="000000"/>
          <w:sz w:val="22"/>
          <w:szCs w:val="22"/>
        </w:rPr>
        <w:t xml:space="preserve">wettelijk vastgesteld </w:t>
      </w:r>
      <w:r>
        <w:rPr>
          <w:rFonts w:asciiTheme="minorHAnsi" w:hAnsiTheme="minorHAnsi"/>
          <w:color w:val="000000"/>
          <w:sz w:val="22"/>
          <w:szCs w:val="22"/>
        </w:rPr>
        <w:t xml:space="preserve">minimumloon voor iedereen </w:t>
      </w:r>
      <w:r w:rsidR="00E65123">
        <w:rPr>
          <w:rFonts w:asciiTheme="minorHAnsi" w:hAnsiTheme="minorHAnsi"/>
          <w:color w:val="000000"/>
          <w:sz w:val="22"/>
          <w:szCs w:val="22"/>
        </w:rPr>
        <w:t xml:space="preserve">vanaf de 21-jarige leeftijd. </w:t>
      </w:r>
      <w:r w:rsidRPr="003369E4">
        <w:rPr>
          <w:rFonts w:asciiTheme="minorHAnsi" w:hAnsiTheme="minorHAnsi"/>
          <w:color w:val="000000"/>
          <w:sz w:val="22"/>
          <w:szCs w:val="22"/>
        </w:rPr>
        <w:t>De bedragen van het wettelijk minimumloon gelden voor een volledige werkweek. Meestal is dat 36, 38 of 40 uur per week. Dit hangt af van de sector waarin u werkt en de</w:t>
      </w:r>
      <w:r w:rsidRPr="003369E4">
        <w:rPr>
          <w:rStyle w:val="apple-converted-space"/>
          <w:rFonts w:asciiTheme="minorHAnsi" w:hAnsiTheme="minorHAnsi"/>
          <w:color w:val="000000"/>
          <w:sz w:val="22"/>
          <w:szCs w:val="22"/>
        </w:rPr>
        <w:t> </w:t>
      </w:r>
      <w:r w:rsidRPr="003369E4">
        <w:rPr>
          <w:rFonts w:asciiTheme="minorHAnsi" w:hAnsiTheme="minorHAnsi"/>
          <w:color w:val="000000"/>
          <w:sz w:val="22"/>
          <w:szCs w:val="22"/>
        </w:rPr>
        <w:t>mogelijke cao-afspraken</w:t>
      </w:r>
      <w:r w:rsidRPr="003369E4">
        <w:rPr>
          <w:rStyle w:val="apple-converted-space"/>
          <w:rFonts w:asciiTheme="minorHAnsi" w:hAnsiTheme="minorHAnsi"/>
          <w:color w:val="000000"/>
          <w:sz w:val="22"/>
          <w:szCs w:val="22"/>
        </w:rPr>
        <w:t> </w:t>
      </w:r>
      <w:r w:rsidRPr="003369E4">
        <w:rPr>
          <w:rFonts w:asciiTheme="minorHAnsi" w:hAnsiTheme="minorHAnsi"/>
          <w:color w:val="000000"/>
          <w:sz w:val="22"/>
          <w:szCs w:val="22"/>
        </w:rPr>
        <w:t>die voor die sector gelden. In cao-afspraken staat hoe lang een normale werkweek duurt.</w:t>
      </w:r>
    </w:p>
    <w:p w14:paraId="50FEFE94" w14:textId="074C71D8" w:rsidR="00452DFD" w:rsidRPr="003369E4" w:rsidRDefault="00452DFD" w:rsidP="003369E4">
      <w:pPr>
        <w:pStyle w:val="Normaalweb"/>
        <w:spacing w:before="0" w:beforeAutospacing="0" w:after="0" w:afterAutospacing="0" w:line="276" w:lineRule="auto"/>
        <w:jc w:val="both"/>
        <w:textAlignment w:val="top"/>
        <w:rPr>
          <w:rFonts w:asciiTheme="minorHAnsi" w:hAnsiTheme="minorHAnsi"/>
          <w:color w:val="000000"/>
          <w:sz w:val="22"/>
          <w:szCs w:val="22"/>
        </w:rPr>
      </w:pPr>
    </w:p>
    <w:p w14:paraId="6B2A881B" w14:textId="7FA5AD4F" w:rsidR="006F01E6" w:rsidRPr="00537F37" w:rsidRDefault="003369E4" w:rsidP="00452DFD">
      <w:pPr>
        <w:spacing w:line="276" w:lineRule="auto"/>
        <w:jc w:val="both"/>
        <w:rPr>
          <w:rFonts w:asciiTheme="minorHAnsi" w:hAnsiTheme="minorHAnsi" w:cs="Calibri"/>
          <w:color w:val="972E52"/>
          <w:sz w:val="22"/>
          <w:szCs w:val="22"/>
        </w:rPr>
      </w:pPr>
      <w:hyperlink r:id="rId23" w:history="1">
        <w:r w:rsidRPr="003369E4">
          <w:rPr>
            <w:rStyle w:val="Hyperlink"/>
            <w:rFonts w:asciiTheme="minorHAnsi" w:hAnsiTheme="minorHAnsi" w:cs="Calibri"/>
            <w:sz w:val="22"/>
            <w:szCs w:val="22"/>
          </w:rPr>
          <w:t>https://www.rijksoverheid.nl/onderwerpen/minimumloon/bedragen-minimumloon/bedragen-minimumloon-2020</w:t>
        </w:r>
      </w:hyperlink>
      <w:r w:rsidR="006F01E6" w:rsidRPr="00537F37">
        <w:rPr>
          <w:rFonts w:cs="Calibri"/>
          <w:color w:val="972E52"/>
          <w:sz w:val="22"/>
          <w:szCs w:val="22"/>
        </w:rPr>
        <w:br w:type="page"/>
      </w:r>
    </w:p>
    <w:p w14:paraId="1E84F983" w14:textId="446E154D" w:rsidR="007D68DC" w:rsidRPr="00537F37" w:rsidRDefault="006F01E6" w:rsidP="006F01E6">
      <w:pPr>
        <w:pStyle w:val="Lijstopsomteken"/>
        <w:numPr>
          <w:ilvl w:val="0"/>
          <w:numId w:val="13"/>
        </w:numPr>
        <w:jc w:val="both"/>
        <w:rPr>
          <w:rFonts w:eastAsia="Times New Roman" w:cs="Calibri"/>
          <w:color w:val="972E52"/>
          <w:sz w:val="36"/>
          <w:szCs w:val="36"/>
          <w:lang w:val="nl-NL"/>
        </w:rPr>
      </w:pPr>
      <w:r w:rsidRPr="00537F37">
        <w:rPr>
          <w:rFonts w:eastAsia="Times New Roman" w:cs="Calibri"/>
          <w:color w:val="972E52"/>
          <w:sz w:val="36"/>
          <w:szCs w:val="36"/>
          <w:lang w:val="nl-NL"/>
        </w:rPr>
        <w:lastRenderedPageBreak/>
        <w:t>Beleid en v</w:t>
      </w:r>
      <w:r w:rsidR="007D68DC" w:rsidRPr="00537F37">
        <w:rPr>
          <w:rFonts w:eastAsia="Times New Roman" w:cs="Calibri"/>
          <w:color w:val="972E52"/>
          <w:sz w:val="36"/>
          <w:szCs w:val="36"/>
          <w:lang w:val="nl-NL"/>
        </w:rPr>
        <w:t>oorwaarden voor vluchtelingen tijdens en na</w:t>
      </w:r>
      <w:r w:rsidR="00537F37">
        <w:rPr>
          <w:rFonts w:eastAsia="Times New Roman" w:cs="Calibri"/>
          <w:color w:val="972E52"/>
          <w:sz w:val="36"/>
          <w:szCs w:val="36"/>
          <w:lang w:val="nl-NL"/>
        </w:rPr>
        <w:t xml:space="preserve"> de</w:t>
      </w:r>
      <w:r w:rsidR="007D68DC" w:rsidRPr="00537F37">
        <w:rPr>
          <w:rFonts w:eastAsia="Times New Roman" w:cs="Calibri"/>
          <w:color w:val="972E52"/>
          <w:sz w:val="36"/>
          <w:szCs w:val="36"/>
          <w:lang w:val="nl-NL"/>
        </w:rPr>
        <w:t xml:space="preserve"> asielaanvraag</w:t>
      </w:r>
    </w:p>
    <w:p w14:paraId="2CA86D51" w14:textId="77777777" w:rsidR="00C5572C" w:rsidRPr="006F01E6" w:rsidRDefault="00C5572C" w:rsidP="006F01E6">
      <w:pPr>
        <w:pStyle w:val="Lijstopsomteken"/>
        <w:numPr>
          <w:ilvl w:val="0"/>
          <w:numId w:val="0"/>
        </w:numPr>
        <w:jc w:val="both"/>
        <w:rPr>
          <w:rFonts w:eastAsia="Times New Roman" w:cs="Calibri"/>
          <w:b/>
          <w:i/>
          <w:color w:val="5C1E3F"/>
          <w:lang w:val="nl-NL"/>
        </w:rPr>
      </w:pPr>
    </w:p>
    <w:p w14:paraId="02D78B54" w14:textId="3A2B927C" w:rsidR="00B96944" w:rsidRPr="00452DFD" w:rsidRDefault="00B96944" w:rsidP="00452DFD">
      <w:pPr>
        <w:pStyle w:val="Lijstopsomteken"/>
        <w:numPr>
          <w:ilvl w:val="0"/>
          <w:numId w:val="0"/>
        </w:numPr>
        <w:jc w:val="both"/>
        <w:rPr>
          <w:rFonts w:eastAsia="Times New Roman" w:cs="Calibri"/>
          <w:b/>
          <w:i/>
          <w:color w:val="5C1E3F"/>
          <w:lang w:val="nl-NL"/>
        </w:rPr>
      </w:pPr>
      <w:r w:rsidRPr="00452DFD">
        <w:rPr>
          <w:rFonts w:eastAsia="Times New Roman" w:cs="Calibri"/>
          <w:b/>
          <w:i/>
          <w:color w:val="5C1E3F"/>
          <w:lang w:val="nl-NL"/>
        </w:rPr>
        <w:t>W</w:t>
      </w:r>
      <w:r w:rsidR="00B417B0" w:rsidRPr="00452DFD">
        <w:rPr>
          <w:rFonts w:eastAsia="Times New Roman" w:cs="Calibri"/>
          <w:b/>
          <w:i/>
          <w:color w:val="5C1E3F"/>
          <w:lang w:val="nl-NL"/>
        </w:rPr>
        <w:t>at zijn de rechten en plichten, verantwoordelijkheden en verbintenissen van burgers</w:t>
      </w:r>
      <w:r w:rsidR="00452DFD">
        <w:rPr>
          <w:rFonts w:eastAsia="Times New Roman" w:cs="Calibri"/>
          <w:b/>
          <w:i/>
          <w:color w:val="5C1E3F"/>
          <w:lang w:val="nl-NL"/>
        </w:rPr>
        <w:t>,</w:t>
      </w:r>
      <w:r w:rsidR="00B417B0" w:rsidRPr="00452DFD">
        <w:rPr>
          <w:rFonts w:eastAsia="Times New Roman" w:cs="Calibri"/>
          <w:b/>
          <w:i/>
          <w:color w:val="5C1E3F"/>
          <w:lang w:val="nl-NL"/>
        </w:rPr>
        <w:t xml:space="preserve"> vluchtelingen </w:t>
      </w:r>
      <w:r w:rsidR="00452DFD">
        <w:rPr>
          <w:rFonts w:eastAsia="Times New Roman" w:cs="Calibri"/>
          <w:b/>
          <w:i/>
          <w:color w:val="5C1E3F"/>
          <w:lang w:val="nl-NL"/>
        </w:rPr>
        <w:t>en</w:t>
      </w:r>
      <w:r w:rsidR="00B417B0" w:rsidRPr="00452DFD">
        <w:rPr>
          <w:rFonts w:eastAsia="Times New Roman" w:cs="Calibri"/>
          <w:b/>
          <w:i/>
          <w:color w:val="5C1E3F"/>
          <w:lang w:val="nl-NL"/>
        </w:rPr>
        <w:t xml:space="preserve"> migranten in dit land?</w:t>
      </w:r>
    </w:p>
    <w:p w14:paraId="20CA5AF8" w14:textId="77777777" w:rsidR="00A11E2C" w:rsidRDefault="00A11E2C" w:rsidP="00A11E2C">
      <w:pPr>
        <w:shd w:val="clear" w:color="auto" w:fill="FFFFFF"/>
        <w:spacing w:line="276" w:lineRule="auto"/>
        <w:rPr>
          <w:rFonts w:asciiTheme="minorHAnsi" w:hAnsiTheme="minorHAnsi"/>
          <w:sz w:val="22"/>
          <w:szCs w:val="22"/>
        </w:rPr>
      </w:pPr>
    </w:p>
    <w:p w14:paraId="7E38770D" w14:textId="019A8AC5" w:rsidR="00452DFD" w:rsidRPr="00452DFD" w:rsidRDefault="00452DFD" w:rsidP="00A11E2C">
      <w:pPr>
        <w:shd w:val="clear" w:color="auto" w:fill="FFFFFF"/>
        <w:spacing w:line="276" w:lineRule="auto"/>
        <w:jc w:val="both"/>
        <w:rPr>
          <w:rFonts w:asciiTheme="minorHAnsi" w:hAnsiTheme="minorHAnsi"/>
          <w:sz w:val="22"/>
          <w:szCs w:val="22"/>
        </w:rPr>
      </w:pPr>
      <w:r w:rsidRPr="00452DFD">
        <w:rPr>
          <w:rFonts w:asciiTheme="minorHAnsi" w:hAnsiTheme="minorHAnsi"/>
          <w:sz w:val="22"/>
          <w:szCs w:val="22"/>
        </w:rPr>
        <w:t xml:space="preserve">In Nederland hebben asielzoekers en vluchtelingen met een verblijfsvergunning verschillende rechten en plichten. Hoe zit dat precies? In </w:t>
      </w:r>
      <w:r w:rsidRPr="00A11E2C">
        <w:rPr>
          <w:rFonts w:asciiTheme="minorHAnsi" w:hAnsiTheme="minorHAnsi"/>
          <w:sz w:val="22"/>
          <w:szCs w:val="22"/>
        </w:rPr>
        <w:t>een</w:t>
      </w:r>
      <w:r w:rsidRPr="00452DFD">
        <w:rPr>
          <w:rFonts w:asciiTheme="minorHAnsi" w:hAnsiTheme="minorHAnsi"/>
          <w:sz w:val="22"/>
          <w:szCs w:val="22"/>
        </w:rPr>
        <w:t xml:space="preserve"> </w:t>
      </w:r>
      <w:proofErr w:type="spellStart"/>
      <w:r w:rsidRPr="00452DFD">
        <w:rPr>
          <w:rFonts w:asciiTheme="minorHAnsi" w:hAnsiTheme="minorHAnsi"/>
          <w:sz w:val="22"/>
          <w:szCs w:val="22"/>
        </w:rPr>
        <w:t>factsheet</w:t>
      </w:r>
      <w:proofErr w:type="spellEnd"/>
      <w:r w:rsidRPr="00452DFD">
        <w:rPr>
          <w:rFonts w:asciiTheme="minorHAnsi" w:hAnsiTheme="minorHAnsi"/>
          <w:sz w:val="22"/>
          <w:szCs w:val="22"/>
        </w:rPr>
        <w:t xml:space="preserve"> </w:t>
      </w:r>
      <w:r w:rsidRPr="00A11E2C">
        <w:rPr>
          <w:rFonts w:asciiTheme="minorHAnsi" w:hAnsiTheme="minorHAnsi"/>
          <w:sz w:val="22"/>
          <w:szCs w:val="22"/>
        </w:rPr>
        <w:t>(zie link) wordt</w:t>
      </w:r>
      <w:r w:rsidRPr="00452DFD">
        <w:rPr>
          <w:rFonts w:asciiTheme="minorHAnsi" w:hAnsiTheme="minorHAnsi"/>
          <w:sz w:val="22"/>
          <w:szCs w:val="22"/>
        </w:rPr>
        <w:t xml:space="preserve"> antwoord </w:t>
      </w:r>
      <w:r w:rsidRPr="00A11E2C">
        <w:rPr>
          <w:rFonts w:asciiTheme="minorHAnsi" w:hAnsiTheme="minorHAnsi"/>
          <w:sz w:val="22"/>
          <w:szCs w:val="22"/>
        </w:rPr>
        <w:t xml:space="preserve">gegeven </w:t>
      </w:r>
      <w:r w:rsidRPr="00452DFD">
        <w:rPr>
          <w:rFonts w:asciiTheme="minorHAnsi" w:hAnsiTheme="minorHAnsi"/>
          <w:sz w:val="22"/>
          <w:szCs w:val="22"/>
        </w:rPr>
        <w:t xml:space="preserve">op vragen als: hebben asielzoekers recht op medische zorg? Is een inburgeringscursus verplicht? En krijgen vluchtelingen met voorrang een woning? </w:t>
      </w:r>
    </w:p>
    <w:p w14:paraId="099421EA" w14:textId="4154DD43" w:rsidR="00452DFD" w:rsidRPr="00A11E2C" w:rsidRDefault="00452DFD" w:rsidP="00A11E2C">
      <w:pPr>
        <w:pStyle w:val="Lijstopsomteken"/>
        <w:numPr>
          <w:ilvl w:val="0"/>
          <w:numId w:val="0"/>
        </w:numPr>
        <w:spacing w:line="276" w:lineRule="auto"/>
        <w:jc w:val="both"/>
        <w:rPr>
          <w:i/>
          <w:sz w:val="22"/>
          <w:szCs w:val="22"/>
          <w:lang w:val="nl-NL"/>
        </w:rPr>
      </w:pPr>
      <w:hyperlink r:id="rId24" w:history="1">
        <w:r w:rsidRPr="00A11E2C">
          <w:rPr>
            <w:rStyle w:val="Hyperlink"/>
            <w:i/>
            <w:sz w:val="22"/>
            <w:szCs w:val="22"/>
            <w:lang w:val="nl-NL"/>
          </w:rPr>
          <w:t>https://www.kis.nl/sites/default/files/bestanden/Publicaties/factsheet-rechten-plichten-asielzoekers-vluchtelingen.pdf</w:t>
        </w:r>
      </w:hyperlink>
    </w:p>
    <w:p w14:paraId="160C4FC3" w14:textId="67AE49E4" w:rsidR="00C5572C" w:rsidRDefault="00C5572C" w:rsidP="00452DFD">
      <w:pPr>
        <w:pStyle w:val="Lijstopsomteken"/>
        <w:numPr>
          <w:ilvl w:val="0"/>
          <w:numId w:val="0"/>
        </w:numPr>
        <w:jc w:val="both"/>
        <w:rPr>
          <w:i/>
          <w:sz w:val="22"/>
          <w:szCs w:val="22"/>
          <w:lang w:val="nl-NL"/>
        </w:rPr>
      </w:pPr>
    </w:p>
    <w:p w14:paraId="245590A3" w14:textId="77777777" w:rsidR="00A11E2C" w:rsidRPr="006F01E6" w:rsidRDefault="00A11E2C" w:rsidP="00452DFD">
      <w:pPr>
        <w:pStyle w:val="Lijstopsomteken"/>
        <w:numPr>
          <w:ilvl w:val="0"/>
          <w:numId w:val="0"/>
        </w:numPr>
        <w:jc w:val="both"/>
        <w:rPr>
          <w:i/>
          <w:highlight w:val="yellow"/>
          <w:lang w:val="nl-NL"/>
        </w:rPr>
      </w:pPr>
    </w:p>
    <w:p w14:paraId="2208BD14" w14:textId="6FB93BF0" w:rsidR="00B96944" w:rsidRPr="00452DFD" w:rsidRDefault="00B96944" w:rsidP="00452DFD">
      <w:pPr>
        <w:pStyle w:val="Lijstopsomteken"/>
        <w:numPr>
          <w:ilvl w:val="0"/>
          <w:numId w:val="0"/>
        </w:numPr>
        <w:jc w:val="both"/>
        <w:rPr>
          <w:rFonts w:eastAsia="Times New Roman" w:cs="Calibri"/>
          <w:b/>
          <w:i/>
          <w:color w:val="5C1E3F"/>
          <w:lang w:val="nl-NL"/>
        </w:rPr>
      </w:pPr>
      <w:r w:rsidRPr="00452DFD">
        <w:rPr>
          <w:rFonts w:eastAsia="Times New Roman" w:cs="Calibri"/>
          <w:b/>
          <w:i/>
          <w:color w:val="5C1E3F"/>
          <w:lang w:val="nl-NL"/>
        </w:rPr>
        <w:t>W</w:t>
      </w:r>
      <w:r w:rsidR="00B417B0" w:rsidRPr="00452DFD">
        <w:rPr>
          <w:rFonts w:eastAsia="Times New Roman" w:cs="Calibri"/>
          <w:b/>
          <w:i/>
          <w:color w:val="5C1E3F"/>
          <w:lang w:val="nl-NL"/>
        </w:rPr>
        <w:t>elke financiële steun is er beschikbaar voor vluchtelingen en migranten</w:t>
      </w:r>
      <w:r w:rsidRPr="00452DFD">
        <w:rPr>
          <w:rFonts w:eastAsia="Times New Roman" w:cs="Calibri"/>
          <w:b/>
          <w:i/>
          <w:color w:val="5C1E3F"/>
          <w:lang w:val="nl-NL"/>
        </w:rPr>
        <w:t>?</w:t>
      </w:r>
    </w:p>
    <w:p w14:paraId="3C157887" w14:textId="1EBDA551" w:rsidR="00452DFD" w:rsidRPr="00A11E2C" w:rsidRDefault="00452DFD" w:rsidP="00A11E2C">
      <w:pPr>
        <w:pStyle w:val="Lijstopsomteken"/>
        <w:numPr>
          <w:ilvl w:val="0"/>
          <w:numId w:val="0"/>
        </w:numPr>
        <w:spacing w:line="276" w:lineRule="auto"/>
        <w:jc w:val="both"/>
        <w:rPr>
          <w:sz w:val="22"/>
          <w:szCs w:val="22"/>
          <w:lang w:val="nl-NL"/>
        </w:rPr>
      </w:pPr>
    </w:p>
    <w:p w14:paraId="6C7BD8D5" w14:textId="0E10A6CD" w:rsidR="00452DFD" w:rsidRPr="00A11E2C" w:rsidRDefault="00452DFD" w:rsidP="00A11E2C">
      <w:pPr>
        <w:spacing w:line="276" w:lineRule="auto"/>
        <w:jc w:val="both"/>
        <w:rPr>
          <w:rFonts w:asciiTheme="minorHAnsi" w:hAnsiTheme="minorHAnsi"/>
          <w:sz w:val="22"/>
          <w:szCs w:val="22"/>
        </w:rPr>
      </w:pPr>
      <w:r w:rsidRPr="00452DFD">
        <w:rPr>
          <w:rFonts w:asciiTheme="minorHAnsi" w:hAnsiTheme="minorHAnsi" w:cs="Arial"/>
          <w:color w:val="000000"/>
          <w:sz w:val="22"/>
          <w:szCs w:val="22"/>
          <w:shd w:val="clear" w:color="auto" w:fill="FFFFFF"/>
        </w:rPr>
        <w:t>De financiële steun die vluchtelingen ontvangen voor de inrichting van hun eerste huis verschilt enorm per gemeente. Bijdragen variëren van een lening van 3.500 euro tot een gift van 12.500 euro</w:t>
      </w:r>
      <w:r w:rsidR="00A11E2C">
        <w:rPr>
          <w:rFonts w:asciiTheme="minorHAnsi" w:hAnsiTheme="minorHAnsi" w:cs="Arial"/>
          <w:color w:val="000000"/>
          <w:sz w:val="22"/>
          <w:szCs w:val="22"/>
          <w:shd w:val="clear" w:color="auto" w:fill="FFFFFF"/>
        </w:rPr>
        <w:t>.</w:t>
      </w:r>
    </w:p>
    <w:p w14:paraId="1B5A8B0D" w14:textId="21FA42E6" w:rsidR="00452DFD" w:rsidRPr="00A11E2C" w:rsidRDefault="00452DFD" w:rsidP="00A11E2C">
      <w:pPr>
        <w:pStyle w:val="Lijstopsomteken"/>
        <w:numPr>
          <w:ilvl w:val="0"/>
          <w:numId w:val="0"/>
        </w:numPr>
        <w:spacing w:line="276" w:lineRule="auto"/>
        <w:jc w:val="both"/>
        <w:rPr>
          <w:rFonts w:cs="Arial"/>
          <w:color w:val="000000"/>
          <w:sz w:val="22"/>
          <w:szCs w:val="22"/>
          <w:lang w:val="nl-NL"/>
        </w:rPr>
      </w:pPr>
      <w:r w:rsidRPr="00A11E2C">
        <w:rPr>
          <w:sz w:val="22"/>
          <w:szCs w:val="22"/>
          <w:lang w:val="nl-NL"/>
        </w:rPr>
        <w:t xml:space="preserve">Ook </w:t>
      </w:r>
      <w:proofErr w:type="spellStart"/>
      <w:r w:rsidR="00A11E2C">
        <w:rPr>
          <w:sz w:val="22"/>
          <w:szCs w:val="22"/>
          <w:lang w:val="nl-NL"/>
        </w:rPr>
        <w:t>het University Ass</w:t>
      </w:r>
      <w:proofErr w:type="spellEnd"/>
      <w:r w:rsidR="00A11E2C">
        <w:rPr>
          <w:sz w:val="22"/>
          <w:szCs w:val="22"/>
          <w:lang w:val="nl-NL"/>
        </w:rPr>
        <w:t>istance Fund (</w:t>
      </w:r>
      <w:r w:rsidRPr="00A11E2C">
        <w:rPr>
          <w:sz w:val="22"/>
          <w:szCs w:val="22"/>
          <w:lang w:val="nl-NL"/>
        </w:rPr>
        <w:t>UAF</w:t>
      </w:r>
      <w:r w:rsidR="00A11E2C">
        <w:rPr>
          <w:sz w:val="22"/>
          <w:szCs w:val="22"/>
          <w:lang w:val="nl-NL"/>
        </w:rPr>
        <w:t>)</w:t>
      </w:r>
      <w:r w:rsidRPr="00A11E2C">
        <w:rPr>
          <w:sz w:val="22"/>
          <w:szCs w:val="22"/>
          <w:lang w:val="nl-NL"/>
        </w:rPr>
        <w:t xml:space="preserve"> geeft financiële steun. Het UAF neemt</w:t>
      </w:r>
      <w:r w:rsidRPr="00452DFD">
        <w:rPr>
          <w:rFonts w:cs="Arial"/>
          <w:color w:val="000000"/>
          <w:sz w:val="22"/>
          <w:szCs w:val="22"/>
          <w:lang w:val="nl-NL"/>
        </w:rPr>
        <w:t xml:space="preserve"> financiële drempels weg die de ontwikkeling als student of professional in de weg staan. </w:t>
      </w:r>
      <w:r w:rsidRPr="00452DFD">
        <w:rPr>
          <w:rFonts w:cs="Arial"/>
          <w:color w:val="000000"/>
          <w:sz w:val="22"/>
          <w:szCs w:val="22"/>
        </w:rPr>
        <w:t xml:space="preserve">We </w:t>
      </w:r>
      <w:proofErr w:type="spellStart"/>
      <w:r w:rsidRPr="00452DFD">
        <w:rPr>
          <w:rFonts w:cs="Arial"/>
          <w:color w:val="000000"/>
          <w:sz w:val="22"/>
          <w:szCs w:val="22"/>
        </w:rPr>
        <w:t>verstrekken</w:t>
      </w:r>
      <w:proofErr w:type="spellEnd"/>
      <w:r w:rsidRPr="00452DFD">
        <w:rPr>
          <w:rFonts w:cs="Arial"/>
          <w:color w:val="000000"/>
          <w:sz w:val="22"/>
          <w:szCs w:val="22"/>
        </w:rPr>
        <w:t xml:space="preserve"> </w:t>
      </w:r>
      <w:proofErr w:type="spellStart"/>
      <w:r w:rsidRPr="00452DFD">
        <w:rPr>
          <w:rFonts w:cs="Arial"/>
          <w:color w:val="000000"/>
          <w:sz w:val="22"/>
          <w:szCs w:val="22"/>
        </w:rPr>
        <w:t>giften</w:t>
      </w:r>
      <w:proofErr w:type="spellEnd"/>
      <w:r w:rsidRPr="00452DFD">
        <w:rPr>
          <w:rFonts w:cs="Arial"/>
          <w:color w:val="000000"/>
          <w:sz w:val="22"/>
          <w:szCs w:val="22"/>
        </w:rPr>
        <w:t xml:space="preserve"> </w:t>
      </w:r>
      <w:proofErr w:type="spellStart"/>
      <w:r w:rsidRPr="00452DFD">
        <w:rPr>
          <w:rFonts w:cs="Arial"/>
          <w:color w:val="000000"/>
          <w:sz w:val="22"/>
          <w:szCs w:val="22"/>
        </w:rPr>
        <w:t>en</w:t>
      </w:r>
      <w:proofErr w:type="spellEnd"/>
      <w:r w:rsidRPr="00452DFD">
        <w:rPr>
          <w:rFonts w:cs="Arial"/>
          <w:color w:val="000000"/>
          <w:sz w:val="22"/>
          <w:szCs w:val="22"/>
        </w:rPr>
        <w:t xml:space="preserve"> leningen, bijvoorbeeld om een schakelprogramma of een cursus vaktaal te volgen. </w:t>
      </w:r>
      <w:r w:rsidRPr="00452DFD">
        <w:rPr>
          <w:rFonts w:cs="Arial"/>
          <w:color w:val="000000"/>
          <w:sz w:val="22"/>
          <w:szCs w:val="22"/>
          <w:lang w:val="nl-NL"/>
        </w:rPr>
        <w:t>Het UAF vergoedt alleen kosten die met professionele ontwikkeling te maken hebben, zoals collegegeld, taalcursussen, boeken, computers en reiskosten.</w:t>
      </w:r>
      <w:r w:rsidRPr="00A11E2C">
        <w:rPr>
          <w:rFonts w:cs="Arial"/>
          <w:color w:val="000000"/>
          <w:sz w:val="22"/>
          <w:szCs w:val="22"/>
          <w:lang w:val="nl-NL"/>
        </w:rPr>
        <w:t xml:space="preserve"> Daarnaast kennen veel hogescholen en universiteiten </w:t>
      </w:r>
      <w:proofErr w:type="spellStart"/>
      <w:r w:rsidRPr="00A11E2C">
        <w:rPr>
          <w:rFonts w:cs="Arial"/>
          <w:color w:val="000000"/>
          <w:sz w:val="22"/>
          <w:szCs w:val="22"/>
          <w:lang w:val="nl-NL"/>
        </w:rPr>
        <w:t>subs</w:t>
      </w:r>
      <w:r w:rsidR="00A11E2C" w:rsidRPr="00A11E2C">
        <w:rPr>
          <w:rFonts w:cs="Arial"/>
          <w:color w:val="000000"/>
          <w:sz w:val="22"/>
          <w:szCs w:val="22"/>
          <w:lang w:val="nl-NL"/>
        </w:rPr>
        <w:t>idees</w:t>
      </w:r>
      <w:proofErr w:type="spellEnd"/>
      <w:r w:rsidR="00A11E2C" w:rsidRPr="00A11E2C">
        <w:rPr>
          <w:rFonts w:cs="Arial"/>
          <w:color w:val="000000"/>
          <w:sz w:val="22"/>
          <w:szCs w:val="22"/>
          <w:lang w:val="nl-NL"/>
        </w:rPr>
        <w:t xml:space="preserve"> of beurzen toe aan vluchtelingstudenten.</w:t>
      </w:r>
    </w:p>
    <w:p w14:paraId="14830826" w14:textId="77777777" w:rsidR="00452DFD" w:rsidRPr="00A11E2C" w:rsidRDefault="00452DFD" w:rsidP="00A11E2C">
      <w:pPr>
        <w:pStyle w:val="Lijstopsomteken"/>
        <w:numPr>
          <w:ilvl w:val="0"/>
          <w:numId w:val="0"/>
        </w:numPr>
        <w:spacing w:line="276" w:lineRule="auto"/>
        <w:jc w:val="both"/>
        <w:rPr>
          <w:rFonts w:cs="Arial"/>
          <w:color w:val="000000"/>
          <w:sz w:val="22"/>
          <w:szCs w:val="22"/>
          <w:lang w:val="nl-NL"/>
        </w:rPr>
      </w:pPr>
    </w:p>
    <w:p w14:paraId="61A27A13" w14:textId="1D8F1337" w:rsidR="00452DFD" w:rsidRPr="00A11E2C" w:rsidRDefault="00452DFD" w:rsidP="00A11E2C">
      <w:pPr>
        <w:pStyle w:val="Lijstopsomteken"/>
        <w:numPr>
          <w:ilvl w:val="0"/>
          <w:numId w:val="0"/>
        </w:numPr>
        <w:spacing w:line="276" w:lineRule="auto"/>
        <w:jc w:val="both"/>
        <w:rPr>
          <w:sz w:val="22"/>
          <w:szCs w:val="22"/>
        </w:rPr>
      </w:pPr>
      <w:hyperlink r:id="rId25" w:history="1">
        <w:r w:rsidRPr="00A11E2C">
          <w:rPr>
            <w:rStyle w:val="Hyperlink"/>
            <w:sz w:val="22"/>
            <w:szCs w:val="22"/>
          </w:rPr>
          <w:t>https://www.uaf.nl/wat-we-doen/</w:t>
        </w:r>
      </w:hyperlink>
    </w:p>
    <w:p w14:paraId="69274EAA" w14:textId="77777777" w:rsidR="00452DFD" w:rsidRPr="00452DFD" w:rsidRDefault="00452DFD" w:rsidP="00452DFD">
      <w:pPr>
        <w:pStyle w:val="Lijstopsomteken"/>
        <w:numPr>
          <w:ilvl w:val="0"/>
          <w:numId w:val="0"/>
        </w:numPr>
        <w:jc w:val="both"/>
      </w:pPr>
    </w:p>
    <w:p w14:paraId="2AB2A5F2" w14:textId="77777777" w:rsidR="00CE72F5" w:rsidRPr="00452DFD" w:rsidRDefault="00CE72F5" w:rsidP="00452DFD">
      <w:pPr>
        <w:pStyle w:val="Lijstopsomteken"/>
        <w:numPr>
          <w:ilvl w:val="0"/>
          <w:numId w:val="0"/>
        </w:numPr>
        <w:jc w:val="both"/>
        <w:rPr>
          <w:sz w:val="22"/>
          <w:szCs w:val="22"/>
          <w:highlight w:val="yellow"/>
        </w:rPr>
      </w:pPr>
    </w:p>
    <w:p w14:paraId="65D10D91" w14:textId="3A585E48" w:rsidR="00B96944" w:rsidRPr="00A11E2C" w:rsidRDefault="00887816" w:rsidP="00452DFD">
      <w:pPr>
        <w:pStyle w:val="Lijstopsomteken"/>
        <w:numPr>
          <w:ilvl w:val="0"/>
          <w:numId w:val="0"/>
        </w:numPr>
        <w:jc w:val="both"/>
        <w:rPr>
          <w:rFonts w:eastAsia="Times New Roman" w:cs="Calibri"/>
          <w:b/>
          <w:i/>
          <w:color w:val="5C1E3F"/>
          <w:lang w:val="nl-NL"/>
        </w:rPr>
      </w:pPr>
      <w:r w:rsidRPr="00A11E2C">
        <w:rPr>
          <w:rFonts w:eastAsia="Times New Roman" w:cs="Calibri"/>
          <w:b/>
          <w:i/>
          <w:color w:val="5C1E3F"/>
          <w:lang w:val="nl-NL"/>
        </w:rPr>
        <w:t>Waar kunnen vluchtelingen verblijven tijdens het formele asielzoekproces?</w:t>
      </w:r>
    </w:p>
    <w:p w14:paraId="6BB34AA9" w14:textId="709EC591" w:rsidR="007D0233" w:rsidRPr="00A11E2C" w:rsidRDefault="007D0233" w:rsidP="00A11E2C">
      <w:pPr>
        <w:pStyle w:val="Lijstopsomteken"/>
        <w:numPr>
          <w:ilvl w:val="0"/>
          <w:numId w:val="0"/>
        </w:numPr>
        <w:spacing w:line="276" w:lineRule="auto"/>
        <w:jc w:val="both"/>
        <w:rPr>
          <w:sz w:val="22"/>
          <w:szCs w:val="22"/>
          <w:highlight w:val="yellow"/>
          <w:lang w:val="nl-NL"/>
        </w:rPr>
      </w:pPr>
    </w:p>
    <w:p w14:paraId="01632FED" w14:textId="4BF8A3B7" w:rsidR="00A11E2C" w:rsidRPr="00A11E2C" w:rsidRDefault="00A11E2C" w:rsidP="00A11E2C">
      <w:pPr>
        <w:spacing w:line="276" w:lineRule="auto"/>
        <w:jc w:val="both"/>
        <w:rPr>
          <w:rFonts w:asciiTheme="minorHAnsi" w:hAnsiTheme="minorHAnsi" w:cs="Arial"/>
          <w:color w:val="000000" w:themeColor="text1"/>
          <w:sz w:val="22"/>
          <w:szCs w:val="22"/>
        </w:rPr>
      </w:pPr>
      <w:r w:rsidRPr="00A11E2C">
        <w:rPr>
          <w:rFonts w:asciiTheme="minorHAnsi" w:hAnsiTheme="minorHAnsi" w:cs="Arial"/>
          <w:color w:val="000000" w:themeColor="text1"/>
          <w:sz w:val="22"/>
          <w:szCs w:val="22"/>
        </w:rPr>
        <w:t>Wie asiel aanvraagt in Nederland, komt terecht in een aanmeldcentrum van de Immigratie- en Naturalisatiedienst (IND). Daar wordt de aanvraag opgenomen in de zogenaamde Algemene Asielprocedure. Binnen acht dagen wordt een beslissing genomen op de asielaanvraag. Wanneer het niet mogelijk is binnen dit tijdsbestek een beslissing te nemen, wordt de asielzoeker in een asielzoekerscentrum geplaatst. Dit heet de Verlengde Asielprocedure. Op grond van de Algemene wet bestuursrecht moet de IND dan binnen zes maanden een besluit nemen.</w:t>
      </w:r>
    </w:p>
    <w:p w14:paraId="55323A50" w14:textId="1584C965" w:rsidR="00A11E2C" w:rsidRPr="00A11E2C" w:rsidRDefault="00A11E2C" w:rsidP="00A11E2C">
      <w:pPr>
        <w:spacing w:line="276" w:lineRule="auto"/>
        <w:jc w:val="both"/>
        <w:rPr>
          <w:rFonts w:asciiTheme="minorHAnsi" w:hAnsiTheme="minorHAnsi" w:cs="Arial"/>
          <w:color w:val="222222"/>
          <w:sz w:val="22"/>
          <w:szCs w:val="22"/>
        </w:rPr>
      </w:pPr>
      <w:r w:rsidRPr="00A11E2C">
        <w:rPr>
          <w:rFonts w:asciiTheme="minorHAnsi" w:hAnsiTheme="minorHAnsi" w:cs="Arial"/>
          <w:color w:val="222222"/>
          <w:sz w:val="22"/>
          <w:szCs w:val="22"/>
        </w:rPr>
        <w:t xml:space="preserve">De procedure bestaat in beide gevallen uit een aantal stappen. In de Algemene Procedure zien deze er als volgt uit. De asielzoeker krijgt een 'eerste gehoor' met de IND waarin hij informatie kan geven over zijn identiteit, verblijf in het land van herkomst en reisroute (dag 1). Het rapport van dit gehoor kan de asielzoeker nabespreken met een advocaat, die hem tevens voorbereidt op het 'nader </w:t>
      </w:r>
      <w:r w:rsidRPr="00A11E2C">
        <w:rPr>
          <w:rFonts w:asciiTheme="minorHAnsi" w:hAnsiTheme="minorHAnsi" w:cs="Arial"/>
          <w:color w:val="222222"/>
          <w:sz w:val="22"/>
          <w:szCs w:val="22"/>
        </w:rPr>
        <w:lastRenderedPageBreak/>
        <w:t>gehoor' (dag 2). In het nader gehoor kan de asielzoeker zijn asielmotieven toelichten (dag 3). Ook het rapport van dit gehoor kan de asielzoeker nabespreken met een advocaat (dag 4). Op dag 5 neemt de IND een eerste beslissing, het 'voornemen'. Wanneer dit eerste oordeel negatief is, dan kan de asielzoeker hierop zijn zienswijze geven (dag 6). Op dag 7 neemt de IND een definitief besluit.</w:t>
      </w:r>
    </w:p>
    <w:p w14:paraId="222ED447" w14:textId="77777777" w:rsidR="00A11E2C" w:rsidRPr="00A11E2C" w:rsidRDefault="00A11E2C" w:rsidP="00A11E2C">
      <w:pPr>
        <w:spacing w:line="276" w:lineRule="auto"/>
        <w:jc w:val="both"/>
        <w:rPr>
          <w:rFonts w:asciiTheme="minorHAnsi" w:hAnsiTheme="minorHAnsi" w:cs="Arial"/>
          <w:color w:val="222222"/>
          <w:sz w:val="22"/>
          <w:szCs w:val="22"/>
        </w:rPr>
      </w:pPr>
    </w:p>
    <w:p w14:paraId="02F3F725" w14:textId="564AFACF" w:rsidR="00A11E2C" w:rsidRPr="00A11E2C" w:rsidRDefault="00A11E2C" w:rsidP="00A11E2C">
      <w:pPr>
        <w:spacing w:line="276" w:lineRule="auto"/>
        <w:jc w:val="both"/>
        <w:rPr>
          <w:rFonts w:asciiTheme="minorHAnsi" w:hAnsiTheme="minorHAnsi"/>
          <w:sz w:val="22"/>
          <w:szCs w:val="22"/>
        </w:rPr>
      </w:pPr>
      <w:hyperlink r:id="rId26" w:history="1">
        <w:r w:rsidRPr="00A11E2C">
          <w:rPr>
            <w:rStyle w:val="Hyperlink"/>
            <w:rFonts w:asciiTheme="minorHAnsi" w:hAnsiTheme="minorHAnsi"/>
            <w:sz w:val="22"/>
            <w:szCs w:val="22"/>
          </w:rPr>
          <w:t>https://nl.wikipedia.org/wiki/Asielaanvraag_in_Nederland#De_asielprocedure_nader_uitgewerkt</w:t>
        </w:r>
      </w:hyperlink>
    </w:p>
    <w:p w14:paraId="160E4AC2" w14:textId="77777777" w:rsidR="00A11E2C" w:rsidRPr="00A11E2C" w:rsidRDefault="00A11E2C" w:rsidP="00A11E2C">
      <w:pPr>
        <w:pStyle w:val="Lijstopsomteken"/>
        <w:numPr>
          <w:ilvl w:val="0"/>
          <w:numId w:val="0"/>
        </w:numPr>
        <w:spacing w:line="276" w:lineRule="auto"/>
        <w:jc w:val="both"/>
        <w:rPr>
          <w:sz w:val="22"/>
          <w:szCs w:val="22"/>
          <w:highlight w:val="yellow"/>
          <w:lang w:val="nl-NL"/>
        </w:rPr>
      </w:pPr>
    </w:p>
    <w:p w14:paraId="2C2B8F25" w14:textId="77777777" w:rsidR="00B96944" w:rsidRPr="00B24802" w:rsidRDefault="00B96944" w:rsidP="00A11E2C">
      <w:pPr>
        <w:pStyle w:val="Lijstopsomteken"/>
        <w:numPr>
          <w:ilvl w:val="0"/>
          <w:numId w:val="0"/>
        </w:numPr>
        <w:spacing w:line="276" w:lineRule="auto"/>
        <w:jc w:val="both"/>
        <w:rPr>
          <w:i/>
          <w:sz w:val="22"/>
          <w:szCs w:val="22"/>
          <w:lang w:val="nl-NL"/>
        </w:rPr>
      </w:pPr>
    </w:p>
    <w:p w14:paraId="420A70EA" w14:textId="04471F81" w:rsidR="00B96944" w:rsidRPr="00B24802" w:rsidRDefault="007D0233" w:rsidP="00452DFD">
      <w:pPr>
        <w:pStyle w:val="Lijstopsomteken"/>
        <w:numPr>
          <w:ilvl w:val="0"/>
          <w:numId w:val="0"/>
        </w:numPr>
        <w:jc w:val="both"/>
        <w:rPr>
          <w:rFonts w:eastAsia="Times New Roman" w:cs="Calibri"/>
          <w:b/>
          <w:i/>
          <w:color w:val="5C1E3F"/>
          <w:lang w:val="nl-NL"/>
        </w:rPr>
      </w:pPr>
      <w:r w:rsidRPr="00B24802">
        <w:rPr>
          <w:rFonts w:eastAsia="Times New Roman" w:cs="Calibri"/>
          <w:b/>
          <w:i/>
          <w:color w:val="5C1E3F"/>
          <w:lang w:val="nl-NL"/>
        </w:rPr>
        <w:t>Wat zijn de wettelijke status en de wettelijke voorschriften met betrekking tot studeren/werken voor en na de erkenning of afwijzing van de asielstatus?</w:t>
      </w:r>
    </w:p>
    <w:p w14:paraId="58CB2EF6" w14:textId="77777777" w:rsidR="00E318C4" w:rsidRPr="00B24802" w:rsidRDefault="00E318C4" w:rsidP="00B24802">
      <w:pPr>
        <w:pStyle w:val="Lijstopsomteken"/>
        <w:numPr>
          <w:ilvl w:val="0"/>
          <w:numId w:val="0"/>
        </w:numPr>
        <w:spacing w:line="276" w:lineRule="auto"/>
        <w:jc w:val="both"/>
        <w:rPr>
          <w:sz w:val="22"/>
          <w:szCs w:val="22"/>
          <w:lang w:val="nl-NL"/>
        </w:rPr>
      </w:pPr>
    </w:p>
    <w:p w14:paraId="67889CB8" w14:textId="51C001E7" w:rsidR="00B24802" w:rsidRPr="00B24802" w:rsidRDefault="00B24802" w:rsidP="00B24802">
      <w:pPr>
        <w:spacing w:line="276" w:lineRule="auto"/>
        <w:jc w:val="both"/>
        <w:rPr>
          <w:rFonts w:asciiTheme="minorHAnsi" w:hAnsiTheme="minorHAnsi"/>
          <w:color w:val="000000"/>
          <w:sz w:val="22"/>
          <w:szCs w:val="22"/>
          <w:shd w:val="clear" w:color="auto" w:fill="FFFFFF"/>
        </w:rPr>
      </w:pPr>
      <w:r w:rsidRPr="00B24802">
        <w:rPr>
          <w:rFonts w:asciiTheme="minorHAnsi" w:hAnsiTheme="minorHAnsi"/>
          <w:color w:val="000000"/>
          <w:sz w:val="22"/>
          <w:szCs w:val="22"/>
          <w:shd w:val="clear" w:color="auto" w:fill="FFFFFF"/>
        </w:rPr>
        <w:t>Vluchtelingen en asielzoekers mogen in Nederland in principe altijd een opleiding volgen. Een voorwaarde is wel dat de vluchteling of asielzoeker rechtmatig in Nederland verblijft. Daarnaast kunnen er per type opleiding aanvullende eisen voor toelating zijn.</w:t>
      </w:r>
    </w:p>
    <w:p w14:paraId="4E15D7D4" w14:textId="3705C2D9" w:rsidR="00B24802" w:rsidRPr="00B24802" w:rsidRDefault="00B24802" w:rsidP="00B24802">
      <w:pPr>
        <w:spacing w:line="276" w:lineRule="auto"/>
        <w:jc w:val="both"/>
        <w:rPr>
          <w:rFonts w:asciiTheme="minorHAnsi" w:hAnsiTheme="minorHAnsi"/>
          <w:color w:val="000000"/>
          <w:sz w:val="22"/>
          <w:szCs w:val="22"/>
          <w:shd w:val="clear" w:color="auto" w:fill="FFFFFF"/>
        </w:rPr>
      </w:pPr>
    </w:p>
    <w:p w14:paraId="7310C8B5" w14:textId="2E3C6642" w:rsidR="00B24802" w:rsidRPr="00B24802" w:rsidRDefault="00B24802" w:rsidP="00B24802">
      <w:pPr>
        <w:spacing w:line="276" w:lineRule="auto"/>
        <w:jc w:val="both"/>
        <w:rPr>
          <w:rFonts w:asciiTheme="minorHAnsi" w:hAnsiTheme="minorHAnsi"/>
          <w:sz w:val="22"/>
          <w:szCs w:val="22"/>
        </w:rPr>
      </w:pPr>
      <w:hyperlink r:id="rId27" w:history="1">
        <w:r w:rsidRPr="00B24802">
          <w:rPr>
            <w:rStyle w:val="Hyperlink"/>
            <w:rFonts w:asciiTheme="minorHAnsi" w:hAnsiTheme="minorHAnsi"/>
            <w:sz w:val="22"/>
            <w:szCs w:val="22"/>
          </w:rPr>
          <w:t>https://www.ser.nl/nl/thema/werkwijzer-vluchtelingen/opleiding/wetten-regels</w:t>
        </w:r>
      </w:hyperlink>
    </w:p>
    <w:p w14:paraId="43E6A601" w14:textId="77777777" w:rsidR="00E318C4" w:rsidRPr="00B24802" w:rsidRDefault="00E318C4" w:rsidP="00B24802">
      <w:pPr>
        <w:pStyle w:val="Lijstopsomteken"/>
        <w:numPr>
          <w:ilvl w:val="0"/>
          <w:numId w:val="0"/>
        </w:numPr>
        <w:spacing w:line="276" w:lineRule="auto"/>
        <w:jc w:val="both"/>
        <w:rPr>
          <w:sz w:val="22"/>
          <w:szCs w:val="22"/>
          <w:lang w:val="nl-NL"/>
        </w:rPr>
      </w:pPr>
    </w:p>
    <w:p w14:paraId="68170680" w14:textId="77777777" w:rsidR="007D0233" w:rsidRPr="00B24802" w:rsidRDefault="007D0233" w:rsidP="00452DFD">
      <w:pPr>
        <w:pStyle w:val="Lijstopsomteken"/>
        <w:numPr>
          <w:ilvl w:val="0"/>
          <w:numId w:val="0"/>
        </w:numPr>
        <w:jc w:val="both"/>
        <w:rPr>
          <w:sz w:val="22"/>
          <w:szCs w:val="22"/>
          <w:lang w:val="nl-NL"/>
        </w:rPr>
      </w:pPr>
    </w:p>
    <w:p w14:paraId="3D782DA9" w14:textId="0ED765FA" w:rsidR="00B96944" w:rsidRPr="006F01E6" w:rsidRDefault="007D0233" w:rsidP="00452DFD">
      <w:pPr>
        <w:pStyle w:val="Lijstopsomteken"/>
        <w:numPr>
          <w:ilvl w:val="0"/>
          <w:numId w:val="0"/>
        </w:numPr>
        <w:jc w:val="both"/>
        <w:rPr>
          <w:rFonts w:eastAsia="Times New Roman" w:cs="Calibri"/>
          <w:b/>
          <w:i/>
          <w:color w:val="5C1E3F"/>
          <w:lang w:val="nl-NL"/>
        </w:rPr>
      </w:pPr>
      <w:r w:rsidRPr="00B24802">
        <w:rPr>
          <w:rFonts w:eastAsia="Times New Roman" w:cs="Calibri"/>
          <w:b/>
          <w:i/>
          <w:color w:val="5C1E3F"/>
          <w:lang w:val="nl-NL"/>
        </w:rPr>
        <w:t>Hoe kan een migrant in het sociale zorgsysteem van dit land komen</w:t>
      </w:r>
      <w:r w:rsidR="00B96944" w:rsidRPr="00B24802">
        <w:rPr>
          <w:rFonts w:eastAsia="Times New Roman" w:cs="Calibri"/>
          <w:b/>
          <w:i/>
          <w:color w:val="5C1E3F"/>
          <w:lang w:val="nl-NL"/>
        </w:rPr>
        <w:t>?</w:t>
      </w:r>
    </w:p>
    <w:p w14:paraId="6C393DDB" w14:textId="75914496" w:rsidR="005E477B" w:rsidRDefault="005E477B" w:rsidP="00452DFD">
      <w:pPr>
        <w:pStyle w:val="Lijstopsomteken"/>
        <w:numPr>
          <w:ilvl w:val="0"/>
          <w:numId w:val="0"/>
        </w:numPr>
        <w:jc w:val="both"/>
        <w:rPr>
          <w:sz w:val="22"/>
          <w:szCs w:val="22"/>
          <w:highlight w:val="yellow"/>
          <w:lang w:val="nl-NL"/>
        </w:rPr>
      </w:pPr>
    </w:p>
    <w:p w14:paraId="2288A265" w14:textId="6BB6D13B" w:rsidR="00B24802" w:rsidRDefault="00B24802" w:rsidP="00373AAA">
      <w:pPr>
        <w:shd w:val="clear" w:color="auto" w:fill="FFFFFF"/>
        <w:spacing w:line="276" w:lineRule="auto"/>
        <w:ind w:right="180"/>
        <w:jc w:val="both"/>
        <w:rPr>
          <w:rFonts w:asciiTheme="minorHAnsi" w:hAnsiTheme="minorHAnsi" w:cs="Arial"/>
          <w:color w:val="000000"/>
          <w:sz w:val="22"/>
          <w:szCs w:val="22"/>
        </w:rPr>
      </w:pPr>
      <w:r w:rsidRPr="00B24802">
        <w:rPr>
          <w:rFonts w:asciiTheme="minorHAnsi" w:hAnsiTheme="minorHAnsi" w:cs="Arial"/>
          <w:sz w:val="22"/>
          <w:szCs w:val="22"/>
        </w:rPr>
        <w:t>Nederland is een verzorgingsstaat. De overheid biedt iedereen in de samenleving een bestaansminimum.</w:t>
      </w:r>
      <w:r w:rsidR="00373AAA">
        <w:rPr>
          <w:rFonts w:asciiTheme="minorHAnsi" w:hAnsiTheme="minorHAnsi" w:cs="Arial"/>
          <w:sz w:val="22"/>
          <w:szCs w:val="22"/>
        </w:rPr>
        <w:t xml:space="preserve"> </w:t>
      </w:r>
      <w:r w:rsidRPr="00B24802">
        <w:rPr>
          <w:rFonts w:asciiTheme="minorHAnsi" w:hAnsiTheme="minorHAnsi" w:cs="Arial"/>
          <w:color w:val="000000"/>
          <w:sz w:val="22"/>
          <w:szCs w:val="22"/>
        </w:rPr>
        <w:t>Er zijn wetten gecreëerd voor als je ziek wordt of je werk kwijtraakt. En als je ouder bent, ontvang je ook een inkomen. Zelfs voor de kleintjes wordt gezorgd: ouders ontvangen voor hun kinderen kinderbijslag.</w:t>
      </w:r>
    </w:p>
    <w:p w14:paraId="50FA2E84" w14:textId="77777777" w:rsidR="00373AAA" w:rsidRPr="00B24802" w:rsidRDefault="00373AAA" w:rsidP="00373AAA">
      <w:pPr>
        <w:shd w:val="clear" w:color="auto" w:fill="FFFFFF"/>
        <w:spacing w:line="276" w:lineRule="auto"/>
        <w:ind w:right="180"/>
        <w:jc w:val="both"/>
        <w:rPr>
          <w:rFonts w:asciiTheme="minorHAnsi" w:hAnsiTheme="minorHAnsi" w:cs="Arial"/>
          <w:color w:val="000000"/>
          <w:sz w:val="22"/>
          <w:szCs w:val="22"/>
        </w:rPr>
      </w:pPr>
    </w:p>
    <w:p w14:paraId="6101155E" w14:textId="2ADF1B7A" w:rsidR="00B24802" w:rsidRPr="00373AAA" w:rsidRDefault="00373AAA" w:rsidP="00373AAA">
      <w:pPr>
        <w:pStyle w:val="Lijstopsomteken"/>
        <w:numPr>
          <w:ilvl w:val="0"/>
          <w:numId w:val="0"/>
        </w:numPr>
        <w:spacing w:line="276" w:lineRule="auto"/>
        <w:jc w:val="both"/>
        <w:rPr>
          <w:i/>
          <w:sz w:val="22"/>
          <w:szCs w:val="22"/>
          <w:lang w:val="nl-NL"/>
        </w:rPr>
      </w:pPr>
      <w:hyperlink r:id="rId28" w:history="1">
        <w:r w:rsidRPr="00373AAA">
          <w:rPr>
            <w:rStyle w:val="Hyperlink"/>
            <w:i/>
            <w:sz w:val="22"/>
            <w:szCs w:val="22"/>
            <w:lang w:val="nl-NL"/>
          </w:rPr>
          <w:t>https://www.netinnederland.nl/informatie/dossiers/overzicht/verzorgingsstaat.html</w:t>
        </w:r>
      </w:hyperlink>
    </w:p>
    <w:p w14:paraId="373CD405" w14:textId="77777777" w:rsidR="00373AAA" w:rsidRPr="00373AAA" w:rsidRDefault="00373AAA" w:rsidP="00373AAA">
      <w:pPr>
        <w:pStyle w:val="Lijstopsomteken"/>
        <w:numPr>
          <w:ilvl w:val="0"/>
          <w:numId w:val="0"/>
        </w:numPr>
        <w:spacing w:line="276" w:lineRule="auto"/>
        <w:jc w:val="both"/>
        <w:rPr>
          <w:i/>
          <w:sz w:val="22"/>
          <w:szCs w:val="22"/>
          <w:highlight w:val="yellow"/>
          <w:lang w:val="nl-NL"/>
        </w:rPr>
      </w:pPr>
    </w:p>
    <w:p w14:paraId="6BF3730A" w14:textId="77777777" w:rsidR="00B24802" w:rsidRPr="006F01E6" w:rsidRDefault="00B24802" w:rsidP="00452DFD">
      <w:pPr>
        <w:pStyle w:val="Lijstopsomteken"/>
        <w:numPr>
          <w:ilvl w:val="0"/>
          <w:numId w:val="0"/>
        </w:numPr>
        <w:jc w:val="both"/>
        <w:rPr>
          <w:i/>
          <w:highlight w:val="yellow"/>
          <w:lang w:val="nl-NL"/>
        </w:rPr>
      </w:pPr>
    </w:p>
    <w:p w14:paraId="3C54FB5B" w14:textId="2010B873" w:rsidR="00B96944" w:rsidRPr="00373AAA" w:rsidRDefault="00E13F2B" w:rsidP="00452DFD">
      <w:pPr>
        <w:pStyle w:val="Lijstopsomteken"/>
        <w:numPr>
          <w:ilvl w:val="0"/>
          <w:numId w:val="0"/>
        </w:numPr>
        <w:jc w:val="both"/>
        <w:rPr>
          <w:rFonts w:eastAsia="Times New Roman" w:cs="Calibri"/>
          <w:b/>
          <w:i/>
          <w:color w:val="5C1E3F"/>
          <w:lang w:val="nl-NL"/>
        </w:rPr>
      </w:pPr>
      <w:r w:rsidRPr="00373AAA">
        <w:rPr>
          <w:rFonts w:eastAsia="Times New Roman" w:cs="Calibri"/>
          <w:b/>
          <w:i/>
          <w:color w:val="5C1E3F"/>
          <w:lang w:val="nl-NL"/>
        </w:rPr>
        <w:t>Hoe</w:t>
      </w:r>
      <w:r w:rsidR="00CE72F5" w:rsidRPr="00373AAA">
        <w:rPr>
          <w:rFonts w:eastAsia="Times New Roman" w:cs="Calibri"/>
          <w:b/>
          <w:i/>
          <w:color w:val="5C1E3F"/>
          <w:lang w:val="nl-NL"/>
        </w:rPr>
        <w:t xml:space="preserve"> </w:t>
      </w:r>
      <w:r w:rsidRPr="00373AAA">
        <w:rPr>
          <w:rFonts w:eastAsia="Times New Roman" w:cs="Calibri"/>
          <w:b/>
          <w:i/>
          <w:color w:val="5C1E3F"/>
          <w:lang w:val="nl-NL"/>
        </w:rPr>
        <w:t>kan een migrant de lokale taal leren</w:t>
      </w:r>
      <w:r w:rsidR="00B96944" w:rsidRPr="00373AAA">
        <w:rPr>
          <w:rFonts w:eastAsia="Times New Roman" w:cs="Calibri"/>
          <w:b/>
          <w:i/>
          <w:color w:val="5C1E3F"/>
          <w:lang w:val="nl-NL"/>
        </w:rPr>
        <w:t>?</w:t>
      </w:r>
    </w:p>
    <w:p w14:paraId="3910B74A" w14:textId="77777777" w:rsidR="00373AAA" w:rsidRDefault="00373AAA" w:rsidP="00373AAA">
      <w:pPr>
        <w:pStyle w:val="Lijstopsomteken"/>
        <w:numPr>
          <w:ilvl w:val="0"/>
          <w:numId w:val="0"/>
        </w:numPr>
        <w:spacing w:line="276" w:lineRule="auto"/>
        <w:jc w:val="both"/>
        <w:rPr>
          <w:color w:val="000000" w:themeColor="text1"/>
          <w:sz w:val="22"/>
          <w:szCs w:val="22"/>
          <w:lang w:val="nl-NL"/>
        </w:rPr>
      </w:pPr>
    </w:p>
    <w:p w14:paraId="269C7801" w14:textId="51545FF5" w:rsidR="00373AAA" w:rsidRPr="00373AAA" w:rsidRDefault="00E13F2B" w:rsidP="00373AAA">
      <w:pPr>
        <w:pStyle w:val="Lijstopsomteken"/>
        <w:numPr>
          <w:ilvl w:val="0"/>
          <w:numId w:val="0"/>
        </w:numPr>
        <w:spacing w:line="276" w:lineRule="auto"/>
        <w:jc w:val="both"/>
        <w:rPr>
          <w:color w:val="000000" w:themeColor="text1"/>
          <w:sz w:val="22"/>
          <w:szCs w:val="22"/>
          <w:lang w:val="nl-NL"/>
        </w:rPr>
      </w:pPr>
      <w:r w:rsidRPr="00373AAA">
        <w:rPr>
          <w:color w:val="000000" w:themeColor="text1"/>
          <w:sz w:val="22"/>
          <w:szCs w:val="22"/>
          <w:lang w:val="nl-NL"/>
        </w:rPr>
        <w:t>Informatie voor taalonderwijs is voor de meeste buitenlandse kandidaten voor het hoger onderwijs van groot belang. De organisatie van het hoger onderwijs kan meer informatie verstrekken over taalonderwijs op de niveaus die geschikt zijn voor de taaltoegangscriteria tot het hoger onderwijs. Daarnaast kan ook speciale informatie worden verstrekt over taalonderwijs voor vluchtelingen en immigranten.</w:t>
      </w:r>
    </w:p>
    <w:p w14:paraId="614394C8" w14:textId="22A31388" w:rsidR="00373AAA" w:rsidRPr="00373AAA" w:rsidRDefault="00373AAA" w:rsidP="00373AAA">
      <w:pPr>
        <w:spacing w:line="276" w:lineRule="auto"/>
        <w:jc w:val="both"/>
        <w:rPr>
          <w:rFonts w:asciiTheme="minorHAnsi" w:hAnsiTheme="minorHAnsi"/>
          <w:color w:val="000000" w:themeColor="text1"/>
          <w:sz w:val="22"/>
          <w:szCs w:val="22"/>
        </w:rPr>
      </w:pPr>
      <w:r w:rsidRPr="00373AAA">
        <w:rPr>
          <w:rFonts w:asciiTheme="minorHAnsi" w:hAnsiTheme="minorHAnsi"/>
          <w:color w:val="000000" w:themeColor="text1"/>
          <w:sz w:val="22"/>
          <w:szCs w:val="22"/>
          <w:shd w:val="clear" w:color="auto" w:fill="FFFFFF"/>
        </w:rPr>
        <w:t>In Nederland is onderwijs heel belangrijk. Voor veel beroepen kom je alleen in aanmerking als je bepaalde diploma’s hebt behaald. Op deze pagina wordt het onderwijssysteem in Nederland kort uitgelegd. De Nederlandse overheid wil dat iedereen een diploma (startkwalificatie) haalt. Als je geen werk hebt en een uitkering aanvraagt kun je tot je 27ste verplicht worden om een diploma te halen. Ook zijn er voor asielzoekers verschillende opleidingsmogelijkheden. Kinderen hebben geen keuze: zij moeten naar school, ongeacht hun verblijfsstatus.</w:t>
      </w:r>
    </w:p>
    <w:p w14:paraId="763940C6" w14:textId="74784D2D" w:rsidR="00373AAA" w:rsidRPr="00373AAA" w:rsidRDefault="00373AAA" w:rsidP="00373AAA">
      <w:pPr>
        <w:spacing w:line="276" w:lineRule="auto"/>
        <w:jc w:val="both"/>
        <w:rPr>
          <w:rFonts w:asciiTheme="minorHAnsi" w:hAnsiTheme="minorHAnsi"/>
          <w:color w:val="000000" w:themeColor="text1"/>
          <w:sz w:val="22"/>
          <w:szCs w:val="22"/>
          <w:shd w:val="clear" w:color="auto" w:fill="FFFFFF"/>
        </w:rPr>
      </w:pPr>
      <w:r w:rsidRPr="00373AAA">
        <w:rPr>
          <w:rFonts w:asciiTheme="minorHAnsi" w:hAnsiTheme="minorHAnsi"/>
          <w:color w:val="000000" w:themeColor="text1"/>
          <w:sz w:val="22"/>
          <w:szCs w:val="22"/>
          <w:shd w:val="clear" w:color="auto" w:fill="FFFFFF"/>
        </w:rPr>
        <w:lastRenderedPageBreak/>
        <w:t>Vluchtelingenwerk behartigt de belangen van vluchtelingen in Nederland. Ze bieden hen ondersteuning vanaf het moment dat ze in Nederland komen tot aan hun integratie in Nederland. Vluchtelingenwerk werkt samen met een aantal taalbureaus die in hun lessen onder andere gebruikmaken van de leerlijn</w:t>
      </w:r>
      <w:r w:rsidRPr="00373AAA">
        <w:rPr>
          <w:rStyle w:val="apple-converted-space"/>
          <w:rFonts w:asciiTheme="minorHAnsi" w:hAnsiTheme="minorHAnsi"/>
          <w:color w:val="000000" w:themeColor="text1"/>
          <w:sz w:val="22"/>
          <w:szCs w:val="22"/>
          <w:shd w:val="clear" w:color="auto" w:fill="FFFFFF"/>
        </w:rPr>
        <w:t> </w:t>
      </w:r>
      <w:r w:rsidRPr="00373AAA">
        <w:rPr>
          <w:rFonts w:asciiTheme="minorHAnsi" w:hAnsiTheme="minorHAnsi"/>
          <w:color w:val="000000" w:themeColor="text1"/>
          <w:sz w:val="22"/>
          <w:szCs w:val="22"/>
        </w:rPr>
        <w:t>NT2 op maat</w:t>
      </w:r>
      <w:r w:rsidRPr="00373AAA">
        <w:rPr>
          <w:rFonts w:asciiTheme="minorHAnsi" w:hAnsiTheme="minorHAnsi"/>
          <w:color w:val="000000" w:themeColor="text1"/>
          <w:sz w:val="22"/>
          <w:szCs w:val="22"/>
          <w:shd w:val="clear" w:color="auto" w:fill="FFFFFF"/>
        </w:rPr>
        <w:t>.</w:t>
      </w:r>
      <w:r w:rsidRPr="00373AAA">
        <w:rPr>
          <w:rFonts w:asciiTheme="minorHAnsi" w:hAnsiTheme="minorHAnsi"/>
          <w:color w:val="000000" w:themeColor="text1"/>
          <w:sz w:val="22"/>
          <w:szCs w:val="22"/>
          <w:shd w:val="clear" w:color="auto" w:fill="FFFFFF"/>
        </w:rPr>
        <w:t xml:space="preserve"> Ook hogescholen en universiteiten bieden NT2 aan in schakelprogramma’s voor vluchtelingen.</w:t>
      </w:r>
    </w:p>
    <w:p w14:paraId="29A37C5B" w14:textId="4AE117B1" w:rsidR="00373AAA" w:rsidRPr="00373AAA" w:rsidRDefault="00373AAA" w:rsidP="00373AAA">
      <w:pPr>
        <w:spacing w:line="276" w:lineRule="auto"/>
        <w:jc w:val="both"/>
        <w:rPr>
          <w:rFonts w:asciiTheme="minorHAnsi" w:hAnsiTheme="minorHAnsi"/>
          <w:color w:val="000000" w:themeColor="text1"/>
          <w:sz w:val="22"/>
          <w:szCs w:val="22"/>
          <w:shd w:val="clear" w:color="auto" w:fill="FFFFFF"/>
        </w:rPr>
      </w:pPr>
      <w:r w:rsidRPr="00373AAA">
        <w:rPr>
          <w:rFonts w:asciiTheme="minorHAnsi" w:hAnsiTheme="minorHAnsi"/>
          <w:color w:val="000000" w:themeColor="text1"/>
          <w:sz w:val="22"/>
          <w:szCs w:val="22"/>
          <w:shd w:val="clear" w:color="auto" w:fill="FFFFFF"/>
        </w:rPr>
        <w:t>Bij DUO is veel informatie over inburgering en NT2 en financiering te vinden.</w:t>
      </w:r>
    </w:p>
    <w:p w14:paraId="640B08C6" w14:textId="165C6F0C" w:rsidR="00373AAA" w:rsidRPr="00373AAA" w:rsidRDefault="00373AAA" w:rsidP="00373AAA">
      <w:pPr>
        <w:spacing w:line="276" w:lineRule="auto"/>
        <w:jc w:val="both"/>
        <w:rPr>
          <w:rFonts w:asciiTheme="minorHAnsi" w:hAnsiTheme="minorHAnsi"/>
          <w:color w:val="000000" w:themeColor="text1"/>
          <w:sz w:val="22"/>
          <w:szCs w:val="22"/>
          <w:shd w:val="clear" w:color="auto" w:fill="FFFFFF"/>
        </w:rPr>
      </w:pPr>
    </w:p>
    <w:p w14:paraId="731CCE09" w14:textId="503E90FB" w:rsidR="00373AAA" w:rsidRPr="00373AAA" w:rsidRDefault="00373AAA" w:rsidP="00373AAA">
      <w:pPr>
        <w:spacing w:line="276" w:lineRule="auto"/>
        <w:jc w:val="both"/>
        <w:rPr>
          <w:rFonts w:asciiTheme="minorHAnsi" w:hAnsiTheme="minorHAnsi"/>
          <w:color w:val="0070C0"/>
          <w:sz w:val="22"/>
          <w:szCs w:val="22"/>
        </w:rPr>
      </w:pPr>
      <w:hyperlink r:id="rId29" w:history="1">
        <w:r w:rsidRPr="00373AAA">
          <w:rPr>
            <w:rStyle w:val="Hyperlink"/>
            <w:rFonts w:asciiTheme="minorHAnsi" w:hAnsiTheme="minorHAnsi"/>
            <w:color w:val="0070C0"/>
            <w:sz w:val="22"/>
            <w:szCs w:val="22"/>
          </w:rPr>
          <w:t>https://www.nt2.nl/nl/over_boom_nt2/partners/vluchtelingenwerk/</w:t>
        </w:r>
      </w:hyperlink>
    </w:p>
    <w:p w14:paraId="3D84BED9" w14:textId="0C6377C6" w:rsidR="00373AAA" w:rsidRPr="00373AAA" w:rsidRDefault="00373AAA" w:rsidP="00373AAA">
      <w:pPr>
        <w:pStyle w:val="Lijstopsomteken"/>
        <w:numPr>
          <w:ilvl w:val="0"/>
          <w:numId w:val="0"/>
        </w:numPr>
        <w:spacing w:line="276" w:lineRule="auto"/>
        <w:jc w:val="both"/>
        <w:rPr>
          <w:color w:val="0070C0"/>
          <w:sz w:val="22"/>
          <w:szCs w:val="22"/>
          <w:lang w:val="nl-NL"/>
        </w:rPr>
      </w:pPr>
      <w:hyperlink r:id="rId30" w:history="1">
        <w:r w:rsidRPr="00373AAA">
          <w:rPr>
            <w:rStyle w:val="Hyperlink"/>
            <w:color w:val="0070C0"/>
            <w:sz w:val="22"/>
            <w:szCs w:val="22"/>
            <w:lang w:val="nl-NL"/>
          </w:rPr>
          <w:t>https://www.duo.nl/particulier/staatsexamen-nt2/aanmelden.jsp</w:t>
        </w:r>
      </w:hyperlink>
    </w:p>
    <w:p w14:paraId="59EEB7D8" w14:textId="44922FA5" w:rsidR="00373AAA" w:rsidRPr="00373AAA" w:rsidRDefault="00373AAA" w:rsidP="00373AAA">
      <w:pPr>
        <w:pStyle w:val="Lijstopsomteken"/>
        <w:numPr>
          <w:ilvl w:val="0"/>
          <w:numId w:val="0"/>
        </w:numPr>
        <w:spacing w:line="276" w:lineRule="auto"/>
        <w:jc w:val="both"/>
        <w:rPr>
          <w:color w:val="0070C0"/>
          <w:sz w:val="22"/>
          <w:szCs w:val="22"/>
          <w:lang w:val="nl-NL"/>
        </w:rPr>
      </w:pPr>
      <w:hyperlink r:id="rId31" w:history="1">
        <w:r w:rsidRPr="00373AAA">
          <w:rPr>
            <w:rStyle w:val="Hyperlink"/>
            <w:color w:val="0070C0"/>
            <w:sz w:val="22"/>
            <w:szCs w:val="22"/>
            <w:lang w:val="nl-NL"/>
          </w:rPr>
          <w:t>https://www.vluchtelingenwerk.nl/feiten-cijfers/procedures-wetten-beleid/inburgering</w:t>
        </w:r>
      </w:hyperlink>
    </w:p>
    <w:p w14:paraId="6ABF7C4F" w14:textId="793248B3" w:rsidR="00373AAA" w:rsidRPr="00373AAA" w:rsidRDefault="00373AAA" w:rsidP="00373AAA">
      <w:pPr>
        <w:pStyle w:val="Lijstopsomteken"/>
        <w:numPr>
          <w:ilvl w:val="0"/>
          <w:numId w:val="0"/>
        </w:numPr>
        <w:spacing w:line="276" w:lineRule="auto"/>
        <w:jc w:val="both"/>
        <w:rPr>
          <w:color w:val="0070C0"/>
          <w:sz w:val="22"/>
          <w:szCs w:val="22"/>
          <w:lang w:val="nl-NL"/>
        </w:rPr>
      </w:pPr>
      <w:hyperlink r:id="rId32" w:history="1">
        <w:r w:rsidRPr="00373AAA">
          <w:rPr>
            <w:rStyle w:val="Hyperlink"/>
            <w:color w:val="0070C0"/>
            <w:sz w:val="22"/>
            <w:szCs w:val="22"/>
            <w:lang w:val="nl-NL"/>
          </w:rPr>
          <w:t>https://www.hu.nl/pre-bachelor</w:t>
        </w:r>
      </w:hyperlink>
    </w:p>
    <w:p w14:paraId="39348097" w14:textId="2E35F9DF" w:rsidR="00373AAA" w:rsidRPr="00373AAA" w:rsidRDefault="00373AAA" w:rsidP="00373AAA">
      <w:pPr>
        <w:pStyle w:val="Lijstopsomteken"/>
        <w:numPr>
          <w:ilvl w:val="0"/>
          <w:numId w:val="0"/>
        </w:numPr>
        <w:spacing w:line="276" w:lineRule="auto"/>
        <w:jc w:val="both"/>
        <w:rPr>
          <w:color w:val="0070C0"/>
          <w:sz w:val="22"/>
          <w:szCs w:val="22"/>
          <w:lang w:val="nl-NL"/>
        </w:rPr>
      </w:pPr>
    </w:p>
    <w:p w14:paraId="67BFB1C2" w14:textId="77777777" w:rsidR="00373AAA" w:rsidRPr="00373AAA" w:rsidRDefault="00373AAA" w:rsidP="00373AAA">
      <w:pPr>
        <w:pStyle w:val="Lijstopsomteken"/>
        <w:numPr>
          <w:ilvl w:val="0"/>
          <w:numId w:val="0"/>
        </w:numPr>
        <w:spacing w:line="276" w:lineRule="auto"/>
        <w:jc w:val="both"/>
        <w:rPr>
          <w:color w:val="000000" w:themeColor="text1"/>
          <w:sz w:val="22"/>
          <w:szCs w:val="22"/>
          <w:lang w:val="nl-NL"/>
        </w:rPr>
      </w:pPr>
    </w:p>
    <w:p w14:paraId="77F225C8" w14:textId="77777777" w:rsidR="00CE72F5" w:rsidRPr="00373AAA" w:rsidRDefault="00CE72F5" w:rsidP="00452DFD">
      <w:pPr>
        <w:pStyle w:val="Lijstopsomteken"/>
        <w:numPr>
          <w:ilvl w:val="0"/>
          <w:numId w:val="0"/>
        </w:numPr>
        <w:jc w:val="both"/>
        <w:rPr>
          <w:rFonts w:eastAsia="Times New Roman" w:cs="Calibri"/>
          <w:b/>
          <w:i/>
          <w:color w:val="5C1E3F"/>
          <w:lang w:val="nl-NL"/>
        </w:rPr>
      </w:pPr>
      <w:r w:rsidRPr="00373AAA">
        <w:rPr>
          <w:rFonts w:eastAsia="Times New Roman" w:cs="Calibri"/>
          <w:b/>
          <w:i/>
          <w:color w:val="5C1E3F"/>
          <w:lang w:val="nl-NL"/>
        </w:rPr>
        <w:t xml:space="preserve">Hoe kunnen migranten onderdak vinden? </w:t>
      </w:r>
    </w:p>
    <w:p w14:paraId="5F7CC54B" w14:textId="50A9AE61" w:rsidR="00373AAA" w:rsidRDefault="00373AAA" w:rsidP="00452DFD">
      <w:pPr>
        <w:pStyle w:val="Lijstopsomteken"/>
        <w:numPr>
          <w:ilvl w:val="0"/>
          <w:numId w:val="0"/>
        </w:numPr>
        <w:jc w:val="both"/>
        <w:rPr>
          <w:sz w:val="22"/>
          <w:szCs w:val="22"/>
          <w:lang w:val="nl-NL"/>
        </w:rPr>
      </w:pPr>
    </w:p>
    <w:p w14:paraId="66B17147" w14:textId="767AD50C" w:rsidR="00373AAA" w:rsidRPr="00373AAA" w:rsidRDefault="00373AAA" w:rsidP="00373AAA">
      <w:pPr>
        <w:spacing w:line="276" w:lineRule="auto"/>
        <w:jc w:val="both"/>
        <w:rPr>
          <w:rFonts w:asciiTheme="minorHAnsi" w:hAnsiTheme="minorHAnsi"/>
          <w:color w:val="000000"/>
          <w:sz w:val="22"/>
          <w:szCs w:val="22"/>
          <w:shd w:val="clear" w:color="auto" w:fill="FFFFFF"/>
        </w:rPr>
      </w:pPr>
      <w:r w:rsidRPr="00373AAA">
        <w:rPr>
          <w:rFonts w:asciiTheme="minorHAnsi" w:hAnsiTheme="minorHAnsi"/>
          <w:color w:val="000000"/>
          <w:sz w:val="22"/>
          <w:szCs w:val="22"/>
          <w:shd w:val="clear" w:color="auto" w:fill="FFFFFF"/>
        </w:rPr>
        <w:t>Asielzoekers verblijven tijdens de procedure in een asielzoekerscentrum. Wanneer ze een verblijfsvergunning krijgen, komen ze in aanmerking voor een woning. Hoe verloopt de huisvesting?</w:t>
      </w:r>
    </w:p>
    <w:p w14:paraId="614C2F35" w14:textId="77777777" w:rsidR="00373AAA" w:rsidRPr="00373AAA" w:rsidRDefault="00373AAA" w:rsidP="00373AAA">
      <w:pPr>
        <w:spacing w:line="276" w:lineRule="auto"/>
        <w:jc w:val="both"/>
        <w:rPr>
          <w:rFonts w:asciiTheme="minorHAnsi" w:hAnsiTheme="minorHAnsi"/>
          <w:sz w:val="22"/>
          <w:szCs w:val="22"/>
        </w:rPr>
      </w:pPr>
    </w:p>
    <w:p w14:paraId="18939ACE" w14:textId="3D0B52F8" w:rsidR="00373AAA" w:rsidRPr="00373AAA" w:rsidRDefault="00373AAA" w:rsidP="00373AAA">
      <w:pPr>
        <w:pStyle w:val="Lijstopsomteken"/>
        <w:numPr>
          <w:ilvl w:val="0"/>
          <w:numId w:val="0"/>
        </w:numPr>
        <w:spacing w:line="276" w:lineRule="auto"/>
        <w:jc w:val="both"/>
        <w:rPr>
          <w:sz w:val="22"/>
          <w:szCs w:val="22"/>
          <w:lang w:val="nl-NL"/>
        </w:rPr>
      </w:pPr>
      <w:hyperlink r:id="rId33" w:history="1">
        <w:r w:rsidRPr="00373AAA">
          <w:rPr>
            <w:rStyle w:val="Hyperlink"/>
            <w:sz w:val="22"/>
            <w:szCs w:val="22"/>
            <w:lang w:val="nl-NL"/>
          </w:rPr>
          <w:t>https://www.vluchtelingenwerk.nl/feiten-cijfers/procedures-wetten-beleid/huisvesting</w:t>
        </w:r>
      </w:hyperlink>
    </w:p>
    <w:p w14:paraId="71C8BC16" w14:textId="77777777" w:rsidR="00373AAA" w:rsidRPr="00373AAA" w:rsidRDefault="00373AAA" w:rsidP="00373AAA">
      <w:pPr>
        <w:pStyle w:val="Lijstopsomteken"/>
        <w:numPr>
          <w:ilvl w:val="0"/>
          <w:numId w:val="0"/>
        </w:numPr>
        <w:spacing w:line="276" w:lineRule="auto"/>
        <w:jc w:val="both"/>
        <w:rPr>
          <w:sz w:val="22"/>
          <w:szCs w:val="22"/>
          <w:lang w:val="nl-NL"/>
        </w:rPr>
      </w:pPr>
    </w:p>
    <w:p w14:paraId="773CDE50" w14:textId="37D3CF26" w:rsidR="00373AAA" w:rsidRDefault="00373AAA" w:rsidP="00373AAA">
      <w:pPr>
        <w:shd w:val="clear" w:color="auto" w:fill="FFFFFF"/>
        <w:spacing w:line="276" w:lineRule="auto"/>
        <w:jc w:val="both"/>
        <w:rPr>
          <w:rFonts w:asciiTheme="minorHAnsi" w:hAnsiTheme="minorHAnsi"/>
          <w:sz w:val="22"/>
          <w:szCs w:val="22"/>
        </w:rPr>
      </w:pPr>
      <w:r w:rsidRPr="00373AAA">
        <w:rPr>
          <w:rFonts w:asciiTheme="minorHAnsi" w:hAnsiTheme="minorHAnsi"/>
          <w:sz w:val="22"/>
          <w:szCs w:val="22"/>
        </w:rPr>
        <w:t xml:space="preserve">Of </w:t>
      </w:r>
      <w:r w:rsidRPr="00373AAA">
        <w:rPr>
          <w:rFonts w:asciiTheme="minorHAnsi" w:hAnsiTheme="minorHAnsi"/>
          <w:sz w:val="22"/>
          <w:szCs w:val="22"/>
        </w:rPr>
        <w:t>migranten</w:t>
      </w:r>
      <w:r w:rsidRPr="00373AAA">
        <w:rPr>
          <w:rFonts w:asciiTheme="minorHAnsi" w:hAnsiTheme="minorHAnsi"/>
          <w:sz w:val="22"/>
          <w:szCs w:val="22"/>
        </w:rPr>
        <w:t xml:space="preserve"> nu voor een zeer korte termijn of juist langer in Nederland verblijven, zij hebben tijdens hun verblijf behoefte aan betaalbare en goede huisvesting</w:t>
      </w:r>
      <w:r w:rsidRPr="00373AAA">
        <w:rPr>
          <w:rFonts w:asciiTheme="minorHAnsi" w:hAnsiTheme="minorHAnsi"/>
          <w:sz w:val="22"/>
          <w:szCs w:val="22"/>
        </w:rPr>
        <w:t>:</w:t>
      </w:r>
    </w:p>
    <w:p w14:paraId="53BEA71E" w14:textId="77777777" w:rsidR="00373AAA" w:rsidRPr="00373AAA" w:rsidRDefault="00373AAA" w:rsidP="00373AAA">
      <w:pPr>
        <w:shd w:val="clear" w:color="auto" w:fill="FFFFFF"/>
        <w:spacing w:line="276" w:lineRule="auto"/>
        <w:jc w:val="both"/>
        <w:rPr>
          <w:rFonts w:asciiTheme="minorHAnsi" w:hAnsiTheme="minorHAnsi"/>
          <w:sz w:val="22"/>
          <w:szCs w:val="22"/>
        </w:rPr>
      </w:pPr>
    </w:p>
    <w:p w14:paraId="144393C9" w14:textId="1BCB047A" w:rsidR="00623590" w:rsidRPr="00FB54EA" w:rsidRDefault="00373AAA" w:rsidP="00FB54EA">
      <w:pPr>
        <w:shd w:val="clear" w:color="auto" w:fill="FFFFFF"/>
        <w:spacing w:line="276" w:lineRule="auto"/>
        <w:jc w:val="both"/>
        <w:rPr>
          <w:rFonts w:asciiTheme="minorHAnsi" w:hAnsiTheme="minorHAnsi"/>
          <w:sz w:val="22"/>
          <w:szCs w:val="22"/>
        </w:rPr>
      </w:pPr>
      <w:hyperlink r:id="rId34" w:history="1">
        <w:r w:rsidRPr="00373AAA">
          <w:rPr>
            <w:rStyle w:val="Hyperlink"/>
            <w:rFonts w:asciiTheme="minorHAnsi" w:hAnsiTheme="minorHAnsi"/>
            <w:sz w:val="22"/>
            <w:szCs w:val="22"/>
          </w:rPr>
          <w:t>https://flexwonen.nl/wpcms/wp-content/uploads/2016/10/Ruimte-voor-arbeidsmigranten-handreiking-huisvesting-BZK-november-2013.pdf</w:t>
        </w:r>
      </w:hyperlink>
    </w:p>
    <w:p w14:paraId="3E9E5B91" w14:textId="77777777" w:rsidR="00FB54EA" w:rsidRDefault="00FB54EA">
      <w:pPr>
        <w:spacing w:after="160" w:line="259" w:lineRule="auto"/>
        <w:rPr>
          <w:rFonts w:asciiTheme="minorHAnsi" w:hAnsiTheme="minorHAnsi" w:cs="Calibri"/>
          <w:color w:val="972E52"/>
          <w:sz w:val="36"/>
          <w:szCs w:val="36"/>
          <w:highlight w:val="lightGray"/>
        </w:rPr>
      </w:pPr>
      <w:r>
        <w:rPr>
          <w:rFonts w:cs="Calibri"/>
          <w:color w:val="972E52"/>
          <w:sz w:val="36"/>
          <w:szCs w:val="36"/>
          <w:highlight w:val="lightGray"/>
        </w:rPr>
        <w:br w:type="page"/>
      </w:r>
    </w:p>
    <w:p w14:paraId="33CFC8A1" w14:textId="34D094B1" w:rsidR="005E477B" w:rsidRPr="006F01E6" w:rsidRDefault="009B0385" w:rsidP="00FB54EA">
      <w:pPr>
        <w:pStyle w:val="Lijstopsomteken"/>
        <w:numPr>
          <w:ilvl w:val="0"/>
          <w:numId w:val="13"/>
        </w:numPr>
        <w:jc w:val="both"/>
        <w:rPr>
          <w:rFonts w:eastAsia="Times New Roman" w:cs="Calibri"/>
          <w:color w:val="972E52"/>
          <w:sz w:val="36"/>
          <w:szCs w:val="36"/>
          <w:lang w:val="nl-NL"/>
        </w:rPr>
      </w:pPr>
      <w:r w:rsidRPr="006F01E6">
        <w:rPr>
          <w:rFonts w:eastAsia="Times New Roman" w:cs="Calibri"/>
          <w:color w:val="972E52"/>
          <w:sz w:val="36"/>
          <w:szCs w:val="36"/>
          <w:lang w:val="nl-NL"/>
        </w:rPr>
        <w:lastRenderedPageBreak/>
        <w:t>Het school- en onderwijssysteem</w:t>
      </w:r>
    </w:p>
    <w:p w14:paraId="7AC26D77" w14:textId="77777777" w:rsidR="00CE72F5" w:rsidRPr="006F01E6" w:rsidRDefault="00CE72F5" w:rsidP="006F01E6">
      <w:pPr>
        <w:pStyle w:val="Lijstopsomteken"/>
        <w:numPr>
          <w:ilvl w:val="0"/>
          <w:numId w:val="0"/>
        </w:numPr>
        <w:jc w:val="both"/>
        <w:rPr>
          <w:rFonts w:eastAsia="Times New Roman" w:cs="Calibri"/>
          <w:color w:val="972E52"/>
          <w:sz w:val="36"/>
          <w:szCs w:val="36"/>
          <w:lang w:val="nl-NL"/>
        </w:rPr>
      </w:pPr>
    </w:p>
    <w:p w14:paraId="0D73530D" w14:textId="5509F9D6" w:rsidR="00B96944" w:rsidRPr="006F01E6" w:rsidRDefault="009B0385" w:rsidP="006F01E6">
      <w:pPr>
        <w:pStyle w:val="Lijstopsomteken"/>
        <w:numPr>
          <w:ilvl w:val="0"/>
          <w:numId w:val="0"/>
        </w:numPr>
        <w:jc w:val="both"/>
        <w:rPr>
          <w:i/>
          <w:lang w:val="nl-NL"/>
        </w:rPr>
      </w:pPr>
      <w:r w:rsidRPr="006F01E6">
        <w:rPr>
          <w:rFonts w:eastAsia="Times New Roman" w:cs="Calibri"/>
          <w:b/>
          <w:i/>
          <w:color w:val="5C1E3F"/>
          <w:lang w:val="nl-NL"/>
        </w:rPr>
        <w:t>Hoe werkt het onderwijsstelsel in dit land</w:t>
      </w:r>
      <w:r w:rsidR="00B96944" w:rsidRPr="006F01E6">
        <w:rPr>
          <w:rFonts w:eastAsia="Times New Roman" w:cs="Calibri"/>
          <w:b/>
          <w:i/>
          <w:color w:val="5C1E3F"/>
          <w:lang w:val="nl-NL"/>
        </w:rPr>
        <w:t>?</w:t>
      </w:r>
    </w:p>
    <w:p w14:paraId="0F827DCC" w14:textId="65882920" w:rsidR="009B0385" w:rsidRPr="006F01E6" w:rsidRDefault="009B0385" w:rsidP="006F01E6">
      <w:pPr>
        <w:pStyle w:val="Lijstopsomteken"/>
        <w:numPr>
          <w:ilvl w:val="0"/>
          <w:numId w:val="0"/>
        </w:numPr>
        <w:jc w:val="both"/>
        <w:rPr>
          <w:sz w:val="22"/>
          <w:szCs w:val="22"/>
          <w:lang w:val="nl-NL"/>
        </w:rPr>
      </w:pPr>
      <w:r w:rsidRPr="006F01E6">
        <w:rPr>
          <w:sz w:val="22"/>
          <w:szCs w:val="22"/>
          <w:lang w:val="nl-NL"/>
        </w:rPr>
        <w:t>Om een overzicht te krijgen van de structuur van de hele nationale school en het onderwijsstelsel, gelieve een korte tekst of een grafiek toe te voegen.</w:t>
      </w:r>
    </w:p>
    <w:p w14:paraId="1C45D19F" w14:textId="4DABA97D" w:rsidR="00B96944" w:rsidRPr="006F01E6" w:rsidRDefault="00B96944" w:rsidP="006F01E6">
      <w:pPr>
        <w:pStyle w:val="Lijstopsomteken"/>
        <w:numPr>
          <w:ilvl w:val="0"/>
          <w:numId w:val="0"/>
        </w:numPr>
        <w:jc w:val="both"/>
        <w:rPr>
          <w:sz w:val="22"/>
          <w:szCs w:val="22"/>
          <w:lang w:val="nl-NL"/>
        </w:rPr>
      </w:pPr>
    </w:p>
    <w:p w14:paraId="3D878792" w14:textId="77777777" w:rsidR="00B96944" w:rsidRPr="006F01E6" w:rsidRDefault="00B96944" w:rsidP="006F01E6">
      <w:pPr>
        <w:pStyle w:val="Lijstopsomteken"/>
        <w:numPr>
          <w:ilvl w:val="0"/>
          <w:numId w:val="0"/>
        </w:numPr>
        <w:jc w:val="both"/>
        <w:rPr>
          <w:sz w:val="22"/>
          <w:szCs w:val="22"/>
          <w:lang w:val="nl-NL"/>
        </w:rPr>
      </w:pPr>
    </w:p>
    <w:p w14:paraId="59D1FD1B" w14:textId="3FE3501A" w:rsidR="00B96944" w:rsidRPr="006F01E6" w:rsidRDefault="009B0385" w:rsidP="006F01E6">
      <w:pPr>
        <w:pStyle w:val="Lijstopsomteken"/>
        <w:numPr>
          <w:ilvl w:val="0"/>
          <w:numId w:val="0"/>
        </w:numPr>
        <w:jc w:val="both"/>
        <w:rPr>
          <w:rFonts w:eastAsia="Times New Roman" w:cs="Calibri"/>
          <w:b/>
          <w:i/>
          <w:color w:val="5C1E3F"/>
          <w:lang w:val="nl-NL"/>
        </w:rPr>
      </w:pPr>
      <w:r w:rsidRPr="006F01E6">
        <w:rPr>
          <w:rFonts w:eastAsia="Times New Roman" w:cs="Calibri"/>
          <w:b/>
          <w:i/>
          <w:color w:val="5C1E3F"/>
          <w:lang w:val="nl-NL"/>
        </w:rPr>
        <w:t>Wat is het nationale kwalificatiesysteem in dit land</w:t>
      </w:r>
      <w:r w:rsidR="00B96944" w:rsidRPr="006F01E6">
        <w:rPr>
          <w:rFonts w:eastAsia="Times New Roman" w:cs="Calibri"/>
          <w:b/>
          <w:i/>
          <w:color w:val="5C1E3F"/>
          <w:lang w:val="nl-NL"/>
        </w:rPr>
        <w:t>?</w:t>
      </w:r>
    </w:p>
    <w:p w14:paraId="4302767B" w14:textId="7953B10B" w:rsidR="009B0385" w:rsidRPr="006F01E6" w:rsidRDefault="009B0385" w:rsidP="006F01E6">
      <w:pPr>
        <w:pStyle w:val="Lijstopsomteken"/>
        <w:numPr>
          <w:ilvl w:val="0"/>
          <w:numId w:val="0"/>
        </w:numPr>
        <w:jc w:val="both"/>
        <w:rPr>
          <w:sz w:val="22"/>
          <w:szCs w:val="22"/>
          <w:lang w:val="nl-NL"/>
        </w:rPr>
      </w:pPr>
      <w:r w:rsidRPr="006F01E6">
        <w:rPr>
          <w:sz w:val="22"/>
          <w:szCs w:val="22"/>
          <w:lang w:val="nl-NL"/>
        </w:rPr>
        <w:t>Het Nationaal Kwalificatiekader (NQF) vormt het kwalificatiesysteem van het land. Het NQF is een belangrijk instrument voor iedereen die onderwijs zoekt en voor de arbeidsmarkt en onderwijsinstellingen. Het doel van het Kwalificatieraamwerk is om het kwalificatieniveau van het onderwijs samen met het verwachte leerresultaat aan te tonen, de verschillende trajecten door het onderwijsstelsel duidelijk te maken en de wederzijdse erkenning tussen de nationale en de buitenlandse kwalificaties te vergroten.</w:t>
      </w:r>
    </w:p>
    <w:p w14:paraId="67E7CCB3" w14:textId="67403064" w:rsidR="00B96944" w:rsidRPr="006F01E6" w:rsidRDefault="00B96944" w:rsidP="006F01E6">
      <w:pPr>
        <w:pStyle w:val="Lijstopsomteken"/>
        <w:numPr>
          <w:ilvl w:val="0"/>
          <w:numId w:val="0"/>
        </w:numPr>
        <w:jc w:val="both"/>
        <w:rPr>
          <w:sz w:val="22"/>
          <w:szCs w:val="22"/>
          <w:lang w:val="nl-NL"/>
        </w:rPr>
      </w:pPr>
    </w:p>
    <w:p w14:paraId="69997A4E" w14:textId="77777777" w:rsidR="009B0385" w:rsidRPr="006F01E6" w:rsidRDefault="009B0385" w:rsidP="006F01E6">
      <w:pPr>
        <w:pStyle w:val="Lijstopsomteken"/>
        <w:numPr>
          <w:ilvl w:val="0"/>
          <w:numId w:val="0"/>
        </w:numPr>
        <w:ind w:left="360"/>
        <w:jc w:val="both"/>
        <w:rPr>
          <w:sz w:val="22"/>
          <w:szCs w:val="22"/>
          <w:lang w:val="nl-NL"/>
        </w:rPr>
      </w:pPr>
    </w:p>
    <w:p w14:paraId="3FF5F593" w14:textId="77777777" w:rsidR="009B0385" w:rsidRPr="006F01E6" w:rsidRDefault="009B0385" w:rsidP="006F01E6">
      <w:pPr>
        <w:pStyle w:val="Lijstopsomteken"/>
        <w:numPr>
          <w:ilvl w:val="0"/>
          <w:numId w:val="0"/>
        </w:numPr>
        <w:ind w:left="360" w:hanging="360"/>
        <w:jc w:val="both"/>
        <w:rPr>
          <w:b/>
          <w:sz w:val="22"/>
          <w:szCs w:val="22"/>
          <w:lang w:val="nl-NL"/>
        </w:rPr>
      </w:pPr>
      <w:r w:rsidRPr="006F01E6">
        <w:rPr>
          <w:b/>
          <w:sz w:val="22"/>
          <w:szCs w:val="22"/>
          <w:lang w:val="nl-NL"/>
        </w:rPr>
        <w:t>Acht niveaus</w:t>
      </w:r>
    </w:p>
    <w:p w14:paraId="59DAF02D" w14:textId="19504C4E" w:rsidR="009B0385" w:rsidRPr="006F01E6" w:rsidRDefault="009B0385" w:rsidP="006F01E6">
      <w:pPr>
        <w:pStyle w:val="Lijstopsomteken"/>
        <w:numPr>
          <w:ilvl w:val="0"/>
          <w:numId w:val="0"/>
        </w:numPr>
        <w:jc w:val="both"/>
        <w:rPr>
          <w:sz w:val="22"/>
          <w:szCs w:val="22"/>
          <w:lang w:val="nl-NL"/>
        </w:rPr>
      </w:pPr>
      <w:r w:rsidRPr="006F01E6">
        <w:rPr>
          <w:sz w:val="22"/>
          <w:szCs w:val="22"/>
          <w:lang w:val="nl-NL"/>
        </w:rPr>
        <w:t>Het NQF is een coherente, systematische en geëgaliseerde beschrijving van kwalificaties die binnen het nationale onderwijsstelsel worden verworven. Voor elk niveau is er een niveau beschrijving, karakteriseren van belangrijke aspecten van het niveau. Elk niveau wordt beschreven met de concepten: kennis, vaardigheden en competenties, die samen het leerresultaat voor het niveau karakteriseert.</w:t>
      </w:r>
    </w:p>
    <w:p w14:paraId="0D8DA5B9" w14:textId="0E1B64E1" w:rsidR="00AC4382" w:rsidRPr="006F01E6" w:rsidRDefault="00AC4382" w:rsidP="006F01E6">
      <w:pPr>
        <w:pStyle w:val="Lijstopsomteken"/>
        <w:numPr>
          <w:ilvl w:val="0"/>
          <w:numId w:val="0"/>
        </w:numPr>
        <w:ind w:left="360" w:hanging="360"/>
        <w:jc w:val="both"/>
        <w:rPr>
          <w:sz w:val="22"/>
          <w:szCs w:val="22"/>
          <w:lang w:val="nl-NL"/>
        </w:rPr>
      </w:pPr>
    </w:p>
    <w:p w14:paraId="4BF9C7D5" w14:textId="2AA80931" w:rsidR="00AC4382" w:rsidRPr="006F01E6" w:rsidRDefault="00AC4382" w:rsidP="006F01E6">
      <w:pPr>
        <w:pStyle w:val="Lijstopsomteken"/>
        <w:numPr>
          <w:ilvl w:val="0"/>
          <w:numId w:val="0"/>
        </w:numPr>
        <w:ind w:left="360" w:hanging="360"/>
        <w:jc w:val="both"/>
        <w:rPr>
          <w:sz w:val="22"/>
          <w:szCs w:val="22"/>
          <w:lang w:val="nl-NL"/>
        </w:rPr>
      </w:pPr>
      <w:r w:rsidRPr="006F01E6">
        <w:rPr>
          <w:sz w:val="22"/>
          <w:szCs w:val="22"/>
          <w:lang w:val="nl-NL"/>
        </w:rPr>
        <w:t>Voor meer informatie</w:t>
      </w:r>
      <w:r w:rsidR="007F00AB" w:rsidRPr="006F01E6">
        <w:rPr>
          <w:sz w:val="22"/>
          <w:szCs w:val="22"/>
          <w:lang w:val="nl-NL"/>
        </w:rPr>
        <w:t xml:space="preserve">: </w:t>
      </w:r>
      <w:hyperlink r:id="rId35" w:history="1">
        <w:r w:rsidR="007F00AB" w:rsidRPr="006F01E6">
          <w:rPr>
            <w:rStyle w:val="Hyperlink"/>
            <w:sz w:val="22"/>
            <w:szCs w:val="22"/>
            <w:lang w:val="nl-NL"/>
          </w:rPr>
          <w:t>www.nlq</w:t>
        </w:r>
        <w:r w:rsidR="007F00AB" w:rsidRPr="006F01E6">
          <w:rPr>
            <w:rStyle w:val="Hyperlink"/>
            <w:sz w:val="22"/>
            <w:szCs w:val="22"/>
            <w:lang w:val="nl-NL"/>
          </w:rPr>
          <w:t>f</w:t>
        </w:r>
        <w:r w:rsidR="007F00AB" w:rsidRPr="006F01E6">
          <w:rPr>
            <w:rStyle w:val="Hyperlink"/>
            <w:sz w:val="22"/>
            <w:szCs w:val="22"/>
            <w:lang w:val="nl-NL"/>
          </w:rPr>
          <w:t>.nl</w:t>
        </w:r>
      </w:hyperlink>
    </w:p>
    <w:p w14:paraId="4B4665F1" w14:textId="77777777" w:rsidR="007F00AB" w:rsidRPr="006F01E6" w:rsidRDefault="007F00AB" w:rsidP="006F01E6">
      <w:pPr>
        <w:pStyle w:val="Lijstopsomteken"/>
        <w:numPr>
          <w:ilvl w:val="0"/>
          <w:numId w:val="0"/>
        </w:numPr>
        <w:ind w:left="360" w:hanging="360"/>
        <w:jc w:val="both"/>
        <w:rPr>
          <w:sz w:val="22"/>
          <w:szCs w:val="22"/>
          <w:lang w:val="nl-NL"/>
        </w:rPr>
      </w:pPr>
    </w:p>
    <w:p w14:paraId="3221CB06" w14:textId="7B9F29B5" w:rsidR="00B96944" w:rsidRPr="006F01E6" w:rsidRDefault="00B96944" w:rsidP="006F01E6">
      <w:pPr>
        <w:pStyle w:val="Lijstopsomteken"/>
        <w:numPr>
          <w:ilvl w:val="0"/>
          <w:numId w:val="0"/>
        </w:numPr>
        <w:jc w:val="both"/>
        <w:rPr>
          <w:sz w:val="22"/>
          <w:szCs w:val="22"/>
          <w:lang w:val="nl-NL"/>
        </w:rPr>
      </w:pPr>
    </w:p>
    <w:p w14:paraId="2052E119" w14:textId="5ACF2C09" w:rsidR="00B96944" w:rsidRPr="006F01E6" w:rsidRDefault="00AC4382" w:rsidP="006F01E6">
      <w:pPr>
        <w:pStyle w:val="Lijstopsomteken"/>
        <w:numPr>
          <w:ilvl w:val="0"/>
          <w:numId w:val="0"/>
        </w:numPr>
        <w:jc w:val="both"/>
        <w:rPr>
          <w:sz w:val="22"/>
          <w:szCs w:val="22"/>
          <w:lang w:val="nl-NL"/>
        </w:rPr>
      </w:pPr>
      <w:r w:rsidRPr="006F01E6">
        <w:rPr>
          <w:rFonts w:eastAsia="Times New Roman" w:cs="Calibri"/>
          <w:b/>
          <w:i/>
          <w:color w:val="5C1E3F"/>
          <w:lang w:val="nl-NL"/>
        </w:rPr>
        <w:t>Is er enige ondersteuning voor migranten die hoger onderwijs willen volgen in dit land</w:t>
      </w:r>
      <w:r w:rsidR="00B96944" w:rsidRPr="006F01E6">
        <w:rPr>
          <w:rFonts w:eastAsia="Times New Roman" w:cs="Calibri"/>
          <w:b/>
          <w:i/>
          <w:color w:val="5C1E3F"/>
          <w:lang w:val="nl-NL"/>
        </w:rPr>
        <w:t>?</w:t>
      </w:r>
    </w:p>
    <w:p w14:paraId="68B2BC30" w14:textId="0B7571B3" w:rsidR="00E318C4" w:rsidRPr="006F01E6" w:rsidRDefault="00E318C4" w:rsidP="006F01E6">
      <w:pPr>
        <w:pStyle w:val="Lijstopsomteken"/>
        <w:numPr>
          <w:ilvl w:val="0"/>
          <w:numId w:val="0"/>
        </w:numPr>
        <w:jc w:val="both"/>
        <w:rPr>
          <w:sz w:val="22"/>
          <w:szCs w:val="22"/>
          <w:lang w:val="nl-NL"/>
        </w:rPr>
      </w:pPr>
    </w:p>
    <w:p w14:paraId="64ECC2BE" w14:textId="77777777" w:rsidR="007F00AB" w:rsidRPr="006F01E6" w:rsidRDefault="007F00AB" w:rsidP="006F01E6">
      <w:pPr>
        <w:jc w:val="both"/>
        <w:rPr>
          <w:rFonts w:asciiTheme="minorHAnsi" w:hAnsiTheme="minorHAnsi"/>
          <w:sz w:val="22"/>
          <w:szCs w:val="22"/>
        </w:rPr>
      </w:pPr>
      <w:r w:rsidRPr="006F01E6">
        <w:rPr>
          <w:rFonts w:asciiTheme="minorHAnsi" w:hAnsiTheme="minorHAnsi"/>
          <w:color w:val="4A4A4A"/>
          <w:sz w:val="22"/>
          <w:szCs w:val="22"/>
          <w:shd w:val="clear" w:color="auto" w:fill="FFFFFF"/>
        </w:rPr>
        <w:t>In Nederland is onderwijs heel belangrijk. Voor veel beroepen kom je alleen in aanmerking als je bepaalde diploma’s hebt behaald. Op deze pagina wordt het onderwijssysteem in Nederland kort uitgelegd. De Nederlandse overheid wil dat iedereen een diploma (startkwalificatie) haalt. Als je geen werk hebt en een uitkering aanvraagt kun je tot je 27ste verplicht worden om een diploma te halen. Ook zijn er voor asielzoekers verschillende opleidingsmogelijkheden. Kinderen hebben geen keuze: zij moeten naar school, ongeacht hun verblijfsstatus.</w:t>
      </w:r>
    </w:p>
    <w:p w14:paraId="33978BC9" w14:textId="1EB9DD3E" w:rsidR="007F00AB" w:rsidRPr="006F01E6" w:rsidRDefault="007F00AB" w:rsidP="006F01E6">
      <w:pPr>
        <w:pStyle w:val="Lijstopsomteken"/>
        <w:numPr>
          <w:ilvl w:val="0"/>
          <w:numId w:val="0"/>
        </w:numPr>
        <w:jc w:val="both"/>
        <w:rPr>
          <w:sz w:val="22"/>
          <w:szCs w:val="22"/>
          <w:lang w:val="nl-NL"/>
        </w:rPr>
      </w:pPr>
    </w:p>
    <w:p w14:paraId="5B6954A3" w14:textId="319550A8" w:rsidR="007F00AB" w:rsidRPr="006F01E6" w:rsidRDefault="007F00AB" w:rsidP="006F01E6">
      <w:pPr>
        <w:pStyle w:val="Lijstopsomteken"/>
        <w:numPr>
          <w:ilvl w:val="0"/>
          <w:numId w:val="0"/>
        </w:numPr>
        <w:jc w:val="both"/>
        <w:rPr>
          <w:sz w:val="22"/>
          <w:szCs w:val="22"/>
          <w:lang w:val="nl-NL"/>
        </w:rPr>
      </w:pPr>
      <w:hyperlink r:id="rId36" w:history="1">
        <w:r w:rsidRPr="006F01E6">
          <w:rPr>
            <w:rStyle w:val="Hyperlink"/>
            <w:sz w:val="22"/>
            <w:szCs w:val="22"/>
            <w:lang w:val="nl-NL"/>
          </w:rPr>
          <w:t>https://www.vluchtelingenwerk.nl/forrefugees/onderwijs</w:t>
        </w:r>
      </w:hyperlink>
    </w:p>
    <w:p w14:paraId="333442BA" w14:textId="4844015E" w:rsidR="007F00AB" w:rsidRPr="006F01E6" w:rsidRDefault="007F00AB" w:rsidP="006F01E6">
      <w:pPr>
        <w:pStyle w:val="Lijstopsomteken"/>
        <w:numPr>
          <w:ilvl w:val="0"/>
          <w:numId w:val="0"/>
        </w:numPr>
        <w:jc w:val="both"/>
        <w:rPr>
          <w:sz w:val="22"/>
          <w:szCs w:val="22"/>
          <w:lang w:val="nl-NL"/>
        </w:rPr>
      </w:pPr>
    </w:p>
    <w:p w14:paraId="2D7B131E" w14:textId="77777777" w:rsidR="007F00AB" w:rsidRPr="007F00AB" w:rsidRDefault="007F00AB" w:rsidP="006F01E6">
      <w:pPr>
        <w:jc w:val="both"/>
        <w:rPr>
          <w:rFonts w:asciiTheme="minorHAnsi" w:hAnsiTheme="minorHAnsi"/>
          <w:color w:val="000000"/>
          <w:sz w:val="22"/>
          <w:szCs w:val="22"/>
        </w:rPr>
      </w:pPr>
      <w:r w:rsidRPr="007F00AB">
        <w:rPr>
          <w:rFonts w:asciiTheme="minorHAnsi" w:hAnsiTheme="minorHAnsi"/>
          <w:color w:val="000000"/>
          <w:sz w:val="22"/>
          <w:szCs w:val="22"/>
        </w:rPr>
        <w:t>Samen met het hele hoger onderwijsveld is er een taskforce Vluchtelingen Hoger Onderwijs in het leven geroepen. De taskforce bestaat uit Stichting voor Vluchteling-Studenten UAF, EP-NUFFIC, OCW, Echo en hogescholen/VH en universiteiten/VSNU.</w:t>
      </w:r>
    </w:p>
    <w:p w14:paraId="6599444F" w14:textId="77777777" w:rsidR="007F00AB" w:rsidRPr="007F00AB" w:rsidRDefault="007F00AB" w:rsidP="006F01E6">
      <w:pPr>
        <w:jc w:val="both"/>
        <w:rPr>
          <w:rFonts w:asciiTheme="minorHAnsi" w:hAnsiTheme="minorHAnsi"/>
          <w:color w:val="000000"/>
          <w:sz w:val="22"/>
          <w:szCs w:val="22"/>
        </w:rPr>
      </w:pPr>
      <w:r w:rsidRPr="007F00AB">
        <w:rPr>
          <w:rFonts w:asciiTheme="minorHAnsi" w:hAnsiTheme="minorHAnsi"/>
          <w:color w:val="000000"/>
          <w:sz w:val="22"/>
          <w:szCs w:val="22"/>
        </w:rPr>
        <w:t>Belangrijkste afspraken zijn dat taal- en taalschakeltrajecten voor vluchtelingen beter worden gefaciliteerd en dat knelpunten in de instroom van vluchtelingen in het hoger onderwijs worden opgelost. Ook moeten knelpunten die vluchtelingen ondervinden bij de aansluiting naar hoger onderwijs en arbeidsmarkt worden geïnventariseerd en opgeruimd.</w:t>
      </w:r>
    </w:p>
    <w:p w14:paraId="43DE6AF2" w14:textId="77777777" w:rsidR="007F00AB" w:rsidRPr="007F00AB" w:rsidRDefault="007F00AB" w:rsidP="006F01E6">
      <w:pPr>
        <w:jc w:val="both"/>
        <w:rPr>
          <w:rFonts w:asciiTheme="minorHAnsi" w:hAnsiTheme="minorHAnsi"/>
          <w:color w:val="000000"/>
          <w:sz w:val="22"/>
          <w:szCs w:val="22"/>
        </w:rPr>
      </w:pPr>
      <w:r w:rsidRPr="007F00AB">
        <w:rPr>
          <w:rFonts w:asciiTheme="minorHAnsi" w:hAnsiTheme="minorHAnsi"/>
          <w:color w:val="000000"/>
          <w:sz w:val="22"/>
          <w:szCs w:val="22"/>
        </w:rPr>
        <w:t>De vijf actielijnen van de Taskforce zijn:</w:t>
      </w:r>
    </w:p>
    <w:p w14:paraId="46B998C9" w14:textId="77777777" w:rsidR="007F00AB" w:rsidRPr="007F00AB" w:rsidRDefault="007F00AB" w:rsidP="006F01E6">
      <w:pPr>
        <w:numPr>
          <w:ilvl w:val="0"/>
          <w:numId w:val="12"/>
        </w:numPr>
        <w:jc w:val="both"/>
        <w:rPr>
          <w:rFonts w:asciiTheme="minorHAnsi" w:hAnsiTheme="minorHAnsi"/>
          <w:color w:val="000000"/>
          <w:sz w:val="22"/>
          <w:szCs w:val="22"/>
        </w:rPr>
      </w:pPr>
      <w:r w:rsidRPr="007F00AB">
        <w:rPr>
          <w:rFonts w:asciiTheme="minorHAnsi" w:hAnsiTheme="minorHAnsi"/>
          <w:color w:val="000000"/>
          <w:sz w:val="22"/>
          <w:szCs w:val="22"/>
        </w:rPr>
        <w:lastRenderedPageBreak/>
        <w:t>Wat is de onderwijsvraag van vluchtelingen?</w:t>
      </w:r>
    </w:p>
    <w:p w14:paraId="59272CD0" w14:textId="77777777" w:rsidR="007F00AB" w:rsidRPr="007F00AB" w:rsidRDefault="007F00AB" w:rsidP="006F01E6">
      <w:pPr>
        <w:numPr>
          <w:ilvl w:val="0"/>
          <w:numId w:val="12"/>
        </w:numPr>
        <w:jc w:val="both"/>
        <w:rPr>
          <w:rFonts w:asciiTheme="minorHAnsi" w:hAnsiTheme="minorHAnsi"/>
          <w:color w:val="000000"/>
          <w:sz w:val="22"/>
          <w:szCs w:val="22"/>
        </w:rPr>
      </w:pPr>
      <w:r w:rsidRPr="007F00AB">
        <w:rPr>
          <w:rFonts w:asciiTheme="minorHAnsi" w:hAnsiTheme="minorHAnsi"/>
          <w:color w:val="000000"/>
          <w:sz w:val="22"/>
          <w:szCs w:val="22"/>
        </w:rPr>
        <w:t>Opschalen van taal en schakelonderwijs</w:t>
      </w:r>
    </w:p>
    <w:p w14:paraId="4EEF0094" w14:textId="77777777" w:rsidR="007F00AB" w:rsidRPr="007F00AB" w:rsidRDefault="007F00AB" w:rsidP="006F01E6">
      <w:pPr>
        <w:numPr>
          <w:ilvl w:val="0"/>
          <w:numId w:val="12"/>
        </w:numPr>
        <w:jc w:val="both"/>
        <w:rPr>
          <w:rFonts w:asciiTheme="minorHAnsi" w:hAnsiTheme="minorHAnsi"/>
          <w:color w:val="000000"/>
          <w:sz w:val="22"/>
          <w:szCs w:val="22"/>
        </w:rPr>
      </w:pPr>
      <w:r w:rsidRPr="007F00AB">
        <w:rPr>
          <w:rFonts w:asciiTheme="minorHAnsi" w:hAnsiTheme="minorHAnsi"/>
          <w:color w:val="000000"/>
          <w:sz w:val="22"/>
          <w:szCs w:val="22"/>
        </w:rPr>
        <w:t>Begeleiding voor, tijdens en na de studie</w:t>
      </w:r>
    </w:p>
    <w:p w14:paraId="41F5FF83" w14:textId="77777777" w:rsidR="007F00AB" w:rsidRPr="007F00AB" w:rsidRDefault="007F00AB" w:rsidP="006F01E6">
      <w:pPr>
        <w:numPr>
          <w:ilvl w:val="0"/>
          <w:numId w:val="12"/>
        </w:numPr>
        <w:jc w:val="both"/>
        <w:rPr>
          <w:rFonts w:asciiTheme="minorHAnsi" w:hAnsiTheme="minorHAnsi"/>
          <w:color w:val="000000"/>
          <w:sz w:val="22"/>
          <w:szCs w:val="22"/>
        </w:rPr>
      </w:pPr>
      <w:r w:rsidRPr="007F00AB">
        <w:rPr>
          <w:rFonts w:asciiTheme="minorHAnsi" w:hAnsiTheme="minorHAnsi"/>
          <w:color w:val="000000"/>
          <w:sz w:val="22"/>
          <w:szCs w:val="22"/>
        </w:rPr>
        <w:t>Waardering van diploma’s en erkenning van competentie</w:t>
      </w:r>
    </w:p>
    <w:p w14:paraId="155824F3" w14:textId="40E5089B" w:rsidR="007F00AB" w:rsidRDefault="007F00AB" w:rsidP="006F01E6">
      <w:pPr>
        <w:numPr>
          <w:ilvl w:val="0"/>
          <w:numId w:val="12"/>
        </w:numPr>
        <w:jc w:val="both"/>
        <w:rPr>
          <w:rFonts w:asciiTheme="minorHAnsi" w:hAnsiTheme="minorHAnsi"/>
          <w:color w:val="000000"/>
          <w:sz w:val="22"/>
          <w:szCs w:val="22"/>
        </w:rPr>
      </w:pPr>
      <w:r w:rsidRPr="007F00AB">
        <w:rPr>
          <w:rFonts w:asciiTheme="minorHAnsi" w:hAnsiTheme="minorHAnsi"/>
          <w:color w:val="000000"/>
          <w:sz w:val="22"/>
          <w:szCs w:val="22"/>
        </w:rPr>
        <w:t>Aanjagen en stroomlijnen lokale initiatieven</w:t>
      </w:r>
    </w:p>
    <w:p w14:paraId="2D87EA47" w14:textId="77777777" w:rsidR="00FB54EA" w:rsidRPr="007F00AB" w:rsidRDefault="00FB54EA" w:rsidP="00FB54EA">
      <w:pPr>
        <w:ind w:left="720"/>
        <w:jc w:val="both"/>
        <w:rPr>
          <w:rFonts w:asciiTheme="minorHAnsi" w:hAnsiTheme="minorHAnsi"/>
          <w:color w:val="000000"/>
          <w:sz w:val="22"/>
          <w:szCs w:val="22"/>
        </w:rPr>
      </w:pPr>
    </w:p>
    <w:p w14:paraId="59DF269B" w14:textId="5A25F066" w:rsidR="004C75D8" w:rsidRPr="006F01E6" w:rsidRDefault="007F00AB" w:rsidP="006F01E6">
      <w:pPr>
        <w:pStyle w:val="Lijstopsomteken"/>
        <w:numPr>
          <w:ilvl w:val="0"/>
          <w:numId w:val="0"/>
        </w:numPr>
        <w:ind w:left="360" w:hanging="360"/>
        <w:jc w:val="both"/>
        <w:rPr>
          <w:sz w:val="22"/>
          <w:szCs w:val="22"/>
          <w:lang w:val="nl-NL"/>
        </w:rPr>
      </w:pPr>
      <w:hyperlink r:id="rId37" w:history="1">
        <w:r w:rsidRPr="006F01E6">
          <w:rPr>
            <w:rStyle w:val="Hyperlink"/>
            <w:sz w:val="22"/>
            <w:szCs w:val="22"/>
            <w:lang w:val="nl-NL"/>
          </w:rPr>
          <w:t>https://www.vereniginghogescholen.nl/vluchtelingen</w:t>
        </w:r>
      </w:hyperlink>
    </w:p>
    <w:p w14:paraId="2811EF07" w14:textId="77777777" w:rsidR="007F00AB" w:rsidRPr="006F01E6" w:rsidRDefault="007F00AB" w:rsidP="006F01E6">
      <w:pPr>
        <w:jc w:val="both"/>
        <w:rPr>
          <w:rFonts w:asciiTheme="minorHAnsi" w:hAnsiTheme="minorHAnsi"/>
          <w:sz w:val="22"/>
          <w:szCs w:val="22"/>
        </w:rPr>
      </w:pPr>
      <w:hyperlink r:id="rId38" w:history="1">
        <w:r w:rsidRPr="006F01E6">
          <w:rPr>
            <w:rStyle w:val="Hyperlink"/>
            <w:rFonts w:asciiTheme="minorHAnsi" w:hAnsiTheme="minorHAnsi"/>
            <w:sz w:val="22"/>
            <w:szCs w:val="22"/>
          </w:rPr>
          <w:t>https://www.uaf.nl</w:t>
        </w:r>
      </w:hyperlink>
    </w:p>
    <w:p w14:paraId="00206123" w14:textId="77777777" w:rsidR="00914E5E" w:rsidRPr="006F01E6" w:rsidRDefault="00914E5E" w:rsidP="006F01E6">
      <w:pPr>
        <w:pStyle w:val="Lijstopsomteken"/>
        <w:numPr>
          <w:ilvl w:val="0"/>
          <w:numId w:val="0"/>
        </w:numPr>
        <w:ind w:left="360" w:hanging="360"/>
        <w:jc w:val="both"/>
        <w:rPr>
          <w:sz w:val="22"/>
          <w:szCs w:val="22"/>
          <w:lang w:val="nl-NL"/>
        </w:rPr>
      </w:pPr>
    </w:p>
    <w:p w14:paraId="625EEAD1" w14:textId="2FC873B8" w:rsidR="00B96944" w:rsidRPr="006F01E6" w:rsidRDefault="00B96944" w:rsidP="006F01E6">
      <w:pPr>
        <w:pStyle w:val="Lijstopsomteken"/>
        <w:numPr>
          <w:ilvl w:val="0"/>
          <w:numId w:val="0"/>
        </w:numPr>
        <w:jc w:val="both"/>
        <w:rPr>
          <w:sz w:val="22"/>
          <w:szCs w:val="22"/>
          <w:lang w:val="nl-NL"/>
        </w:rPr>
      </w:pPr>
    </w:p>
    <w:p w14:paraId="72ADD285" w14:textId="67E1EB8E" w:rsidR="00B96944" w:rsidRPr="00FB54EA" w:rsidRDefault="008479C1" w:rsidP="006F01E6">
      <w:pPr>
        <w:pStyle w:val="Lijstopsomteken"/>
        <w:numPr>
          <w:ilvl w:val="0"/>
          <w:numId w:val="0"/>
        </w:numPr>
        <w:jc w:val="both"/>
        <w:rPr>
          <w:rFonts w:eastAsia="Times New Roman" w:cs="Calibri"/>
          <w:b/>
          <w:i/>
          <w:color w:val="5C1E3F"/>
          <w:lang w:val="nl-NL"/>
        </w:rPr>
      </w:pPr>
      <w:r w:rsidRPr="00FB54EA">
        <w:rPr>
          <w:rFonts w:eastAsia="Times New Roman" w:cs="Calibri"/>
          <w:b/>
          <w:i/>
          <w:color w:val="5C1E3F"/>
          <w:lang w:val="nl-NL"/>
        </w:rPr>
        <w:t>Hoe kunnen competenties worden erkend? Hoe wordt in dit land omgegaan met de validatie van eerdere leerervaringen</w:t>
      </w:r>
      <w:r w:rsidR="00B96944" w:rsidRPr="00FB54EA">
        <w:rPr>
          <w:rFonts w:eastAsia="Times New Roman" w:cs="Calibri"/>
          <w:b/>
          <w:i/>
          <w:color w:val="5C1E3F"/>
          <w:lang w:val="nl-NL"/>
        </w:rPr>
        <w:t>?</w:t>
      </w:r>
    </w:p>
    <w:p w14:paraId="32E7A865" w14:textId="76AF54ED" w:rsidR="008479C1" w:rsidRPr="00FB54EA" w:rsidRDefault="008479C1" w:rsidP="006F01E6">
      <w:pPr>
        <w:pStyle w:val="Lijstopsomteken"/>
        <w:numPr>
          <w:ilvl w:val="0"/>
          <w:numId w:val="0"/>
        </w:numPr>
        <w:jc w:val="both"/>
        <w:rPr>
          <w:sz w:val="22"/>
          <w:szCs w:val="22"/>
          <w:lang w:val="nl-NL"/>
        </w:rPr>
      </w:pPr>
    </w:p>
    <w:p w14:paraId="3C87CE6F" w14:textId="2637AA8C" w:rsidR="00FB54EA" w:rsidRPr="00FB54EA" w:rsidRDefault="00FB54EA" w:rsidP="00FB54EA">
      <w:pPr>
        <w:spacing w:line="276" w:lineRule="auto"/>
        <w:jc w:val="both"/>
        <w:rPr>
          <w:rFonts w:asciiTheme="minorHAnsi" w:hAnsiTheme="minorHAnsi" w:cs="Arial"/>
          <w:color w:val="000000" w:themeColor="text1"/>
          <w:sz w:val="22"/>
          <w:szCs w:val="22"/>
        </w:rPr>
      </w:pPr>
      <w:r w:rsidRPr="00FB54EA">
        <w:rPr>
          <w:rFonts w:asciiTheme="minorHAnsi" w:hAnsiTheme="minorHAnsi" w:cs="Arial"/>
          <w:color w:val="000000" w:themeColor="text1"/>
          <w:sz w:val="22"/>
          <w:szCs w:val="22"/>
        </w:rPr>
        <w:t xml:space="preserve">Vluchtelingen die een verblijfsvergunning krijgen worden door EP-Nuffic door een ‘diplomawaarderingsprocedure’ beoordeeld op hun studiekansen. Ook krijgen deze studenten een prestatiebeurs van € </w:t>
      </w:r>
      <w:r w:rsidR="00DD2733" w:rsidRPr="00FB54EA">
        <w:rPr>
          <w:rFonts w:asciiTheme="minorHAnsi" w:hAnsiTheme="minorHAnsi" w:cs="Arial"/>
          <w:color w:val="000000" w:themeColor="text1"/>
          <w:sz w:val="22"/>
          <w:szCs w:val="22"/>
        </w:rPr>
        <w:t>10.000, -</w:t>
      </w:r>
      <w:r w:rsidRPr="00FB54EA">
        <w:rPr>
          <w:rFonts w:asciiTheme="minorHAnsi" w:hAnsiTheme="minorHAnsi" w:cs="Arial"/>
          <w:color w:val="000000" w:themeColor="text1"/>
          <w:sz w:val="22"/>
          <w:szCs w:val="22"/>
        </w:rPr>
        <w:t xml:space="preserve"> voor hun inburgeringscursus. Na 1 of 2 jaar kunnen zij dan instromen in het regulier hoger onderwijs.</w:t>
      </w:r>
    </w:p>
    <w:p w14:paraId="41073E15" w14:textId="77777777" w:rsidR="00FB54EA" w:rsidRPr="00FB54EA" w:rsidRDefault="00FB54EA" w:rsidP="00FB54EA">
      <w:pPr>
        <w:spacing w:line="276" w:lineRule="auto"/>
        <w:jc w:val="both"/>
        <w:rPr>
          <w:rFonts w:asciiTheme="minorHAnsi" w:hAnsiTheme="minorHAnsi" w:cs="Arial"/>
          <w:color w:val="000000" w:themeColor="text1"/>
          <w:sz w:val="22"/>
          <w:szCs w:val="22"/>
        </w:rPr>
      </w:pPr>
      <w:r w:rsidRPr="00FB54EA">
        <w:rPr>
          <w:rFonts w:asciiTheme="minorHAnsi" w:hAnsiTheme="minorHAnsi" w:cs="Arial"/>
          <w:color w:val="000000" w:themeColor="text1"/>
          <w:sz w:val="22"/>
          <w:szCs w:val="22"/>
        </w:rPr>
        <w:t>Het EP-Nuffic krijgt hierin een bijzondere rol. “Als vergunninghouders al een diploma hebben behaald in hun land van herkomst, kunnen zij via een diplomawaarderingsprocedure door de Stichting Samenwerking Beroepsonderwijs Bedrijfsleven (SBB) in het mbo en het EP-Nuffic in het ho laten zien over welke competenties en kwaliteiten zij beschikken.”</w:t>
      </w:r>
    </w:p>
    <w:p w14:paraId="466504F4" w14:textId="77777777" w:rsidR="00FB54EA" w:rsidRPr="00DD2733" w:rsidRDefault="00FB54EA" w:rsidP="00FB54EA">
      <w:pPr>
        <w:spacing w:line="276" w:lineRule="auto"/>
        <w:jc w:val="both"/>
        <w:rPr>
          <w:rFonts w:asciiTheme="minorHAnsi" w:hAnsiTheme="minorHAnsi" w:cs="Arial"/>
          <w:b/>
          <w:bCs/>
          <w:color w:val="000000" w:themeColor="text1"/>
          <w:sz w:val="22"/>
          <w:szCs w:val="22"/>
        </w:rPr>
      </w:pPr>
    </w:p>
    <w:p w14:paraId="4DE58997" w14:textId="421B5FDC" w:rsidR="00FB54EA" w:rsidRPr="00FB54EA" w:rsidRDefault="00DD2733" w:rsidP="00FB54EA">
      <w:pPr>
        <w:spacing w:line="276" w:lineRule="auto"/>
        <w:jc w:val="both"/>
        <w:rPr>
          <w:rFonts w:asciiTheme="minorHAnsi" w:hAnsiTheme="minorHAnsi" w:cs="Arial"/>
          <w:color w:val="000000" w:themeColor="text1"/>
          <w:sz w:val="22"/>
          <w:szCs w:val="22"/>
        </w:rPr>
      </w:pPr>
      <w:r w:rsidRPr="00DD2733">
        <w:rPr>
          <w:rFonts w:asciiTheme="minorHAnsi" w:hAnsiTheme="minorHAnsi" w:cs="Arial"/>
          <w:color w:val="000000" w:themeColor="text1"/>
          <w:sz w:val="22"/>
          <w:szCs w:val="22"/>
        </w:rPr>
        <w:t xml:space="preserve">Het beleid is erop gericht </w:t>
      </w:r>
      <w:r w:rsidR="00FB54EA" w:rsidRPr="00FB54EA">
        <w:rPr>
          <w:rFonts w:asciiTheme="minorHAnsi" w:hAnsiTheme="minorHAnsi" w:cs="Arial"/>
          <w:color w:val="000000" w:themeColor="text1"/>
          <w:sz w:val="22"/>
          <w:szCs w:val="22"/>
        </w:rPr>
        <w:t xml:space="preserve">dat vluchtelingen zo snel mogelijk kunnen integreren door hen met studie en opleiding kansen en perspectief te bieden. “Dit bevordert de kans op snelle integratie en economische zelfredzaamheid van deze groep. Diplomawaardering en erkenning van competenties maakt onderdeel uit van het inburgeringspakket. In lijn met motie </w:t>
      </w:r>
      <w:proofErr w:type="spellStart"/>
      <w:r w:rsidR="00FB54EA" w:rsidRPr="00FB54EA">
        <w:rPr>
          <w:rFonts w:asciiTheme="minorHAnsi" w:hAnsiTheme="minorHAnsi" w:cs="Arial"/>
          <w:color w:val="000000" w:themeColor="text1"/>
          <w:sz w:val="22"/>
          <w:szCs w:val="22"/>
        </w:rPr>
        <w:t>Pechtold</w:t>
      </w:r>
      <w:proofErr w:type="spellEnd"/>
      <w:r w:rsidR="00FB54EA" w:rsidRPr="00FB54EA">
        <w:rPr>
          <w:rFonts w:asciiTheme="minorHAnsi" w:hAnsiTheme="minorHAnsi" w:cs="Arial"/>
          <w:color w:val="000000" w:themeColor="text1"/>
          <w:sz w:val="22"/>
          <w:szCs w:val="22"/>
        </w:rPr>
        <w:t>/Roemer zullen wij met het onderwijsveld bespreken hoe de procedure voor diplomawaardering en -erkenning kan worden verbeterd.”</w:t>
      </w:r>
    </w:p>
    <w:p w14:paraId="5F57202B" w14:textId="79DC3726" w:rsidR="004C75D8" w:rsidRPr="00FB54EA" w:rsidRDefault="004C75D8" w:rsidP="00FB54EA">
      <w:pPr>
        <w:pStyle w:val="Lijstopsomteken"/>
        <w:numPr>
          <w:ilvl w:val="0"/>
          <w:numId w:val="0"/>
        </w:numPr>
        <w:spacing w:line="276" w:lineRule="auto"/>
        <w:jc w:val="both"/>
        <w:rPr>
          <w:rFonts w:eastAsia="Times New Roman" w:cs="Calibri"/>
          <w:bCs/>
          <w:i/>
          <w:color w:val="5C1E3F"/>
          <w:sz w:val="22"/>
          <w:szCs w:val="22"/>
          <w:lang w:val="nl-NL"/>
        </w:rPr>
      </w:pPr>
    </w:p>
    <w:p w14:paraId="7242D65D" w14:textId="0926A6CC" w:rsidR="004226FE" w:rsidRPr="004226FE" w:rsidRDefault="00FB54EA" w:rsidP="00FB54EA">
      <w:pPr>
        <w:pStyle w:val="Lijstopsomteken"/>
        <w:numPr>
          <w:ilvl w:val="0"/>
          <w:numId w:val="0"/>
        </w:numPr>
        <w:spacing w:line="276" w:lineRule="auto"/>
        <w:jc w:val="both"/>
        <w:rPr>
          <w:rFonts w:eastAsia="Times New Roman" w:cs="Calibri"/>
          <w:bCs/>
          <w:i/>
          <w:color w:val="0070C0"/>
          <w:sz w:val="22"/>
          <w:szCs w:val="22"/>
          <w:lang w:val="nl-NL"/>
        </w:rPr>
      </w:pPr>
      <w:hyperlink r:id="rId39" w:history="1">
        <w:r w:rsidRPr="004226FE">
          <w:rPr>
            <w:rStyle w:val="Hyperlink"/>
            <w:rFonts w:eastAsia="Times New Roman" w:cs="Calibri"/>
            <w:bCs/>
            <w:i/>
            <w:color w:val="0070C0"/>
            <w:sz w:val="22"/>
            <w:szCs w:val="22"/>
            <w:lang w:val="nl-NL"/>
          </w:rPr>
          <w:t>http://www.nationaal-kenniscentrum-evc.nl/evc-p</w:t>
        </w:r>
        <w:r w:rsidRPr="004226FE">
          <w:rPr>
            <w:rStyle w:val="Hyperlink"/>
            <w:rFonts w:eastAsia="Times New Roman" w:cs="Calibri"/>
            <w:bCs/>
            <w:i/>
            <w:color w:val="0070C0"/>
            <w:sz w:val="22"/>
            <w:szCs w:val="22"/>
            <w:lang w:val="nl-NL"/>
          </w:rPr>
          <w:t>r</w:t>
        </w:r>
        <w:r w:rsidRPr="004226FE">
          <w:rPr>
            <w:rStyle w:val="Hyperlink"/>
            <w:rFonts w:eastAsia="Times New Roman" w:cs="Calibri"/>
            <w:bCs/>
            <w:i/>
            <w:color w:val="0070C0"/>
            <w:sz w:val="22"/>
            <w:szCs w:val="22"/>
            <w:lang w:val="nl-NL"/>
          </w:rPr>
          <w:t>ofessionals/nieuws/365-diplomawaardering-en-erkenning-competenties-voor-vluchtelingen</w:t>
        </w:r>
      </w:hyperlink>
      <w:bookmarkStart w:id="0" w:name="_GoBack"/>
      <w:bookmarkEnd w:id="0"/>
    </w:p>
    <w:p w14:paraId="3554DCAB" w14:textId="77777777" w:rsidR="00FB54EA" w:rsidRPr="00FB54EA" w:rsidRDefault="00FB54EA" w:rsidP="00FB54EA">
      <w:pPr>
        <w:pStyle w:val="Lijstopsomteken"/>
        <w:numPr>
          <w:ilvl w:val="0"/>
          <w:numId w:val="0"/>
        </w:numPr>
        <w:spacing w:line="276" w:lineRule="auto"/>
        <w:jc w:val="both"/>
        <w:rPr>
          <w:rFonts w:eastAsia="Times New Roman" w:cs="Calibri"/>
          <w:bCs/>
          <w:i/>
          <w:color w:val="5C1E3F"/>
          <w:sz w:val="22"/>
          <w:szCs w:val="22"/>
          <w:lang w:val="nl-NL"/>
        </w:rPr>
      </w:pPr>
    </w:p>
    <w:p w14:paraId="6C0C039A" w14:textId="77777777" w:rsidR="00DD2733" w:rsidRDefault="00DD2733" w:rsidP="006F01E6">
      <w:pPr>
        <w:pStyle w:val="Lijstopsomteken"/>
        <w:numPr>
          <w:ilvl w:val="0"/>
          <w:numId w:val="0"/>
        </w:numPr>
        <w:jc w:val="both"/>
        <w:rPr>
          <w:rFonts w:eastAsia="Times New Roman" w:cs="Calibri"/>
          <w:b/>
          <w:i/>
          <w:color w:val="5C1E3F"/>
          <w:lang w:val="nl-NL"/>
        </w:rPr>
      </w:pPr>
    </w:p>
    <w:p w14:paraId="1D4BDDD2" w14:textId="4096962D" w:rsidR="00B96944" w:rsidRPr="00FB54EA" w:rsidRDefault="007F5998" w:rsidP="006F01E6">
      <w:pPr>
        <w:pStyle w:val="Lijstopsomteken"/>
        <w:numPr>
          <w:ilvl w:val="0"/>
          <w:numId w:val="0"/>
        </w:numPr>
        <w:jc w:val="both"/>
        <w:rPr>
          <w:rFonts w:eastAsia="Times New Roman" w:cs="Calibri"/>
          <w:b/>
          <w:i/>
          <w:color w:val="5C1E3F"/>
          <w:lang w:val="nl-NL"/>
        </w:rPr>
      </w:pPr>
      <w:r w:rsidRPr="00FB54EA">
        <w:rPr>
          <w:rFonts w:eastAsia="Times New Roman" w:cs="Calibri"/>
          <w:b/>
          <w:i/>
          <w:color w:val="5C1E3F"/>
          <w:lang w:val="nl-NL"/>
        </w:rPr>
        <w:t>Welke ondersteunende en/of adviesdiensten zijn beschikbaar</w:t>
      </w:r>
      <w:r w:rsidR="00B96944" w:rsidRPr="00FB54EA">
        <w:rPr>
          <w:rFonts w:eastAsia="Times New Roman" w:cs="Calibri"/>
          <w:b/>
          <w:i/>
          <w:color w:val="5C1E3F"/>
          <w:lang w:val="nl-NL"/>
        </w:rPr>
        <w:t>?</w:t>
      </w:r>
    </w:p>
    <w:p w14:paraId="414CD3D4" w14:textId="77777777" w:rsidR="00DD2733" w:rsidRPr="004226FE" w:rsidRDefault="00DD2733" w:rsidP="004226FE">
      <w:pPr>
        <w:spacing w:line="276" w:lineRule="auto"/>
        <w:jc w:val="both"/>
        <w:rPr>
          <w:rFonts w:asciiTheme="minorHAnsi" w:hAnsiTheme="minorHAnsi" w:cs="Calibri"/>
          <w:color w:val="972E52"/>
          <w:sz w:val="22"/>
          <w:szCs w:val="22"/>
        </w:rPr>
      </w:pPr>
    </w:p>
    <w:p w14:paraId="65E7934D" w14:textId="77777777" w:rsidR="004226FE" w:rsidRPr="004226FE" w:rsidRDefault="004226FE" w:rsidP="004226FE">
      <w:pPr>
        <w:spacing w:line="276" w:lineRule="auto"/>
        <w:jc w:val="both"/>
        <w:rPr>
          <w:rFonts w:asciiTheme="minorHAnsi" w:hAnsiTheme="minorHAnsi"/>
          <w:sz w:val="22"/>
          <w:szCs w:val="22"/>
        </w:rPr>
      </w:pPr>
      <w:r w:rsidRPr="004226FE">
        <w:rPr>
          <w:rFonts w:asciiTheme="minorHAnsi" w:hAnsiTheme="minorHAnsi"/>
          <w:color w:val="000000"/>
          <w:sz w:val="22"/>
          <w:szCs w:val="22"/>
          <w:shd w:val="clear" w:color="auto" w:fill="FFFFFF"/>
        </w:rPr>
        <w:t>Vluchtelingen hebben bij het volgen van een opleiding soms extra hulp nodig. Bijvoorbeeld omdat hun buitenlandse diploma in Nederland niet erkend wordt. Bekijk hier bij welke instanties u terecht kunt als u vluchtelingen wilt helpen bij het volgen van een opleiding, of als u een vluchteling als stagiair wilt aannemen.</w:t>
      </w:r>
    </w:p>
    <w:p w14:paraId="564E66B5" w14:textId="77777777" w:rsidR="004226FE" w:rsidRPr="004226FE" w:rsidRDefault="004226FE" w:rsidP="004226FE">
      <w:pPr>
        <w:spacing w:line="276" w:lineRule="auto"/>
        <w:jc w:val="both"/>
        <w:rPr>
          <w:rFonts w:asciiTheme="minorHAnsi" w:hAnsiTheme="minorHAnsi" w:cs="Calibri"/>
          <w:color w:val="972E52"/>
          <w:sz w:val="22"/>
          <w:szCs w:val="22"/>
        </w:rPr>
      </w:pPr>
      <w:r w:rsidRPr="004226FE">
        <w:rPr>
          <w:rFonts w:asciiTheme="minorHAnsi" w:hAnsiTheme="minorHAnsi" w:cs="Calibri"/>
          <w:color w:val="972E52"/>
          <w:sz w:val="22"/>
          <w:szCs w:val="22"/>
        </w:rPr>
        <w:t xml:space="preserve"> </w:t>
      </w:r>
    </w:p>
    <w:p w14:paraId="7CE48622" w14:textId="77777777" w:rsidR="004226FE" w:rsidRPr="004226FE" w:rsidRDefault="004226FE" w:rsidP="004226FE">
      <w:pPr>
        <w:spacing w:line="276" w:lineRule="auto"/>
        <w:jc w:val="both"/>
        <w:rPr>
          <w:rFonts w:asciiTheme="minorHAnsi" w:hAnsiTheme="minorHAnsi" w:cs="Calibri"/>
          <w:i/>
          <w:iCs/>
          <w:color w:val="0070C0"/>
          <w:sz w:val="22"/>
          <w:szCs w:val="22"/>
        </w:rPr>
      </w:pPr>
      <w:r w:rsidRPr="004226FE">
        <w:rPr>
          <w:rFonts w:asciiTheme="minorHAnsi" w:hAnsiTheme="minorHAnsi" w:cs="Calibri"/>
          <w:i/>
          <w:iCs/>
          <w:color w:val="0070C0"/>
          <w:sz w:val="22"/>
          <w:szCs w:val="22"/>
        </w:rPr>
        <w:t>https://www.ser.nl/nl/thema/werkwijzer-vluchtelingen/opleiding/ondersteuning</w:t>
      </w:r>
      <w:r w:rsidRPr="004226FE">
        <w:rPr>
          <w:rFonts w:asciiTheme="minorHAnsi" w:hAnsiTheme="minorHAnsi" w:cs="Calibri"/>
          <w:i/>
          <w:iCs/>
          <w:color w:val="0070C0"/>
          <w:sz w:val="22"/>
          <w:szCs w:val="22"/>
        </w:rPr>
        <w:t xml:space="preserve"> </w:t>
      </w:r>
    </w:p>
    <w:p w14:paraId="53B783B0" w14:textId="36087104" w:rsidR="007F00AB" w:rsidRPr="004226FE" w:rsidRDefault="007F00AB" w:rsidP="004226FE">
      <w:pPr>
        <w:spacing w:line="276" w:lineRule="auto"/>
        <w:jc w:val="both"/>
        <w:rPr>
          <w:rFonts w:asciiTheme="minorHAnsi" w:hAnsiTheme="minorHAnsi" w:cs="Calibri"/>
          <w:color w:val="972E52"/>
          <w:sz w:val="22"/>
          <w:szCs w:val="22"/>
          <w:lang w:eastAsia="en-US"/>
        </w:rPr>
      </w:pPr>
      <w:r w:rsidRPr="004226FE">
        <w:rPr>
          <w:rFonts w:asciiTheme="minorHAnsi" w:hAnsiTheme="minorHAnsi" w:cs="Calibri"/>
          <w:color w:val="972E52"/>
          <w:sz w:val="22"/>
          <w:szCs w:val="22"/>
        </w:rPr>
        <w:br w:type="page"/>
      </w:r>
    </w:p>
    <w:p w14:paraId="46230F9E" w14:textId="05CA6093" w:rsidR="00B96944" w:rsidRPr="006F01E6" w:rsidRDefault="00B96944" w:rsidP="00623590">
      <w:pPr>
        <w:pStyle w:val="Geenafstand"/>
        <w:numPr>
          <w:ilvl w:val="0"/>
          <w:numId w:val="13"/>
        </w:numPr>
        <w:jc w:val="both"/>
        <w:rPr>
          <w:rFonts w:eastAsia="Times New Roman" w:cs="Calibri"/>
          <w:color w:val="972E52"/>
          <w:sz w:val="36"/>
          <w:szCs w:val="36"/>
          <w:lang w:val="nl-NL"/>
        </w:rPr>
      </w:pPr>
      <w:r w:rsidRPr="006F01E6">
        <w:rPr>
          <w:rFonts w:eastAsia="Times New Roman" w:cs="Calibri"/>
          <w:color w:val="972E52"/>
          <w:sz w:val="36"/>
          <w:szCs w:val="36"/>
          <w:lang w:val="nl-NL"/>
        </w:rPr>
        <w:lastRenderedPageBreak/>
        <w:t>System</w:t>
      </w:r>
      <w:r w:rsidR="00953D13" w:rsidRPr="006F01E6">
        <w:rPr>
          <w:rFonts w:eastAsia="Times New Roman" w:cs="Calibri"/>
          <w:color w:val="972E52"/>
          <w:sz w:val="36"/>
          <w:szCs w:val="36"/>
          <w:lang w:val="nl-NL"/>
        </w:rPr>
        <w:t>en voor vervoer, gezondheid en werk</w:t>
      </w:r>
    </w:p>
    <w:p w14:paraId="4A1AEC00" w14:textId="77777777" w:rsidR="00B96944" w:rsidRPr="006F01E6" w:rsidRDefault="00B96944" w:rsidP="006F01E6">
      <w:pPr>
        <w:pStyle w:val="Geenafstand"/>
        <w:jc w:val="both"/>
        <w:rPr>
          <w:b/>
          <w:sz w:val="24"/>
          <w:szCs w:val="24"/>
          <w:u w:val="single"/>
          <w:lang w:val="nl-NL"/>
        </w:rPr>
      </w:pPr>
    </w:p>
    <w:p w14:paraId="7C02788A" w14:textId="6EA859A9" w:rsidR="00B96944" w:rsidRPr="006F01E6" w:rsidRDefault="00953D13" w:rsidP="006F01E6">
      <w:pPr>
        <w:pStyle w:val="Geenafstand"/>
        <w:jc w:val="both"/>
        <w:rPr>
          <w:sz w:val="21"/>
          <w:szCs w:val="21"/>
          <w:lang w:val="nl-NL"/>
        </w:rPr>
      </w:pPr>
      <w:r w:rsidRPr="006F01E6">
        <w:rPr>
          <w:rFonts w:eastAsia="Times New Roman" w:cs="Calibri"/>
          <w:b/>
          <w:i/>
          <w:color w:val="5C1E3F"/>
          <w:sz w:val="24"/>
          <w:szCs w:val="24"/>
          <w:lang w:val="nl-NL"/>
        </w:rPr>
        <w:t>Hoe is het openbaar Vervoer geregeld? Hoe kunnen mensen reizen</w:t>
      </w:r>
      <w:r w:rsidR="00B96944" w:rsidRPr="006F01E6">
        <w:rPr>
          <w:rFonts w:eastAsia="Times New Roman" w:cs="Calibri"/>
          <w:b/>
          <w:i/>
          <w:color w:val="5C1E3F"/>
          <w:sz w:val="24"/>
          <w:szCs w:val="24"/>
          <w:lang w:val="nl-NL"/>
        </w:rPr>
        <w:t>?</w:t>
      </w:r>
    </w:p>
    <w:p w14:paraId="6E8EFE30" w14:textId="4FD50700" w:rsidR="005D415E" w:rsidRPr="006F01E6" w:rsidRDefault="005D415E" w:rsidP="006F01E6">
      <w:pPr>
        <w:pStyle w:val="Lijstopsomteken"/>
        <w:numPr>
          <w:ilvl w:val="0"/>
          <w:numId w:val="0"/>
        </w:numPr>
        <w:jc w:val="both"/>
        <w:rPr>
          <w:sz w:val="22"/>
          <w:szCs w:val="22"/>
          <w:lang w:val="nl-NL"/>
        </w:rPr>
      </w:pPr>
      <w:r w:rsidRPr="006F01E6">
        <w:rPr>
          <w:sz w:val="22"/>
          <w:szCs w:val="22"/>
          <w:lang w:val="nl-NL"/>
        </w:rPr>
        <w:t>Er kan een kaart van of een link naar het lokale vervoersysteem worden toegevoegd, eventueel met een korte presentatie van het vervoersysteem volgens de voorgestelde onderwerpen:</w:t>
      </w:r>
    </w:p>
    <w:p w14:paraId="7861E629" w14:textId="77777777" w:rsidR="005D415E" w:rsidRPr="006F01E6" w:rsidRDefault="005D415E" w:rsidP="006F01E6">
      <w:pPr>
        <w:pStyle w:val="Lijstopsomteken"/>
        <w:tabs>
          <w:tab w:val="clear" w:pos="360"/>
        </w:tabs>
        <w:ind w:left="284" w:hanging="284"/>
        <w:jc w:val="both"/>
        <w:rPr>
          <w:sz w:val="22"/>
          <w:szCs w:val="22"/>
          <w:lang w:val="nl-NL"/>
        </w:rPr>
      </w:pPr>
      <w:r w:rsidRPr="006F01E6">
        <w:rPr>
          <w:sz w:val="22"/>
          <w:szCs w:val="22"/>
          <w:lang w:val="nl-NL"/>
        </w:rPr>
        <w:t>transportmiddelen in steden - metro, trein, bus, tram, stadsfietsen</w:t>
      </w:r>
    </w:p>
    <w:p w14:paraId="5EC7BAE3" w14:textId="77777777" w:rsidR="005D415E" w:rsidRPr="006F01E6" w:rsidRDefault="005D415E" w:rsidP="006F01E6">
      <w:pPr>
        <w:pStyle w:val="Lijstopsomteken"/>
        <w:tabs>
          <w:tab w:val="clear" w:pos="360"/>
        </w:tabs>
        <w:ind w:left="284" w:hanging="284"/>
        <w:jc w:val="both"/>
        <w:rPr>
          <w:sz w:val="22"/>
          <w:szCs w:val="22"/>
          <w:lang w:val="en-GB"/>
        </w:rPr>
      </w:pPr>
      <w:proofErr w:type="spellStart"/>
      <w:r w:rsidRPr="006F01E6">
        <w:rPr>
          <w:sz w:val="22"/>
          <w:szCs w:val="22"/>
          <w:lang w:val="en-GB"/>
        </w:rPr>
        <w:t>transportroutes</w:t>
      </w:r>
      <w:proofErr w:type="spellEnd"/>
      <w:r w:rsidRPr="006F01E6">
        <w:rPr>
          <w:sz w:val="22"/>
          <w:szCs w:val="22"/>
          <w:lang w:val="en-GB"/>
        </w:rPr>
        <w:t xml:space="preserve"> in het land</w:t>
      </w:r>
    </w:p>
    <w:p w14:paraId="2F598A61" w14:textId="77777777" w:rsidR="005D415E" w:rsidRPr="006F01E6" w:rsidRDefault="005D415E" w:rsidP="006F01E6">
      <w:pPr>
        <w:pStyle w:val="Lijstopsomteken"/>
        <w:tabs>
          <w:tab w:val="clear" w:pos="360"/>
        </w:tabs>
        <w:ind w:left="284" w:hanging="284"/>
        <w:jc w:val="both"/>
        <w:rPr>
          <w:sz w:val="22"/>
          <w:szCs w:val="22"/>
          <w:lang w:val="en-GB"/>
        </w:rPr>
      </w:pPr>
      <w:proofErr w:type="spellStart"/>
      <w:r w:rsidRPr="006F01E6">
        <w:rPr>
          <w:sz w:val="22"/>
          <w:szCs w:val="22"/>
          <w:lang w:val="en-GB"/>
        </w:rPr>
        <w:t>betalingssystemen</w:t>
      </w:r>
      <w:proofErr w:type="spellEnd"/>
      <w:r w:rsidRPr="006F01E6">
        <w:rPr>
          <w:sz w:val="22"/>
          <w:szCs w:val="22"/>
          <w:lang w:val="en-GB"/>
        </w:rPr>
        <w:t xml:space="preserve"> </w:t>
      </w:r>
      <w:proofErr w:type="spellStart"/>
      <w:r w:rsidRPr="006F01E6">
        <w:rPr>
          <w:sz w:val="22"/>
          <w:szCs w:val="22"/>
          <w:lang w:val="en-GB"/>
        </w:rPr>
        <w:t>voor</w:t>
      </w:r>
      <w:proofErr w:type="spellEnd"/>
      <w:r w:rsidRPr="006F01E6">
        <w:rPr>
          <w:sz w:val="22"/>
          <w:szCs w:val="22"/>
          <w:lang w:val="en-GB"/>
        </w:rPr>
        <w:t xml:space="preserve"> </w:t>
      </w:r>
      <w:proofErr w:type="spellStart"/>
      <w:r w:rsidRPr="006F01E6">
        <w:rPr>
          <w:sz w:val="22"/>
          <w:szCs w:val="22"/>
          <w:lang w:val="en-GB"/>
        </w:rPr>
        <w:t>vervoer</w:t>
      </w:r>
      <w:proofErr w:type="spellEnd"/>
      <w:r w:rsidRPr="006F01E6">
        <w:rPr>
          <w:sz w:val="22"/>
          <w:szCs w:val="22"/>
          <w:lang w:val="en-GB"/>
        </w:rPr>
        <w:t>.</w:t>
      </w:r>
    </w:p>
    <w:p w14:paraId="30E69696" w14:textId="5B30142C" w:rsidR="00953D13" w:rsidRPr="006F01E6" w:rsidRDefault="00953D13" w:rsidP="006F01E6">
      <w:pPr>
        <w:pStyle w:val="Lijstopsomteken"/>
        <w:numPr>
          <w:ilvl w:val="0"/>
          <w:numId w:val="0"/>
        </w:numPr>
        <w:jc w:val="both"/>
        <w:rPr>
          <w:sz w:val="22"/>
          <w:szCs w:val="22"/>
          <w:lang w:val="en-GB"/>
        </w:rPr>
      </w:pPr>
    </w:p>
    <w:p w14:paraId="45152BBA" w14:textId="77777777" w:rsidR="007F00AB" w:rsidRPr="006F01E6" w:rsidRDefault="007F00AB" w:rsidP="006F01E6">
      <w:pPr>
        <w:jc w:val="both"/>
        <w:rPr>
          <w:rFonts w:asciiTheme="minorHAnsi" w:hAnsiTheme="minorHAnsi"/>
          <w:sz w:val="22"/>
          <w:szCs w:val="22"/>
        </w:rPr>
      </w:pPr>
      <w:r w:rsidRPr="006F01E6">
        <w:rPr>
          <w:rFonts w:asciiTheme="minorHAnsi" w:hAnsiTheme="minorHAnsi" w:cs="Arial"/>
          <w:color w:val="000000"/>
          <w:sz w:val="22"/>
          <w:szCs w:val="22"/>
          <w:shd w:val="clear" w:color="auto" w:fill="FFFFFF"/>
        </w:rPr>
        <w:t>Je bent nieuwkomer en je wilt graag de mooiste plekjes van Nederland zien. Maar hoe kom je er? Met de auto? Met de trein? Of toch maar gewoon met de fiets? Reizen in Nederland blijkt best lastig, daarom helpt Net in Nederland jou de juiste weg te vinden!</w:t>
      </w:r>
    </w:p>
    <w:p w14:paraId="5E82C22F" w14:textId="50A25270" w:rsidR="00CE72F5" w:rsidRPr="006F01E6" w:rsidRDefault="00CE72F5" w:rsidP="006F01E6">
      <w:pPr>
        <w:pStyle w:val="Lijstopsomteken"/>
        <w:numPr>
          <w:ilvl w:val="0"/>
          <w:numId w:val="0"/>
        </w:numPr>
        <w:jc w:val="both"/>
        <w:rPr>
          <w:sz w:val="22"/>
          <w:szCs w:val="22"/>
          <w:lang w:val="nl-NL"/>
        </w:rPr>
      </w:pPr>
    </w:p>
    <w:p w14:paraId="7E41725E" w14:textId="64005416" w:rsidR="007F00AB" w:rsidRPr="006F01E6" w:rsidRDefault="007F00AB" w:rsidP="006F01E6">
      <w:pPr>
        <w:pStyle w:val="Lijstopsomteken"/>
        <w:numPr>
          <w:ilvl w:val="0"/>
          <w:numId w:val="0"/>
        </w:numPr>
        <w:jc w:val="both"/>
        <w:rPr>
          <w:sz w:val="22"/>
          <w:szCs w:val="22"/>
          <w:lang w:val="nl-NL"/>
        </w:rPr>
      </w:pPr>
      <w:hyperlink r:id="rId40" w:history="1">
        <w:r w:rsidRPr="006F01E6">
          <w:rPr>
            <w:rStyle w:val="Hyperlink"/>
            <w:sz w:val="22"/>
            <w:szCs w:val="22"/>
            <w:lang w:val="nl-NL"/>
          </w:rPr>
          <w:t>https://www.netinnederland.nl/informatie/dossiers/overzicht/vervoer.html</w:t>
        </w:r>
      </w:hyperlink>
    </w:p>
    <w:p w14:paraId="07C9D8D9" w14:textId="77777777" w:rsidR="007F00AB" w:rsidRPr="006F01E6" w:rsidRDefault="007F00AB" w:rsidP="006F01E6">
      <w:pPr>
        <w:pStyle w:val="Lijstopsomteken"/>
        <w:numPr>
          <w:ilvl w:val="0"/>
          <w:numId w:val="0"/>
        </w:numPr>
        <w:jc w:val="both"/>
        <w:rPr>
          <w:sz w:val="22"/>
          <w:szCs w:val="22"/>
          <w:lang w:val="nl-NL"/>
        </w:rPr>
      </w:pPr>
    </w:p>
    <w:p w14:paraId="21AB25F6" w14:textId="2DE0522E" w:rsidR="00B96944" w:rsidRPr="006F01E6" w:rsidRDefault="005D415E" w:rsidP="006F01E6">
      <w:pPr>
        <w:pStyle w:val="Lijstopsomteken"/>
        <w:numPr>
          <w:ilvl w:val="0"/>
          <w:numId w:val="0"/>
        </w:numPr>
        <w:jc w:val="both"/>
        <w:rPr>
          <w:rFonts w:eastAsia="Times New Roman" w:cs="Calibri"/>
          <w:b/>
          <w:i/>
          <w:color w:val="5C1E3F"/>
          <w:lang w:val="nl-NL"/>
        </w:rPr>
      </w:pPr>
      <w:r w:rsidRPr="006F01E6">
        <w:rPr>
          <w:rFonts w:eastAsia="Times New Roman" w:cs="Calibri"/>
          <w:b/>
          <w:i/>
          <w:color w:val="5C1E3F"/>
          <w:lang w:val="nl-NL"/>
        </w:rPr>
        <w:t>Hoe werkt de gezondheidszorg? Waar hebben migranten recht op en hoe kunnen ze zich registreren</w:t>
      </w:r>
      <w:r w:rsidR="00B96944" w:rsidRPr="006F01E6">
        <w:rPr>
          <w:rFonts w:eastAsia="Times New Roman" w:cs="Calibri"/>
          <w:b/>
          <w:i/>
          <w:color w:val="5C1E3F"/>
          <w:lang w:val="nl-NL"/>
        </w:rPr>
        <w:t>?</w:t>
      </w:r>
    </w:p>
    <w:p w14:paraId="597BBEA3" w14:textId="52D8522A" w:rsidR="005D415E" w:rsidRPr="006F01E6" w:rsidRDefault="005D415E" w:rsidP="006F01E6">
      <w:pPr>
        <w:pStyle w:val="Lijstopsomteken"/>
        <w:numPr>
          <w:ilvl w:val="0"/>
          <w:numId w:val="0"/>
        </w:numPr>
        <w:jc w:val="both"/>
        <w:rPr>
          <w:sz w:val="22"/>
          <w:szCs w:val="22"/>
          <w:lang w:val="nl-NL"/>
        </w:rPr>
      </w:pPr>
      <w:r w:rsidRPr="006F01E6">
        <w:rPr>
          <w:sz w:val="22"/>
          <w:szCs w:val="22"/>
          <w:lang w:val="nl-NL"/>
        </w:rPr>
        <w:t>Aangezien het gezondheidsstelsel met rechten voor immigranten van land tot land kan verschillen, voegt elke partner een beschrijving van - of links naar - het gezondheidsstelsel toe, die optioneel naar de volgende thema's zijn gestructureerd:</w:t>
      </w:r>
    </w:p>
    <w:p w14:paraId="68E946C0" w14:textId="77777777" w:rsidR="005D415E" w:rsidRPr="006F01E6" w:rsidRDefault="005D415E" w:rsidP="006F01E6">
      <w:pPr>
        <w:pStyle w:val="Lijstopsomteken"/>
        <w:jc w:val="both"/>
        <w:rPr>
          <w:sz w:val="22"/>
          <w:szCs w:val="22"/>
        </w:rPr>
      </w:pPr>
      <w:proofErr w:type="spellStart"/>
      <w:r w:rsidRPr="006F01E6">
        <w:rPr>
          <w:sz w:val="22"/>
          <w:szCs w:val="22"/>
        </w:rPr>
        <w:t>openbaar</w:t>
      </w:r>
      <w:proofErr w:type="spellEnd"/>
      <w:r w:rsidRPr="006F01E6">
        <w:rPr>
          <w:sz w:val="22"/>
          <w:szCs w:val="22"/>
        </w:rPr>
        <w:t xml:space="preserve"> of particulier </w:t>
      </w:r>
      <w:proofErr w:type="spellStart"/>
      <w:r w:rsidRPr="006F01E6">
        <w:rPr>
          <w:sz w:val="22"/>
          <w:szCs w:val="22"/>
        </w:rPr>
        <w:t>systeem</w:t>
      </w:r>
      <w:proofErr w:type="spellEnd"/>
    </w:p>
    <w:p w14:paraId="584C2D95" w14:textId="77777777" w:rsidR="005D415E" w:rsidRPr="006F01E6" w:rsidRDefault="005D415E" w:rsidP="006F01E6">
      <w:pPr>
        <w:pStyle w:val="Lijstopsomteken"/>
        <w:jc w:val="both"/>
        <w:rPr>
          <w:sz w:val="22"/>
          <w:szCs w:val="22"/>
        </w:rPr>
      </w:pPr>
      <w:proofErr w:type="spellStart"/>
      <w:r w:rsidRPr="006F01E6">
        <w:rPr>
          <w:sz w:val="22"/>
          <w:szCs w:val="22"/>
        </w:rPr>
        <w:t>structuur</w:t>
      </w:r>
      <w:proofErr w:type="spellEnd"/>
      <w:r w:rsidRPr="006F01E6">
        <w:rPr>
          <w:sz w:val="22"/>
          <w:szCs w:val="22"/>
        </w:rPr>
        <w:t xml:space="preserve"> </w:t>
      </w:r>
    </w:p>
    <w:p w14:paraId="7D7D944D" w14:textId="77777777" w:rsidR="005D415E" w:rsidRPr="006F01E6" w:rsidRDefault="005D415E" w:rsidP="006F01E6">
      <w:pPr>
        <w:pStyle w:val="Lijstopsomteken"/>
        <w:jc w:val="both"/>
        <w:rPr>
          <w:sz w:val="22"/>
          <w:szCs w:val="22"/>
        </w:rPr>
      </w:pPr>
      <w:proofErr w:type="spellStart"/>
      <w:r w:rsidRPr="006F01E6">
        <w:rPr>
          <w:sz w:val="22"/>
          <w:szCs w:val="22"/>
        </w:rPr>
        <w:t>toelating</w:t>
      </w:r>
      <w:proofErr w:type="spellEnd"/>
      <w:r w:rsidRPr="006F01E6">
        <w:rPr>
          <w:sz w:val="22"/>
          <w:szCs w:val="22"/>
        </w:rPr>
        <w:t xml:space="preserve"> </w:t>
      </w:r>
      <w:proofErr w:type="spellStart"/>
      <w:r w:rsidRPr="006F01E6">
        <w:rPr>
          <w:sz w:val="22"/>
          <w:szCs w:val="22"/>
        </w:rPr>
        <w:t>voor</w:t>
      </w:r>
      <w:proofErr w:type="spellEnd"/>
      <w:r w:rsidRPr="006F01E6">
        <w:rPr>
          <w:sz w:val="22"/>
          <w:szCs w:val="22"/>
        </w:rPr>
        <w:t xml:space="preserve"> burgers</w:t>
      </w:r>
    </w:p>
    <w:p w14:paraId="55AF52BF" w14:textId="77777777" w:rsidR="005D415E" w:rsidRPr="006F01E6" w:rsidRDefault="005D415E" w:rsidP="006F01E6">
      <w:pPr>
        <w:pStyle w:val="Lijstopsomteken"/>
        <w:jc w:val="both"/>
        <w:rPr>
          <w:sz w:val="22"/>
          <w:szCs w:val="22"/>
          <w:lang w:val="nl-NL"/>
        </w:rPr>
      </w:pPr>
      <w:r w:rsidRPr="006F01E6">
        <w:rPr>
          <w:sz w:val="22"/>
          <w:szCs w:val="22"/>
          <w:lang w:val="nl-NL"/>
        </w:rPr>
        <w:t>facultatief specifieke vereisten voor migranten (en vluchtelingen)</w:t>
      </w:r>
    </w:p>
    <w:p w14:paraId="42063E21" w14:textId="77777777" w:rsidR="005D415E" w:rsidRPr="006F01E6" w:rsidRDefault="005D415E" w:rsidP="006F01E6">
      <w:pPr>
        <w:pStyle w:val="Lijstopsomteken"/>
        <w:jc w:val="both"/>
        <w:rPr>
          <w:sz w:val="22"/>
          <w:szCs w:val="22"/>
        </w:rPr>
      </w:pPr>
      <w:proofErr w:type="spellStart"/>
      <w:r w:rsidRPr="006F01E6">
        <w:rPr>
          <w:sz w:val="22"/>
          <w:szCs w:val="22"/>
        </w:rPr>
        <w:t>betaling</w:t>
      </w:r>
      <w:proofErr w:type="spellEnd"/>
    </w:p>
    <w:p w14:paraId="048A628A" w14:textId="77777777" w:rsidR="005D415E" w:rsidRPr="006F01E6" w:rsidRDefault="005D415E" w:rsidP="006F01E6">
      <w:pPr>
        <w:pStyle w:val="Lijstopsomteken"/>
        <w:jc w:val="both"/>
        <w:rPr>
          <w:sz w:val="22"/>
          <w:szCs w:val="22"/>
        </w:rPr>
      </w:pPr>
      <w:proofErr w:type="spellStart"/>
      <w:r w:rsidRPr="006F01E6">
        <w:rPr>
          <w:sz w:val="22"/>
          <w:szCs w:val="22"/>
        </w:rPr>
        <w:t>verzekering</w:t>
      </w:r>
      <w:proofErr w:type="spellEnd"/>
      <w:r w:rsidRPr="006F01E6">
        <w:rPr>
          <w:sz w:val="22"/>
          <w:szCs w:val="22"/>
        </w:rPr>
        <w:t xml:space="preserve"> </w:t>
      </w:r>
    </w:p>
    <w:p w14:paraId="4BF306D9" w14:textId="77777777" w:rsidR="005D415E" w:rsidRPr="006F01E6" w:rsidRDefault="005D415E" w:rsidP="006F01E6">
      <w:pPr>
        <w:pStyle w:val="Lijstopsomteken"/>
        <w:jc w:val="both"/>
        <w:rPr>
          <w:sz w:val="22"/>
          <w:szCs w:val="22"/>
        </w:rPr>
      </w:pPr>
      <w:proofErr w:type="spellStart"/>
      <w:r w:rsidRPr="006F01E6">
        <w:rPr>
          <w:sz w:val="22"/>
          <w:szCs w:val="22"/>
        </w:rPr>
        <w:t>telefoonnummers</w:t>
      </w:r>
      <w:proofErr w:type="spellEnd"/>
      <w:r w:rsidRPr="006F01E6">
        <w:rPr>
          <w:sz w:val="22"/>
          <w:szCs w:val="22"/>
        </w:rPr>
        <w:t xml:space="preserve"> </w:t>
      </w:r>
      <w:proofErr w:type="spellStart"/>
      <w:r w:rsidRPr="006F01E6">
        <w:rPr>
          <w:sz w:val="22"/>
          <w:szCs w:val="22"/>
        </w:rPr>
        <w:t>voor</w:t>
      </w:r>
      <w:proofErr w:type="spellEnd"/>
      <w:r w:rsidRPr="006F01E6">
        <w:rPr>
          <w:sz w:val="22"/>
          <w:szCs w:val="22"/>
        </w:rPr>
        <w:t xml:space="preserve"> </w:t>
      </w:r>
      <w:proofErr w:type="spellStart"/>
      <w:r w:rsidRPr="006F01E6">
        <w:rPr>
          <w:sz w:val="22"/>
          <w:szCs w:val="22"/>
        </w:rPr>
        <w:t>noodgevallen</w:t>
      </w:r>
      <w:proofErr w:type="spellEnd"/>
      <w:r w:rsidRPr="006F01E6">
        <w:rPr>
          <w:sz w:val="22"/>
          <w:szCs w:val="22"/>
        </w:rPr>
        <w:t>.</w:t>
      </w:r>
    </w:p>
    <w:p w14:paraId="34D93D12" w14:textId="77777777" w:rsidR="005D415E" w:rsidRPr="006F01E6" w:rsidRDefault="005D415E" w:rsidP="006F01E6">
      <w:pPr>
        <w:pStyle w:val="Lijstopsomteken"/>
        <w:numPr>
          <w:ilvl w:val="0"/>
          <w:numId w:val="0"/>
        </w:numPr>
        <w:jc w:val="both"/>
        <w:rPr>
          <w:sz w:val="22"/>
          <w:szCs w:val="22"/>
          <w:lang w:val="en-GB"/>
        </w:rPr>
      </w:pPr>
    </w:p>
    <w:p w14:paraId="528BA902" w14:textId="77777777" w:rsidR="007F00AB" w:rsidRPr="006F01E6" w:rsidRDefault="007F00AB" w:rsidP="006F01E6">
      <w:pPr>
        <w:jc w:val="both"/>
        <w:rPr>
          <w:rFonts w:ascii="Calibri" w:hAnsi="Calibri"/>
          <w:sz w:val="22"/>
          <w:szCs w:val="22"/>
        </w:rPr>
      </w:pPr>
      <w:r w:rsidRPr="006F01E6">
        <w:rPr>
          <w:rFonts w:ascii="Calibri" w:hAnsi="Calibri" w:cs="Arial"/>
          <w:color w:val="000000"/>
          <w:sz w:val="22"/>
          <w:szCs w:val="22"/>
          <w:shd w:val="clear" w:color="auto" w:fill="FFFFFF"/>
        </w:rPr>
        <w:t xml:space="preserve">Hoe maak je een afspraak met een dokter? Wat moet je doen bij een noodgeval? Kan je je huisarts vertrouwen? Veel nieuwkomers hebben vragen over de </w:t>
      </w:r>
      <w:proofErr w:type="spellStart"/>
      <w:r w:rsidRPr="006F01E6">
        <w:rPr>
          <w:rFonts w:ascii="Calibri" w:hAnsi="Calibri" w:cs="Arial"/>
          <w:color w:val="000000"/>
          <w:sz w:val="22"/>
          <w:szCs w:val="22"/>
          <w:shd w:val="clear" w:color="auto" w:fill="FFFFFF"/>
        </w:rPr>
        <w:t>gezondsheidzorg</w:t>
      </w:r>
      <w:proofErr w:type="spellEnd"/>
      <w:r w:rsidRPr="006F01E6">
        <w:rPr>
          <w:rFonts w:ascii="Calibri" w:hAnsi="Calibri" w:cs="Arial"/>
          <w:color w:val="000000"/>
          <w:sz w:val="22"/>
          <w:szCs w:val="22"/>
          <w:shd w:val="clear" w:color="auto" w:fill="FFFFFF"/>
        </w:rPr>
        <w:t xml:space="preserve"> in Nederland. Net in Nederland geeft je informatie en tips!</w:t>
      </w:r>
    </w:p>
    <w:p w14:paraId="490280A1" w14:textId="28092C54" w:rsidR="009D7D90" w:rsidRPr="006F01E6" w:rsidRDefault="009D7D90" w:rsidP="006F01E6">
      <w:pPr>
        <w:pStyle w:val="Lijstopsomteken"/>
        <w:numPr>
          <w:ilvl w:val="0"/>
          <w:numId w:val="0"/>
        </w:numPr>
        <w:ind w:hanging="360"/>
        <w:jc w:val="both"/>
        <w:rPr>
          <w:rFonts w:ascii="Calibri" w:hAnsi="Calibri"/>
          <w:sz w:val="22"/>
          <w:szCs w:val="22"/>
          <w:lang w:val="nl-NL"/>
        </w:rPr>
      </w:pPr>
    </w:p>
    <w:p w14:paraId="02F655CE" w14:textId="0B8558A5" w:rsidR="007F00AB" w:rsidRPr="006F01E6" w:rsidRDefault="007F00AB" w:rsidP="006F01E6">
      <w:pPr>
        <w:pStyle w:val="Lijstopsomteken"/>
        <w:numPr>
          <w:ilvl w:val="0"/>
          <w:numId w:val="0"/>
        </w:numPr>
        <w:ind w:left="426" w:hanging="360"/>
        <w:jc w:val="both"/>
        <w:rPr>
          <w:sz w:val="22"/>
          <w:szCs w:val="22"/>
          <w:lang w:val="nl-NL"/>
        </w:rPr>
      </w:pPr>
      <w:hyperlink r:id="rId41" w:history="1">
        <w:r w:rsidRPr="006F01E6">
          <w:rPr>
            <w:rStyle w:val="Hyperlink"/>
            <w:sz w:val="22"/>
            <w:szCs w:val="22"/>
            <w:lang w:val="nl-NL"/>
          </w:rPr>
          <w:t>https://www.netinnederland.nl/informatie/dossiers/overzicht/zorg.html</w:t>
        </w:r>
      </w:hyperlink>
    </w:p>
    <w:p w14:paraId="2A50A039" w14:textId="77777777" w:rsidR="007F00AB" w:rsidRPr="006F01E6" w:rsidRDefault="007F00AB" w:rsidP="006F01E6">
      <w:pPr>
        <w:pStyle w:val="Lijstopsomteken"/>
        <w:numPr>
          <w:ilvl w:val="0"/>
          <w:numId w:val="0"/>
        </w:numPr>
        <w:ind w:left="426" w:hanging="360"/>
        <w:jc w:val="both"/>
        <w:rPr>
          <w:sz w:val="22"/>
          <w:szCs w:val="22"/>
          <w:lang w:val="nl-NL"/>
        </w:rPr>
      </w:pPr>
    </w:p>
    <w:p w14:paraId="00E2EC4B" w14:textId="77777777" w:rsidR="00CE72F5" w:rsidRPr="006F01E6" w:rsidRDefault="00D01F43" w:rsidP="006F01E6">
      <w:pPr>
        <w:pStyle w:val="Lijstopsomteken"/>
        <w:numPr>
          <w:ilvl w:val="0"/>
          <w:numId w:val="0"/>
        </w:numPr>
        <w:jc w:val="both"/>
        <w:rPr>
          <w:rFonts w:eastAsia="Times New Roman" w:cs="Calibri"/>
          <w:b/>
          <w:i/>
          <w:color w:val="5C1E3F"/>
          <w:lang w:val="nl-NL"/>
        </w:rPr>
      </w:pPr>
      <w:r w:rsidRPr="006F01E6">
        <w:rPr>
          <w:rFonts w:eastAsia="Times New Roman" w:cs="Calibri"/>
          <w:b/>
          <w:i/>
          <w:color w:val="5C1E3F"/>
          <w:lang w:val="nl-NL"/>
        </w:rPr>
        <w:t>Hoe kan ik een baan vinden in dit land</w:t>
      </w:r>
      <w:r w:rsidR="00B96944" w:rsidRPr="006F01E6">
        <w:rPr>
          <w:rFonts w:eastAsia="Times New Roman" w:cs="Calibri"/>
          <w:b/>
          <w:i/>
          <w:color w:val="5C1E3F"/>
          <w:lang w:val="nl-NL"/>
        </w:rPr>
        <w:t>?</w:t>
      </w:r>
    </w:p>
    <w:p w14:paraId="4F071D04" w14:textId="24F5B30E" w:rsidR="00D01F43" w:rsidRPr="006F01E6" w:rsidRDefault="00D01F43" w:rsidP="006F01E6">
      <w:pPr>
        <w:pStyle w:val="Lijstopsomteken"/>
        <w:numPr>
          <w:ilvl w:val="0"/>
          <w:numId w:val="0"/>
        </w:numPr>
        <w:jc w:val="both"/>
        <w:rPr>
          <w:rFonts w:eastAsia="Times New Roman" w:cs="Calibri"/>
          <w:b/>
          <w:i/>
          <w:color w:val="5C1E3F"/>
          <w:lang w:val="nl-NL"/>
        </w:rPr>
      </w:pPr>
      <w:r w:rsidRPr="006F01E6">
        <w:rPr>
          <w:sz w:val="22"/>
          <w:szCs w:val="22"/>
          <w:lang w:val="nl-NL"/>
        </w:rPr>
        <w:t xml:space="preserve">Er zijn verschillende manieren en middelen om een baan te vinden, bijvoorbeeld bij de openbare dienst voor arbeidsvoorziening, waarvoor gewoonlijk vereist is dat de persoon zich inschrijft als werkzoekende. </w:t>
      </w:r>
    </w:p>
    <w:p w14:paraId="5EF0FE04" w14:textId="17506C4A" w:rsidR="00D01F43" w:rsidRPr="006F01E6" w:rsidRDefault="00D01F43" w:rsidP="006F01E6">
      <w:pPr>
        <w:pStyle w:val="Lijstopsomteken"/>
        <w:numPr>
          <w:ilvl w:val="0"/>
          <w:numId w:val="0"/>
        </w:numPr>
        <w:jc w:val="both"/>
        <w:rPr>
          <w:sz w:val="22"/>
          <w:szCs w:val="22"/>
          <w:lang w:val="nl-NL"/>
        </w:rPr>
      </w:pPr>
      <w:r w:rsidRPr="006F01E6">
        <w:rPr>
          <w:sz w:val="22"/>
          <w:szCs w:val="22"/>
          <w:lang w:val="nl-NL"/>
        </w:rPr>
        <w:t>Banen worden vaak gecommuniceerd via netwerken, vrienden en buren in de lokale gemeenschap. Bovendien wordt het persoonlijk initiatief - gewoon telefoneren of een bezoek brengen aan een onderneming- vaak gezien als een welkom initiatief van het tonen van interesse.</w:t>
      </w:r>
    </w:p>
    <w:p w14:paraId="03570C95" w14:textId="153A15EE" w:rsidR="00D01F43" w:rsidRPr="006F01E6" w:rsidRDefault="00D01F43" w:rsidP="006F01E6">
      <w:pPr>
        <w:pStyle w:val="Lijstopsomteken"/>
        <w:numPr>
          <w:ilvl w:val="0"/>
          <w:numId w:val="0"/>
        </w:numPr>
        <w:jc w:val="both"/>
        <w:rPr>
          <w:sz w:val="22"/>
          <w:szCs w:val="22"/>
          <w:lang w:val="nl-NL"/>
        </w:rPr>
      </w:pPr>
    </w:p>
    <w:p w14:paraId="70681410" w14:textId="2437D363" w:rsidR="007F00AB" w:rsidRPr="006F01E6" w:rsidRDefault="007F00AB" w:rsidP="006F01E6">
      <w:pPr>
        <w:pStyle w:val="Lijstopsomteken"/>
        <w:numPr>
          <w:ilvl w:val="0"/>
          <w:numId w:val="0"/>
        </w:numPr>
        <w:jc w:val="both"/>
        <w:rPr>
          <w:sz w:val="22"/>
          <w:szCs w:val="22"/>
          <w:lang w:val="nl-NL"/>
        </w:rPr>
      </w:pPr>
      <w:hyperlink r:id="rId42" w:history="1">
        <w:r w:rsidRPr="006F01E6">
          <w:rPr>
            <w:rStyle w:val="Hyperlink"/>
            <w:sz w:val="22"/>
            <w:szCs w:val="22"/>
            <w:lang w:val="nl-NL"/>
          </w:rPr>
          <w:t>https://www.netinnederland.nl/media/werk.html</w:t>
        </w:r>
      </w:hyperlink>
    </w:p>
    <w:p w14:paraId="4DC86E77" w14:textId="77777777" w:rsidR="00623590" w:rsidRDefault="00623590">
      <w:pPr>
        <w:spacing w:after="160" w:line="259" w:lineRule="auto"/>
        <w:rPr>
          <w:rFonts w:asciiTheme="minorHAnsi" w:hAnsiTheme="minorHAnsi"/>
          <w:color w:val="972E52"/>
          <w:sz w:val="36"/>
          <w:szCs w:val="36"/>
        </w:rPr>
      </w:pPr>
      <w:r>
        <w:rPr>
          <w:rFonts w:asciiTheme="minorHAnsi" w:hAnsiTheme="minorHAnsi"/>
          <w:color w:val="972E52"/>
          <w:sz w:val="36"/>
          <w:szCs w:val="36"/>
        </w:rPr>
        <w:br w:type="page"/>
      </w:r>
    </w:p>
    <w:p w14:paraId="2E73CFF4" w14:textId="3156109F" w:rsidR="00FF1E01" w:rsidRPr="006F01E6" w:rsidRDefault="00FF1E01" w:rsidP="006F01E6">
      <w:pPr>
        <w:jc w:val="both"/>
        <w:rPr>
          <w:rFonts w:asciiTheme="minorHAnsi" w:hAnsiTheme="minorHAnsi"/>
          <w:color w:val="972E52"/>
          <w:sz w:val="36"/>
          <w:szCs w:val="36"/>
        </w:rPr>
      </w:pPr>
      <w:r w:rsidRPr="006F01E6">
        <w:rPr>
          <w:rFonts w:asciiTheme="minorHAnsi" w:hAnsiTheme="minorHAnsi"/>
          <w:color w:val="972E52"/>
          <w:sz w:val="36"/>
          <w:szCs w:val="36"/>
        </w:rPr>
        <w:lastRenderedPageBreak/>
        <w:t xml:space="preserve">Links die voor deze richtlijnen zijn gebruikt </w:t>
      </w:r>
    </w:p>
    <w:p w14:paraId="21504EE0" w14:textId="77777777" w:rsidR="00623590" w:rsidRDefault="00623590" w:rsidP="006F01E6">
      <w:pPr>
        <w:jc w:val="both"/>
        <w:rPr>
          <w:rFonts w:asciiTheme="minorHAnsi" w:hAnsiTheme="minorHAnsi"/>
          <w:sz w:val="22"/>
          <w:szCs w:val="22"/>
        </w:rPr>
      </w:pPr>
    </w:p>
    <w:p w14:paraId="40E499DE" w14:textId="1CF30EA6" w:rsidR="00B96944" w:rsidRPr="006F01E6" w:rsidRDefault="00FF1E01" w:rsidP="006F01E6">
      <w:pPr>
        <w:jc w:val="both"/>
        <w:rPr>
          <w:rFonts w:asciiTheme="minorHAnsi" w:hAnsiTheme="minorHAnsi"/>
          <w:color w:val="972E52"/>
          <w:sz w:val="36"/>
          <w:szCs w:val="36"/>
        </w:rPr>
      </w:pPr>
      <w:r w:rsidRPr="006F01E6">
        <w:rPr>
          <w:rFonts w:asciiTheme="minorHAnsi" w:hAnsiTheme="minorHAnsi"/>
          <w:sz w:val="22"/>
          <w:szCs w:val="22"/>
        </w:rPr>
        <w:t xml:space="preserve">Europese Commissie: </w:t>
      </w:r>
      <w:r w:rsidR="00623590">
        <w:rPr>
          <w:rFonts w:asciiTheme="minorHAnsi" w:hAnsiTheme="minorHAnsi"/>
          <w:sz w:val="22"/>
          <w:szCs w:val="22"/>
        </w:rPr>
        <w:t>o</w:t>
      </w:r>
      <w:r w:rsidRPr="006F01E6">
        <w:rPr>
          <w:rFonts w:asciiTheme="minorHAnsi" w:hAnsiTheme="minorHAnsi"/>
          <w:sz w:val="22"/>
          <w:szCs w:val="22"/>
        </w:rPr>
        <w:t xml:space="preserve">ver asiel aanvragen </w:t>
      </w:r>
    </w:p>
    <w:p w14:paraId="1CEFB91C" w14:textId="77777777" w:rsidR="00B96944" w:rsidRPr="006F01E6" w:rsidRDefault="006F01E6" w:rsidP="006F01E6">
      <w:pPr>
        <w:jc w:val="both"/>
        <w:rPr>
          <w:rFonts w:asciiTheme="minorHAnsi" w:hAnsiTheme="minorHAnsi"/>
          <w:sz w:val="22"/>
          <w:szCs w:val="22"/>
        </w:rPr>
      </w:pPr>
      <w:hyperlink r:id="rId43" w:history="1">
        <w:r w:rsidR="00B96944" w:rsidRPr="006F01E6">
          <w:rPr>
            <w:rStyle w:val="Hyperlink"/>
            <w:rFonts w:asciiTheme="minorHAnsi" w:hAnsiTheme="minorHAnsi" w:cstheme="minorBidi"/>
            <w:sz w:val="22"/>
            <w:szCs w:val="22"/>
          </w:rPr>
          <w:t>https://ec.europa.eu/home-affairs/what-we-do/policies/asylum_en</w:t>
        </w:r>
      </w:hyperlink>
    </w:p>
    <w:p w14:paraId="086919AD" w14:textId="77777777" w:rsidR="00CE72F5" w:rsidRPr="006F01E6" w:rsidRDefault="00CE72F5" w:rsidP="006F01E6">
      <w:pPr>
        <w:jc w:val="both"/>
        <w:rPr>
          <w:rFonts w:asciiTheme="minorHAnsi" w:hAnsiTheme="minorHAnsi"/>
          <w:sz w:val="22"/>
          <w:szCs w:val="22"/>
        </w:rPr>
      </w:pPr>
    </w:p>
    <w:p w14:paraId="339D2A62" w14:textId="0FC99F21" w:rsidR="00B96944" w:rsidRPr="006F01E6" w:rsidRDefault="00FF1E01" w:rsidP="006F01E6">
      <w:pPr>
        <w:jc w:val="both"/>
        <w:rPr>
          <w:rFonts w:asciiTheme="minorHAnsi" w:hAnsiTheme="minorHAnsi"/>
          <w:sz w:val="22"/>
          <w:szCs w:val="22"/>
        </w:rPr>
      </w:pPr>
      <w:r w:rsidRPr="006F01E6">
        <w:rPr>
          <w:rFonts w:asciiTheme="minorHAnsi" w:hAnsiTheme="minorHAnsi"/>
          <w:sz w:val="22"/>
          <w:szCs w:val="22"/>
        </w:rPr>
        <w:t xml:space="preserve">Suggesties voor </w:t>
      </w:r>
      <w:r w:rsidR="00623590">
        <w:rPr>
          <w:rFonts w:asciiTheme="minorHAnsi" w:hAnsiTheme="minorHAnsi"/>
          <w:sz w:val="22"/>
          <w:szCs w:val="22"/>
        </w:rPr>
        <w:t xml:space="preserve">beleid, </w:t>
      </w:r>
      <w:r w:rsidRPr="006F01E6">
        <w:rPr>
          <w:rFonts w:asciiTheme="minorHAnsi" w:hAnsiTheme="minorHAnsi"/>
          <w:sz w:val="22"/>
          <w:szCs w:val="22"/>
        </w:rPr>
        <w:t xml:space="preserve">feiten en cijfers </w:t>
      </w:r>
      <w:r w:rsidR="00623590">
        <w:rPr>
          <w:rFonts w:asciiTheme="minorHAnsi" w:hAnsiTheme="minorHAnsi"/>
          <w:sz w:val="22"/>
          <w:szCs w:val="22"/>
        </w:rPr>
        <w:t>van/over</w:t>
      </w:r>
      <w:r w:rsidR="00CE72F5" w:rsidRPr="006F01E6">
        <w:rPr>
          <w:rFonts w:asciiTheme="minorHAnsi" w:hAnsiTheme="minorHAnsi"/>
          <w:sz w:val="22"/>
          <w:szCs w:val="22"/>
        </w:rPr>
        <w:t xml:space="preserve"> Nederland</w:t>
      </w:r>
    </w:p>
    <w:p w14:paraId="087C3B6D" w14:textId="77777777" w:rsidR="00B96944" w:rsidRPr="006F01E6" w:rsidRDefault="006F01E6" w:rsidP="006F01E6">
      <w:pPr>
        <w:jc w:val="both"/>
        <w:rPr>
          <w:rFonts w:asciiTheme="minorHAnsi" w:hAnsiTheme="minorHAnsi"/>
          <w:sz w:val="22"/>
          <w:szCs w:val="22"/>
        </w:rPr>
      </w:pPr>
      <w:hyperlink r:id="rId44" w:history="1">
        <w:r w:rsidR="00B96944" w:rsidRPr="006F01E6">
          <w:rPr>
            <w:rStyle w:val="Hyperlink"/>
            <w:rFonts w:asciiTheme="minorHAnsi" w:hAnsiTheme="minorHAnsi" w:cstheme="minorBidi"/>
            <w:sz w:val="22"/>
            <w:szCs w:val="22"/>
          </w:rPr>
          <w:t>https://www.holland.com/global/tourism/information/facts-and-figures.htm</w:t>
        </w:r>
      </w:hyperlink>
    </w:p>
    <w:p w14:paraId="3DD4DBE2" w14:textId="430AB360" w:rsidR="00CE72F5" w:rsidRPr="006F01E6" w:rsidRDefault="00CE72F5" w:rsidP="006F01E6">
      <w:pPr>
        <w:jc w:val="both"/>
        <w:rPr>
          <w:rFonts w:asciiTheme="minorHAnsi" w:hAnsiTheme="minorHAnsi"/>
          <w:sz w:val="22"/>
          <w:szCs w:val="22"/>
        </w:rPr>
      </w:pPr>
      <w:hyperlink r:id="rId45" w:history="1">
        <w:r w:rsidRPr="006F01E6">
          <w:rPr>
            <w:rStyle w:val="Hyperlink"/>
            <w:rFonts w:asciiTheme="minorHAnsi" w:hAnsiTheme="minorHAnsi"/>
            <w:sz w:val="22"/>
            <w:szCs w:val="22"/>
          </w:rPr>
          <w:t>https://www.nlqf.nl</w:t>
        </w:r>
      </w:hyperlink>
    </w:p>
    <w:p w14:paraId="0C904631" w14:textId="440EA5BC" w:rsidR="00CE72F5" w:rsidRPr="006F01E6" w:rsidRDefault="00CE72F5" w:rsidP="006F01E6">
      <w:pPr>
        <w:jc w:val="both"/>
        <w:rPr>
          <w:rFonts w:asciiTheme="minorHAnsi" w:hAnsiTheme="minorHAnsi"/>
          <w:sz w:val="22"/>
          <w:szCs w:val="22"/>
        </w:rPr>
      </w:pPr>
      <w:hyperlink r:id="rId46" w:history="1">
        <w:r w:rsidRPr="006F01E6">
          <w:rPr>
            <w:rStyle w:val="Hyperlink"/>
            <w:rFonts w:asciiTheme="minorHAnsi" w:hAnsiTheme="minorHAnsi"/>
            <w:sz w:val="22"/>
            <w:szCs w:val="22"/>
          </w:rPr>
          <w:t>https://www.cbs.nl</w:t>
        </w:r>
      </w:hyperlink>
    </w:p>
    <w:p w14:paraId="4335A956" w14:textId="41480DE0" w:rsidR="00CE72F5" w:rsidRPr="006F01E6" w:rsidRDefault="00CE72F5" w:rsidP="006F01E6">
      <w:pPr>
        <w:jc w:val="both"/>
        <w:rPr>
          <w:rFonts w:asciiTheme="minorHAnsi" w:hAnsiTheme="minorHAnsi"/>
          <w:sz w:val="22"/>
          <w:szCs w:val="22"/>
        </w:rPr>
      </w:pPr>
      <w:hyperlink r:id="rId47" w:history="1">
        <w:r w:rsidRPr="006F01E6">
          <w:rPr>
            <w:rStyle w:val="Hyperlink"/>
            <w:rFonts w:asciiTheme="minorHAnsi" w:hAnsiTheme="minorHAnsi"/>
            <w:sz w:val="22"/>
            <w:szCs w:val="22"/>
          </w:rPr>
          <w:t>https://www.vluchtelingenwerk.nl</w:t>
        </w:r>
      </w:hyperlink>
    </w:p>
    <w:p w14:paraId="6B3D1B60" w14:textId="2D9F1E20" w:rsidR="00CE72F5" w:rsidRPr="006F01E6" w:rsidRDefault="00CE72F5" w:rsidP="006F01E6">
      <w:pPr>
        <w:jc w:val="both"/>
        <w:rPr>
          <w:rFonts w:asciiTheme="minorHAnsi" w:hAnsiTheme="minorHAnsi"/>
          <w:sz w:val="22"/>
          <w:szCs w:val="22"/>
        </w:rPr>
      </w:pPr>
      <w:hyperlink r:id="rId48" w:history="1">
        <w:r w:rsidRPr="006F01E6">
          <w:rPr>
            <w:rStyle w:val="Hyperlink"/>
            <w:rFonts w:asciiTheme="minorHAnsi" w:hAnsiTheme="minorHAnsi"/>
            <w:sz w:val="22"/>
            <w:szCs w:val="22"/>
          </w:rPr>
          <w:t>https://www.uaf.nl</w:t>
        </w:r>
      </w:hyperlink>
    </w:p>
    <w:p w14:paraId="21C7D88A" w14:textId="0AB199A8" w:rsidR="00CE72F5" w:rsidRPr="006F01E6" w:rsidRDefault="00CE72F5" w:rsidP="006F01E6">
      <w:pPr>
        <w:jc w:val="both"/>
        <w:rPr>
          <w:rFonts w:asciiTheme="minorHAnsi" w:hAnsiTheme="minorHAnsi"/>
          <w:sz w:val="22"/>
          <w:szCs w:val="22"/>
        </w:rPr>
      </w:pPr>
      <w:hyperlink r:id="rId49" w:history="1">
        <w:r w:rsidRPr="006F01E6">
          <w:rPr>
            <w:rStyle w:val="Hyperlink"/>
            <w:rFonts w:asciiTheme="minorHAnsi" w:hAnsiTheme="minorHAnsi"/>
            <w:sz w:val="22"/>
            <w:szCs w:val="22"/>
          </w:rPr>
          <w:t>https://duo.nl</w:t>
        </w:r>
      </w:hyperlink>
    </w:p>
    <w:p w14:paraId="3027D3A8" w14:textId="4259D6CD" w:rsidR="00CE72F5" w:rsidRPr="006F01E6" w:rsidRDefault="00CE72F5" w:rsidP="006F01E6">
      <w:pPr>
        <w:jc w:val="both"/>
        <w:rPr>
          <w:rFonts w:asciiTheme="minorHAnsi" w:hAnsiTheme="minorHAnsi"/>
          <w:sz w:val="22"/>
          <w:szCs w:val="22"/>
        </w:rPr>
      </w:pPr>
      <w:hyperlink r:id="rId50" w:history="1">
        <w:r w:rsidRPr="006F01E6">
          <w:rPr>
            <w:rStyle w:val="Hyperlink"/>
            <w:rFonts w:asciiTheme="minorHAnsi" w:hAnsiTheme="minorHAnsi"/>
            <w:sz w:val="22"/>
            <w:szCs w:val="22"/>
          </w:rPr>
          <w:t>https://www.vereniginghogescholen.nl</w:t>
        </w:r>
      </w:hyperlink>
      <w:r w:rsidRPr="006F01E6">
        <w:rPr>
          <w:rFonts w:asciiTheme="minorHAnsi" w:hAnsiTheme="minorHAnsi"/>
          <w:sz w:val="22"/>
          <w:szCs w:val="22"/>
        </w:rPr>
        <w:t xml:space="preserve"> </w:t>
      </w:r>
    </w:p>
    <w:p w14:paraId="7BACF8F0" w14:textId="5A264F00" w:rsidR="00CE72F5" w:rsidRPr="006F01E6" w:rsidRDefault="00CE72F5" w:rsidP="006F01E6">
      <w:pPr>
        <w:jc w:val="both"/>
        <w:rPr>
          <w:rFonts w:asciiTheme="minorHAnsi" w:hAnsiTheme="minorHAnsi"/>
          <w:sz w:val="22"/>
          <w:szCs w:val="22"/>
        </w:rPr>
      </w:pPr>
      <w:hyperlink r:id="rId51" w:history="1">
        <w:r w:rsidRPr="006F01E6">
          <w:rPr>
            <w:rStyle w:val="Hyperlink"/>
            <w:rFonts w:asciiTheme="minorHAnsi" w:hAnsiTheme="minorHAnsi"/>
            <w:sz w:val="22"/>
            <w:szCs w:val="22"/>
          </w:rPr>
          <w:t>https://www.vsnu.nl</w:t>
        </w:r>
      </w:hyperlink>
    </w:p>
    <w:p w14:paraId="7178FF5D" w14:textId="77777777" w:rsidR="00CE72F5" w:rsidRPr="006F01E6" w:rsidRDefault="00CE72F5" w:rsidP="006F01E6">
      <w:pPr>
        <w:jc w:val="both"/>
        <w:rPr>
          <w:rFonts w:asciiTheme="minorHAnsi" w:hAnsiTheme="minorHAnsi"/>
          <w:sz w:val="22"/>
          <w:szCs w:val="22"/>
        </w:rPr>
      </w:pPr>
    </w:p>
    <w:p w14:paraId="4FD571B3" w14:textId="77777777" w:rsidR="00CE72F5" w:rsidRPr="006F01E6" w:rsidRDefault="00CE72F5" w:rsidP="006F01E6">
      <w:pPr>
        <w:jc w:val="both"/>
        <w:rPr>
          <w:rFonts w:asciiTheme="minorHAnsi" w:hAnsiTheme="minorHAnsi"/>
          <w:sz w:val="22"/>
          <w:szCs w:val="22"/>
        </w:rPr>
      </w:pPr>
    </w:p>
    <w:p w14:paraId="146AD97A" w14:textId="77777777" w:rsidR="00B96944" w:rsidRPr="006F01E6" w:rsidRDefault="00B96944" w:rsidP="006F01E6">
      <w:pPr>
        <w:jc w:val="both"/>
        <w:rPr>
          <w:rFonts w:asciiTheme="minorHAnsi" w:hAnsiTheme="minorHAnsi"/>
          <w:sz w:val="22"/>
          <w:szCs w:val="22"/>
        </w:rPr>
      </w:pPr>
    </w:p>
    <w:p w14:paraId="6225DF7B" w14:textId="77777777" w:rsidR="00B96944" w:rsidRPr="006F01E6" w:rsidRDefault="00B96944" w:rsidP="006F01E6">
      <w:pPr>
        <w:jc w:val="both"/>
        <w:rPr>
          <w:rFonts w:asciiTheme="minorHAnsi" w:hAnsiTheme="minorHAnsi"/>
          <w:sz w:val="22"/>
          <w:szCs w:val="22"/>
        </w:rPr>
      </w:pPr>
    </w:p>
    <w:p w14:paraId="77347203" w14:textId="77777777" w:rsidR="0051197C" w:rsidRPr="006F01E6" w:rsidRDefault="0051197C" w:rsidP="006F01E6">
      <w:pPr>
        <w:pStyle w:val="Lijstopsomteken"/>
        <w:numPr>
          <w:ilvl w:val="0"/>
          <w:numId w:val="0"/>
        </w:numPr>
        <w:ind w:hanging="360"/>
        <w:jc w:val="both"/>
        <w:rPr>
          <w:sz w:val="22"/>
          <w:szCs w:val="22"/>
          <w:lang w:val="nl-NL"/>
        </w:rPr>
      </w:pPr>
    </w:p>
    <w:p w14:paraId="3B08E7DC" w14:textId="77777777" w:rsidR="006F01E6" w:rsidRPr="006F01E6" w:rsidRDefault="006F01E6" w:rsidP="006F01E6">
      <w:pPr>
        <w:pStyle w:val="Lijstopsomteken"/>
        <w:numPr>
          <w:ilvl w:val="0"/>
          <w:numId w:val="0"/>
        </w:numPr>
        <w:ind w:hanging="360"/>
        <w:jc w:val="both"/>
        <w:rPr>
          <w:sz w:val="22"/>
          <w:szCs w:val="22"/>
          <w:lang w:val="nl-NL"/>
        </w:rPr>
      </w:pPr>
    </w:p>
    <w:p w14:paraId="0C437020" w14:textId="77777777" w:rsidR="006F01E6" w:rsidRPr="006F01E6" w:rsidRDefault="006F01E6" w:rsidP="006F01E6">
      <w:pPr>
        <w:pStyle w:val="Lijstopsomteken"/>
        <w:numPr>
          <w:ilvl w:val="0"/>
          <w:numId w:val="0"/>
        </w:numPr>
        <w:ind w:hanging="360"/>
        <w:jc w:val="both"/>
        <w:rPr>
          <w:sz w:val="22"/>
          <w:szCs w:val="22"/>
          <w:lang w:val="nl-NL"/>
        </w:rPr>
      </w:pPr>
    </w:p>
    <w:sectPr w:rsidR="006F01E6" w:rsidRPr="006F01E6" w:rsidSect="006F01E6">
      <w:pgSz w:w="11906" w:h="16838"/>
      <w:pgMar w:top="2537" w:right="1417" w:bottom="172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08C3" w14:textId="77777777" w:rsidR="0067041B" w:rsidRDefault="0067041B" w:rsidP="00B60E94">
      <w:r>
        <w:separator/>
      </w:r>
    </w:p>
  </w:endnote>
  <w:endnote w:type="continuationSeparator" w:id="0">
    <w:p w14:paraId="1973EABB" w14:textId="77777777" w:rsidR="0067041B" w:rsidRDefault="0067041B" w:rsidP="00B6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4D"/>
    <w:family w:val="swiss"/>
    <w:pitch w:val="variable"/>
    <w:sig w:usb0="A00002EF" w:usb1="5000204B" w:usb2="00000000" w:usb3="00000000" w:csb0="00000097" w:csb1="00000000"/>
  </w:font>
  <w:font w:name="Iskoola Pota">
    <w:panose1 w:val="020B0502040204020203"/>
    <w:charset w:val="4D"/>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lat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8840" w14:textId="77777777" w:rsidR="006F01E6" w:rsidRDefault="006F01E6" w:rsidP="00B142F0">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2D91E8" w14:textId="77777777" w:rsidR="006F01E6" w:rsidRDefault="006F01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77AF" w14:textId="4765722D" w:rsidR="006F01E6" w:rsidRPr="00910C94" w:rsidRDefault="006F01E6" w:rsidP="00910C94">
    <w:pPr>
      <w:pStyle w:val="Voettekst"/>
      <w:jc w:val="center"/>
      <w:rPr>
        <w:rFonts w:ascii="PT Sans" w:hAnsi="PT Sans"/>
        <w:color w:val="4C1533"/>
        <w:sz w:val="16"/>
        <w:szCs w:val="16"/>
      </w:rPr>
    </w:pPr>
    <w:r w:rsidRPr="00910C94">
      <w:rPr>
        <w:rFonts w:ascii="PT Sans" w:hAnsi="PT Sans"/>
        <w:noProof/>
        <w:color w:val="4C1533"/>
        <w:sz w:val="16"/>
        <w:szCs w:val="16"/>
        <w:lang w:val="en-US"/>
      </w:rPr>
      <mc:AlternateContent>
        <mc:Choice Requires="wpg">
          <w:drawing>
            <wp:anchor distT="0" distB="0" distL="114300" distR="114300" simplePos="0" relativeHeight="25169817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47254F" id="Group 23" o:spid="_x0000_s1026" style="position:absolute;margin-left:1.4pt;margin-top:6.9pt;width:430.15pt;height:.45pt;z-index:251698176;mso-width-relative:margin;mso-height-relative:margin" coordsize="5463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">
              <v:line id="Straight Connector 24" o:spid="_x0000_s1027" style="position:absolute;rotation:180;flip:y;visibility:visible;mso-wrap-style:square" from="0,0" to="1799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&#13;&#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&#13;&#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" strokecolor="#919da4" strokeweight="5pt">
                <v:stroke joinstyle="miter"/>
              </v:line>
            </v:group>
          </w:pict>
        </mc:Fallback>
      </mc:AlternateContent>
    </w:r>
  </w:p>
  <w:p w14:paraId="10AEE9A3" w14:textId="77777777" w:rsidR="006F01E6" w:rsidRDefault="006F01E6" w:rsidP="00910C94">
    <w:pPr>
      <w:pStyle w:val="Voettekst"/>
      <w:rPr>
        <w:rFonts w:ascii="PT Sans" w:hAnsi="PT Sans" w:cs="Gill Sans"/>
        <w:b/>
        <w:color w:val="00457D"/>
        <w:sz w:val="16"/>
        <w:szCs w:val="16"/>
      </w:rPr>
    </w:pPr>
    <w:r w:rsidRPr="00910C94">
      <w:rPr>
        <w:rFonts w:ascii="PT Sans" w:hAnsi="PT Sans"/>
        <w:color w:val="4C1533"/>
        <w:sz w:val="16"/>
        <w:szCs w:val="16"/>
      </w:rPr>
      <w:t>VINCE | Validation for inclusion of new citizens in Europe</w:t>
    </w:r>
    <w:r w:rsidRPr="00910C94">
      <w:rPr>
        <w:rFonts w:ascii="PT Sans" w:hAnsi="PT Sans" w:cs="Gill Sans"/>
        <w:color w:val="595959" w:themeColor="text1" w:themeTint="A6"/>
        <w:sz w:val="16"/>
        <w:szCs w:val="16"/>
      </w:rPr>
      <w:t xml:space="preserve"> | </w:t>
    </w:r>
    <w:r w:rsidRPr="00910C94">
      <w:rPr>
        <w:rFonts w:ascii="PT Sans" w:hAnsi="PT Sans" w:cs="Gill Sans"/>
        <w:b/>
        <w:color w:val="8E3060"/>
        <w:sz w:val="16"/>
        <w:szCs w:val="16"/>
      </w:rPr>
      <w:t xml:space="preserve">http://vince.eucen.eu </w:t>
    </w:r>
    <w:r w:rsidRPr="00910C94">
      <w:rPr>
        <w:rFonts w:ascii="PT Sans" w:hAnsi="PT Sans" w:cs="Gill Sans"/>
        <w:color w:val="595959" w:themeColor="text1" w:themeTint="A6"/>
        <w:sz w:val="16"/>
        <w:szCs w:val="16"/>
      </w:rPr>
      <w:t xml:space="preserve">| </w:t>
    </w:r>
    <w:r w:rsidRPr="00910C94">
      <w:rPr>
        <w:rFonts w:ascii="PT Sans" w:hAnsi="PT Sans" w:cs="Gill Sans"/>
        <w:color w:val="8E3060"/>
        <w:sz w:val="16"/>
        <w:szCs w:val="16"/>
      </w:rPr>
      <w:t>580329-EPP-1-2016-1-BE-EPPKA3-IPI-SOC-IN</w:t>
    </w:r>
    <w:r>
      <w:rPr>
        <w:rFonts w:ascii="PT Sans" w:hAnsi="PT Sans" w:cs="Gill Sans"/>
        <w:b/>
        <w:color w:val="00457D"/>
        <w:sz w:val="16"/>
        <w:szCs w:val="16"/>
      </w:rPr>
      <w:tab/>
    </w:r>
  </w:p>
  <w:p w14:paraId="7CA2E171" w14:textId="2145C4DE" w:rsidR="006F01E6" w:rsidRPr="00B142F0" w:rsidRDefault="006F01E6" w:rsidP="00910C94">
    <w:pPr>
      <w:pStyle w:val="Voettekst"/>
      <w:jc w:val="center"/>
      <w:rPr>
        <w:rFonts w:ascii="PT Sans" w:hAnsi="PT Sans"/>
        <w:color w:val="404040" w:themeColor="text1" w:themeTint="BF"/>
        <w:sz w:val="20"/>
        <w:szCs w:val="20"/>
      </w:rPr>
    </w:pPr>
    <w:r w:rsidRPr="00910C94">
      <w:rPr>
        <w:rFonts w:ascii="PT Sans" w:hAnsi="PT Sans" w:cs="Gill Sans"/>
        <w:sz w:val="16"/>
        <w:szCs w:val="16"/>
      </w:rPr>
      <w:fldChar w:fldCharType="begin"/>
    </w:r>
    <w:r w:rsidRPr="00910C94">
      <w:rPr>
        <w:rFonts w:ascii="PT Sans" w:hAnsi="PT Sans" w:cs="Gill Sans"/>
        <w:sz w:val="16"/>
        <w:szCs w:val="16"/>
      </w:rPr>
      <w:instrText>PAGE   \* MERGEFORMAT</w:instrText>
    </w:r>
    <w:r w:rsidRPr="00910C94">
      <w:rPr>
        <w:rFonts w:ascii="PT Sans" w:hAnsi="PT Sans" w:cs="Gill Sans"/>
        <w:sz w:val="16"/>
        <w:szCs w:val="16"/>
      </w:rPr>
      <w:fldChar w:fldCharType="separate"/>
    </w:r>
    <w:r w:rsidRPr="00910C94">
      <w:rPr>
        <w:rFonts w:ascii="PT Sans" w:hAnsi="PT Sans" w:cs="Gill Sans"/>
        <w:noProof/>
        <w:sz w:val="16"/>
        <w:szCs w:val="16"/>
        <w:lang w:val="en-GB"/>
      </w:rPr>
      <w:t>8</w:t>
    </w:r>
    <w:r w:rsidRPr="00910C94">
      <w:rPr>
        <w:rFonts w:ascii="PT Sans" w:hAnsi="PT Sans" w:cs="Gill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064F" w14:textId="19977BEA" w:rsidR="006F01E6" w:rsidRPr="00910C94" w:rsidRDefault="006F01E6" w:rsidP="00910C94">
    <w:pPr>
      <w:pStyle w:val="Voettekst"/>
      <w:ind w:left="142"/>
      <w:rPr>
        <w:rFonts w:ascii="PT Sans" w:hAnsi="PT Sans" w:cs="Calibri"/>
        <w:color w:val="4C1533"/>
        <w:sz w:val="16"/>
        <w:szCs w:val="16"/>
      </w:rPr>
    </w:pPr>
    <w:r w:rsidRPr="00910C94">
      <w:rPr>
        <w:rFonts w:ascii="PT Sans" w:hAnsi="PT Sans"/>
        <w:noProof/>
        <w:color w:val="4C1533"/>
        <w:sz w:val="15"/>
        <w:szCs w:val="15"/>
        <w:lang w:val="en-US"/>
      </w:rPr>
      <w:drawing>
        <wp:anchor distT="0" distB="0" distL="114300" distR="114300" simplePos="0" relativeHeight="251693056" behindDoc="0" locked="0" layoutInCell="1" allowOverlap="1" wp14:anchorId="08608819" wp14:editId="5586359B">
          <wp:simplePos x="0" y="0"/>
          <wp:positionH relativeFrom="column">
            <wp:posOffset>4368662</wp:posOffset>
          </wp:positionH>
          <wp:positionV relativeFrom="paragraph">
            <wp:posOffset>-1838</wp:posOffset>
          </wp:positionV>
          <wp:extent cx="1172832" cy="27249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172832" cy="2724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0C94">
      <w:rPr>
        <w:rFonts w:ascii="PT Sans" w:hAnsi="PT Sans"/>
        <w:noProof/>
        <w:color w:val="4C1533"/>
        <w:sz w:val="15"/>
        <w:szCs w:val="15"/>
        <w:lang w:val="en-US"/>
      </w:rPr>
      <mc:AlternateContent>
        <mc:Choice Requires="wpg">
          <w:drawing>
            <wp:anchor distT="0" distB="0" distL="114300" distR="114300" simplePos="0" relativeHeight="251682816" behindDoc="0" locked="0" layoutInCell="1" allowOverlap="1" wp14:anchorId="6B136159" wp14:editId="55EA7723">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B8A016" id="Group 22" o:spid="_x0000_s1026" style="position:absolute;margin-left:5.4pt;margin-top:-4.3pt;width:430.15pt;height:.45pt;z-index:251682816" coordsize="5463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">
              <v:line id="Straight Connector 18" o:spid="_x0000_s1027" style="position:absolute;rotation:180;flip:y;visibility:visible;mso-wrap-style:square" from="0,0" to="1799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&#13;&#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&#13;&#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" strokecolor="#919da4" strokeweight="5pt">
                <v:stroke joinstyle="miter"/>
              </v:line>
              <w10:wrap type="through"/>
            </v:group>
          </w:pict>
        </mc:Fallback>
      </mc:AlternateContent>
    </w:r>
    <w:r w:rsidRPr="00910C94">
      <w:rPr>
        <w:rFonts w:ascii="PT Sans" w:hAnsi="PT Sans"/>
        <w:color w:val="4C1533"/>
        <w:sz w:val="15"/>
        <w:szCs w:val="15"/>
      </w:rPr>
      <w:t xml:space="preserve">VINCE | Validation for inclusion of new citizens in Europe </w:t>
    </w:r>
    <w:r w:rsidRPr="00910C94">
      <w:rPr>
        <w:rFonts w:ascii="PT Sans" w:hAnsi="PT Sans" w:cs="Gill Sans"/>
        <w:color w:val="8E3060"/>
        <w:sz w:val="15"/>
        <w:szCs w:val="15"/>
      </w:rPr>
      <w:t>580329-EPP-1-2016-1-BE-EPPKA3-IPI-SOC-I</w:t>
    </w:r>
    <w:r w:rsidRPr="00910C94">
      <w:rPr>
        <w:rFonts w:ascii="PT Sans" w:hAnsi="PT Sans" w:cs="Gill Sans"/>
        <w:color w:val="8E3060"/>
        <w:sz w:val="16"/>
        <w:szCs w:val="16"/>
      </w:rPr>
      <w:t>N</w:t>
    </w:r>
  </w:p>
  <w:p w14:paraId="7F91AFC6" w14:textId="63798AB6" w:rsidR="006F01E6" w:rsidRDefault="006F01E6" w:rsidP="00910C94">
    <w:pPr>
      <w:pStyle w:val="Voettekst"/>
    </w:pPr>
    <w:r w:rsidRPr="00B142F0">
      <w:rPr>
        <w:rFonts w:ascii="PT Sans" w:hAnsi="PT Sans" w:cs="Gill Sans"/>
        <w:noProof/>
        <w:color w:val="000000" w:themeColor="text1"/>
        <w:sz w:val="20"/>
        <w:szCs w:val="20"/>
        <w:lang w:val="en-US"/>
      </w:rPr>
      <mc:AlternateContent>
        <mc:Choice Requires="wps">
          <w:drawing>
            <wp:anchor distT="0" distB="0" distL="114300" distR="114300" simplePos="0" relativeHeight="251687936" behindDoc="0" locked="0" layoutInCell="1" allowOverlap="1" wp14:anchorId="31686F8E" wp14:editId="178131AC">
              <wp:simplePos x="0" y="0"/>
              <wp:positionH relativeFrom="column">
                <wp:posOffset>-30480</wp:posOffset>
              </wp:positionH>
              <wp:positionV relativeFrom="paragraph">
                <wp:posOffset>23495</wp:posOffset>
              </wp:positionV>
              <wp:extent cx="5648960" cy="361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648960" cy="36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A4A46" w14:textId="77777777" w:rsidR="006F01E6" w:rsidRDefault="006F01E6" w:rsidP="00910C94">
                          <w:pPr>
                            <w:rPr>
                              <w:rFonts w:cs="Verdana"/>
                              <w:i/>
                              <w:iCs/>
                              <w:color w:val="253440"/>
                              <w:sz w:val="13"/>
                              <w:szCs w:val="13"/>
                            </w:rPr>
                          </w:pPr>
                          <w:r w:rsidRPr="00910C94">
                            <w:rPr>
                              <w:rFonts w:cs="Verdana"/>
                              <w:i/>
                              <w:iCs/>
                              <w:color w:val="253440"/>
                              <w:sz w:val="13"/>
                              <w:szCs w:val="13"/>
                            </w:rPr>
                            <w:t>The European Commission support for the production of this publication does not constitute an endorsement of the contents</w:t>
                          </w:r>
                        </w:p>
                        <w:p w14:paraId="4DF347EE" w14:textId="185C30D6" w:rsidR="006F01E6" w:rsidRPr="00910C94" w:rsidRDefault="006F01E6" w:rsidP="00910C94">
                          <w:pPr>
                            <w:rPr>
                              <w:sz w:val="13"/>
                              <w:szCs w:val="13"/>
                            </w:rPr>
                          </w:pPr>
                          <w:r w:rsidRPr="00910C94">
                            <w:rPr>
                              <w:rFonts w:cs="Verdana"/>
                              <w:i/>
                              <w:iCs/>
                              <w:color w:val="253440"/>
                              <w:sz w:val="13"/>
                              <w:szCs w:val="13"/>
                            </w:rPr>
                            <w:t xml:space="preserve">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86F8E" id="_x0000_t202" coordsize="21600,21600" o:spt="202" path="m,l,21600r21600,l21600,xe">
              <v:stroke joinstyle="miter"/>
              <v:path gradientshapeok="t" o:connecttype="rect"/>
            </v:shapetype>
            <v:shape id="Text Box 21" o:spid="_x0000_s1026" type="#_x0000_t202" style="position:absolute;margin-left:-2.4pt;margin-top:1.85pt;width:444.8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" filled="f" stroked="f">
              <v:textbox>
                <w:txbxContent>
                  <w:p w14:paraId="23CA4A46" w14:textId="77777777" w:rsidR="006F01E6" w:rsidRDefault="006F01E6" w:rsidP="00910C94">
                    <w:pPr>
                      <w:rPr>
                        <w:rFonts w:cs="Verdana"/>
                        <w:i/>
                        <w:iCs/>
                        <w:color w:val="253440"/>
                        <w:sz w:val="13"/>
                        <w:szCs w:val="13"/>
                      </w:rPr>
                    </w:pPr>
                    <w:r w:rsidRPr="00910C94">
                      <w:rPr>
                        <w:rFonts w:cs="Verdana"/>
                        <w:i/>
                        <w:iCs/>
                        <w:color w:val="253440"/>
                        <w:sz w:val="13"/>
                        <w:szCs w:val="13"/>
                      </w:rPr>
                      <w:t>The European Commission support for the production of this publication does not constitute an endorsement of the contents</w:t>
                    </w:r>
                  </w:p>
                  <w:p w14:paraId="4DF347EE" w14:textId="185C30D6" w:rsidR="006F01E6" w:rsidRPr="00910C94" w:rsidRDefault="006F01E6" w:rsidP="00910C94">
                    <w:pPr>
                      <w:rPr>
                        <w:sz w:val="13"/>
                        <w:szCs w:val="13"/>
                      </w:rPr>
                    </w:pPr>
                    <w:r w:rsidRPr="00910C94">
                      <w:rPr>
                        <w:rFonts w:cs="Verdana"/>
                        <w:i/>
                        <w:iCs/>
                        <w:color w:val="253440"/>
                        <w:sz w:val="13"/>
                        <w:szCs w:val="13"/>
                      </w:rPr>
                      <w:t xml:space="preserve"> which reflects the views only of the authors, and the Commission cannot be held responsible for any use which may be made of the information contained therein.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FBCE" w14:textId="77777777" w:rsidR="0067041B" w:rsidRDefault="0067041B" w:rsidP="00B60E94">
      <w:r>
        <w:separator/>
      </w:r>
    </w:p>
  </w:footnote>
  <w:footnote w:type="continuationSeparator" w:id="0">
    <w:p w14:paraId="37416A4C" w14:textId="77777777" w:rsidR="0067041B" w:rsidRDefault="0067041B" w:rsidP="00B6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1C99" w14:textId="2FC48402" w:rsidR="006F01E6" w:rsidRPr="00B142F0" w:rsidRDefault="006F01E6" w:rsidP="000C5985">
    <w:pPr>
      <w:spacing w:before="120"/>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n-US"/>
      </w:rPr>
      <w:drawing>
        <wp:anchor distT="0" distB="0" distL="114300" distR="114300" simplePos="0" relativeHeight="251621376"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769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1616"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576"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6736"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26496"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Welkom in Nederland</w:t>
    </w:r>
  </w:p>
  <w:p w14:paraId="6BE76D52" w14:textId="3993C549" w:rsidR="006F01E6" w:rsidRDefault="006F01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A14A" w14:textId="4E177382" w:rsidR="006F01E6" w:rsidRDefault="006F01E6" w:rsidP="00643190">
    <w:pPr>
      <w:pStyle w:val="Koptekst"/>
      <w:jc w:val="center"/>
    </w:pPr>
    <w:r>
      <w:rPr>
        <w:noProof/>
        <w:lang w:val="en-US"/>
      </w:rPr>
      <w:drawing>
        <wp:anchor distT="0" distB="0" distL="114300" distR="114300" simplePos="0" relativeHeight="251667456"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2096"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697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1856"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4B62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4AA6994"/>
    <w:multiLevelType w:val="hybridMultilevel"/>
    <w:tmpl w:val="529CB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5C7F15"/>
    <w:multiLevelType w:val="hybridMultilevel"/>
    <w:tmpl w:val="54F6D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125429"/>
    <w:multiLevelType w:val="hybridMultilevel"/>
    <w:tmpl w:val="F392E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4354DC"/>
    <w:multiLevelType w:val="hybridMultilevel"/>
    <w:tmpl w:val="68644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F711D3"/>
    <w:multiLevelType w:val="hybridMultilevel"/>
    <w:tmpl w:val="C9DCB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3221AA"/>
    <w:multiLevelType w:val="multilevel"/>
    <w:tmpl w:val="5A7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23892"/>
    <w:multiLevelType w:val="hybridMultilevel"/>
    <w:tmpl w:val="081EE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8427F8"/>
    <w:multiLevelType w:val="hybridMultilevel"/>
    <w:tmpl w:val="15EE9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FF4F47"/>
    <w:multiLevelType w:val="hybridMultilevel"/>
    <w:tmpl w:val="48CAF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5"/>
  </w:num>
  <w:num w:numId="6">
    <w:abstractNumId w:val="6"/>
  </w:num>
  <w:num w:numId="7">
    <w:abstractNumId w:val="9"/>
  </w:num>
  <w:num w:numId="8">
    <w:abstractNumId w:val="1"/>
  </w:num>
  <w:num w:numId="9">
    <w:abstractNumId w:val="3"/>
  </w:num>
  <w:num w:numId="10">
    <w:abstractNumId w:val="10"/>
  </w:num>
  <w:num w:numId="11">
    <w:abstractNumId w:val="11"/>
  </w:num>
  <w:num w:numId="12">
    <w:abstractNumId w:val="8"/>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de-AT" w:vendorID="64" w:dllVersion="4096"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Mze3MDK0MDAyMDRU0lEKTi0uzszPAykwrAUAwkABeiwAAAA="/>
  </w:docVars>
  <w:rsids>
    <w:rsidRoot w:val="00304FC5"/>
    <w:rsid w:val="000059B5"/>
    <w:rsid w:val="000219A3"/>
    <w:rsid w:val="00030B9B"/>
    <w:rsid w:val="00044813"/>
    <w:rsid w:val="00054AEC"/>
    <w:rsid w:val="000A5CE6"/>
    <w:rsid w:val="000C5985"/>
    <w:rsid w:val="000E1212"/>
    <w:rsid w:val="000E2655"/>
    <w:rsid w:val="00100EBE"/>
    <w:rsid w:val="00103036"/>
    <w:rsid w:val="00105216"/>
    <w:rsid w:val="00107E94"/>
    <w:rsid w:val="001127FA"/>
    <w:rsid w:val="00122392"/>
    <w:rsid w:val="00140118"/>
    <w:rsid w:val="00142710"/>
    <w:rsid w:val="001444C7"/>
    <w:rsid w:val="0015394F"/>
    <w:rsid w:val="00154173"/>
    <w:rsid w:val="00154E2C"/>
    <w:rsid w:val="00163A92"/>
    <w:rsid w:val="0017223A"/>
    <w:rsid w:val="001A0FA4"/>
    <w:rsid w:val="001A661F"/>
    <w:rsid w:val="001B2FB2"/>
    <w:rsid w:val="001C0FBB"/>
    <w:rsid w:val="001C5D96"/>
    <w:rsid w:val="001D07F5"/>
    <w:rsid w:val="001D1332"/>
    <w:rsid w:val="001D29B4"/>
    <w:rsid w:val="001F0C91"/>
    <w:rsid w:val="001F2B94"/>
    <w:rsid w:val="001F44BE"/>
    <w:rsid w:val="002132F8"/>
    <w:rsid w:val="002226E4"/>
    <w:rsid w:val="0023398F"/>
    <w:rsid w:val="002427EF"/>
    <w:rsid w:val="00275A2B"/>
    <w:rsid w:val="00284DC8"/>
    <w:rsid w:val="00294828"/>
    <w:rsid w:val="002A3599"/>
    <w:rsid w:val="002B4701"/>
    <w:rsid w:val="00304FC5"/>
    <w:rsid w:val="00331A61"/>
    <w:rsid w:val="003369E4"/>
    <w:rsid w:val="00337D9C"/>
    <w:rsid w:val="003402B4"/>
    <w:rsid w:val="00364E04"/>
    <w:rsid w:val="00366697"/>
    <w:rsid w:val="00373AAA"/>
    <w:rsid w:val="00374EB7"/>
    <w:rsid w:val="003B7C2E"/>
    <w:rsid w:val="003F2C0A"/>
    <w:rsid w:val="00401587"/>
    <w:rsid w:val="00402D48"/>
    <w:rsid w:val="00404C59"/>
    <w:rsid w:val="00405269"/>
    <w:rsid w:val="00407DAF"/>
    <w:rsid w:val="00410E69"/>
    <w:rsid w:val="004136D4"/>
    <w:rsid w:val="004171AB"/>
    <w:rsid w:val="00417453"/>
    <w:rsid w:val="004226FE"/>
    <w:rsid w:val="004512A3"/>
    <w:rsid w:val="00452D44"/>
    <w:rsid w:val="00452DFD"/>
    <w:rsid w:val="004541A2"/>
    <w:rsid w:val="00474ADA"/>
    <w:rsid w:val="0048505E"/>
    <w:rsid w:val="00486885"/>
    <w:rsid w:val="00487DF1"/>
    <w:rsid w:val="004C75D8"/>
    <w:rsid w:val="004C79B9"/>
    <w:rsid w:val="004D1B1A"/>
    <w:rsid w:val="004D7D5D"/>
    <w:rsid w:val="0051197C"/>
    <w:rsid w:val="0051532F"/>
    <w:rsid w:val="00537F37"/>
    <w:rsid w:val="00557CDA"/>
    <w:rsid w:val="005602E3"/>
    <w:rsid w:val="005646C2"/>
    <w:rsid w:val="00573FE5"/>
    <w:rsid w:val="0059199B"/>
    <w:rsid w:val="005A2B32"/>
    <w:rsid w:val="005A3BFB"/>
    <w:rsid w:val="005B786D"/>
    <w:rsid w:val="005C06CA"/>
    <w:rsid w:val="005D1F16"/>
    <w:rsid w:val="005D415E"/>
    <w:rsid w:val="005D44B0"/>
    <w:rsid w:val="005E365B"/>
    <w:rsid w:val="005E477B"/>
    <w:rsid w:val="00623590"/>
    <w:rsid w:val="00643190"/>
    <w:rsid w:val="006445AC"/>
    <w:rsid w:val="00656FDE"/>
    <w:rsid w:val="0067041B"/>
    <w:rsid w:val="00677361"/>
    <w:rsid w:val="00694CD6"/>
    <w:rsid w:val="006B2860"/>
    <w:rsid w:val="006B56F0"/>
    <w:rsid w:val="006C1173"/>
    <w:rsid w:val="006E55C7"/>
    <w:rsid w:val="006F01E6"/>
    <w:rsid w:val="007227F7"/>
    <w:rsid w:val="00761C5D"/>
    <w:rsid w:val="0076231E"/>
    <w:rsid w:val="0077216D"/>
    <w:rsid w:val="00787C80"/>
    <w:rsid w:val="007C4B1F"/>
    <w:rsid w:val="007D0233"/>
    <w:rsid w:val="007D68DC"/>
    <w:rsid w:val="007E0FDC"/>
    <w:rsid w:val="007E5ADC"/>
    <w:rsid w:val="007F00AB"/>
    <w:rsid w:val="007F5998"/>
    <w:rsid w:val="00801376"/>
    <w:rsid w:val="00824EC2"/>
    <w:rsid w:val="00841600"/>
    <w:rsid w:val="008479C1"/>
    <w:rsid w:val="00856A02"/>
    <w:rsid w:val="00857076"/>
    <w:rsid w:val="00887816"/>
    <w:rsid w:val="008A53ED"/>
    <w:rsid w:val="008A55E7"/>
    <w:rsid w:val="008C3ADF"/>
    <w:rsid w:val="008C3C4F"/>
    <w:rsid w:val="008D0229"/>
    <w:rsid w:val="008D1699"/>
    <w:rsid w:val="008E6342"/>
    <w:rsid w:val="008F1667"/>
    <w:rsid w:val="00901229"/>
    <w:rsid w:val="00910C94"/>
    <w:rsid w:val="00914E5E"/>
    <w:rsid w:val="00932ABB"/>
    <w:rsid w:val="00953D13"/>
    <w:rsid w:val="009A08C3"/>
    <w:rsid w:val="009A2E9D"/>
    <w:rsid w:val="009A6A49"/>
    <w:rsid w:val="009B0385"/>
    <w:rsid w:val="009B79C2"/>
    <w:rsid w:val="009D3183"/>
    <w:rsid w:val="009D39F9"/>
    <w:rsid w:val="009D7D90"/>
    <w:rsid w:val="009E0352"/>
    <w:rsid w:val="009E1491"/>
    <w:rsid w:val="009F017A"/>
    <w:rsid w:val="009F3540"/>
    <w:rsid w:val="00A02E0E"/>
    <w:rsid w:val="00A11E2C"/>
    <w:rsid w:val="00A133EF"/>
    <w:rsid w:val="00A1424C"/>
    <w:rsid w:val="00A20604"/>
    <w:rsid w:val="00A42819"/>
    <w:rsid w:val="00A73482"/>
    <w:rsid w:val="00A96D50"/>
    <w:rsid w:val="00A97658"/>
    <w:rsid w:val="00AB1B68"/>
    <w:rsid w:val="00AC4382"/>
    <w:rsid w:val="00AC43D7"/>
    <w:rsid w:val="00AD00B1"/>
    <w:rsid w:val="00AE7AB9"/>
    <w:rsid w:val="00AF3EB3"/>
    <w:rsid w:val="00B04703"/>
    <w:rsid w:val="00B1059E"/>
    <w:rsid w:val="00B142F0"/>
    <w:rsid w:val="00B24802"/>
    <w:rsid w:val="00B417B0"/>
    <w:rsid w:val="00B41CFB"/>
    <w:rsid w:val="00B60E94"/>
    <w:rsid w:val="00B70B24"/>
    <w:rsid w:val="00B83850"/>
    <w:rsid w:val="00B922DF"/>
    <w:rsid w:val="00B94BBC"/>
    <w:rsid w:val="00B96944"/>
    <w:rsid w:val="00BC0688"/>
    <w:rsid w:val="00BC0C70"/>
    <w:rsid w:val="00BC2716"/>
    <w:rsid w:val="00BD0D3D"/>
    <w:rsid w:val="00BF34C5"/>
    <w:rsid w:val="00C17217"/>
    <w:rsid w:val="00C17C91"/>
    <w:rsid w:val="00C4254C"/>
    <w:rsid w:val="00C539A1"/>
    <w:rsid w:val="00C5572C"/>
    <w:rsid w:val="00C61607"/>
    <w:rsid w:val="00C649C3"/>
    <w:rsid w:val="00C7538C"/>
    <w:rsid w:val="00C91A89"/>
    <w:rsid w:val="00C957AE"/>
    <w:rsid w:val="00CB0B97"/>
    <w:rsid w:val="00CC28BA"/>
    <w:rsid w:val="00CD665F"/>
    <w:rsid w:val="00CE507F"/>
    <w:rsid w:val="00CE7287"/>
    <w:rsid w:val="00CE72F5"/>
    <w:rsid w:val="00CF3E35"/>
    <w:rsid w:val="00D01F43"/>
    <w:rsid w:val="00D15DD0"/>
    <w:rsid w:val="00D619B8"/>
    <w:rsid w:val="00D7221C"/>
    <w:rsid w:val="00D75F53"/>
    <w:rsid w:val="00D81F5D"/>
    <w:rsid w:val="00D91875"/>
    <w:rsid w:val="00DC603F"/>
    <w:rsid w:val="00DD2733"/>
    <w:rsid w:val="00DE4159"/>
    <w:rsid w:val="00DF25AA"/>
    <w:rsid w:val="00DF354E"/>
    <w:rsid w:val="00DF51A9"/>
    <w:rsid w:val="00E13F2B"/>
    <w:rsid w:val="00E30CAD"/>
    <w:rsid w:val="00E318C4"/>
    <w:rsid w:val="00E5474E"/>
    <w:rsid w:val="00E55B79"/>
    <w:rsid w:val="00E65123"/>
    <w:rsid w:val="00E7587D"/>
    <w:rsid w:val="00E8267D"/>
    <w:rsid w:val="00EB3F14"/>
    <w:rsid w:val="00EB7D1F"/>
    <w:rsid w:val="00EC0209"/>
    <w:rsid w:val="00EF3C95"/>
    <w:rsid w:val="00EF41EB"/>
    <w:rsid w:val="00EF4657"/>
    <w:rsid w:val="00F00CA4"/>
    <w:rsid w:val="00F2379D"/>
    <w:rsid w:val="00F40805"/>
    <w:rsid w:val="00F437D6"/>
    <w:rsid w:val="00F53B94"/>
    <w:rsid w:val="00F5517C"/>
    <w:rsid w:val="00FA3793"/>
    <w:rsid w:val="00FB54EA"/>
    <w:rsid w:val="00FD747A"/>
    <w:rsid w:val="00FE4E43"/>
    <w:rsid w:val="00FF1E0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15:docId w15:val="{EBB336AF-C28C-0B46-8C57-31813A27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1E2C"/>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Heading 2 without caps"/>
    <w:basedOn w:val="Standaard"/>
    <w:next w:val="Standaard"/>
    <w:link w:val="Kop2Char"/>
    <w:unhideWhenUsed/>
    <w:qFormat/>
    <w:rsid w:val="00304FC5"/>
    <w:pPr>
      <w:outlineLvl w:val="1"/>
    </w:pPr>
    <w:rPr>
      <w:color w:val="2E67B2"/>
      <w:spacing w:val="15"/>
      <w:sz w:val="36"/>
    </w:rPr>
  </w:style>
  <w:style w:type="paragraph" w:styleId="Kop3">
    <w:name w:val="heading 3"/>
    <w:basedOn w:val="Standaard"/>
    <w:next w:val="Standaard"/>
    <w:link w:val="Kop3Char"/>
    <w:unhideWhenUsed/>
    <w:qFormat/>
    <w:rsid w:val="00304FC5"/>
    <w:pPr>
      <w:spacing w:before="300"/>
      <w:outlineLvl w:val="2"/>
    </w:pPr>
    <w:rPr>
      <w:color w:val="2E67B2"/>
      <w:sz w:val="36"/>
    </w:rPr>
  </w:style>
  <w:style w:type="paragraph" w:styleId="Kop4">
    <w:name w:val="heading 4"/>
    <w:aliases w:val="Heading 4 without caps"/>
    <w:basedOn w:val="Kop2"/>
    <w:next w:val="Kop2"/>
    <w:link w:val="Kop4Char"/>
    <w:semiHidden/>
    <w:unhideWhenUsed/>
    <w:qFormat/>
    <w:rsid w:val="00304FC5"/>
    <w:pPr>
      <w:spacing w:after="120"/>
      <w:outlineLvl w:val="3"/>
    </w:pPr>
    <w:rPr>
      <w:spacing w:val="1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Kop2Char">
    <w:name w:val="Kop 2 Char"/>
    <w:aliases w:val="Heading 2 without caps Char"/>
    <w:basedOn w:val="Standaardalinea-lettertype"/>
    <w:link w:val="Kop2"/>
    <w:rsid w:val="00304FC5"/>
    <w:rPr>
      <w:rFonts w:ascii="Calibri" w:eastAsia="Times New Roman" w:hAnsi="Calibri" w:cs="Calibri"/>
      <w:color w:val="2E67B2"/>
      <w:spacing w:val="15"/>
      <w:sz w:val="36"/>
      <w:szCs w:val="24"/>
      <w:lang w:val="sl-SI"/>
    </w:rPr>
  </w:style>
  <w:style w:type="character" w:customStyle="1" w:styleId="Kop3Char">
    <w:name w:val="Kop 3 Char"/>
    <w:basedOn w:val="Standaardalinea-lettertype"/>
    <w:link w:val="Kop3"/>
    <w:rsid w:val="00304FC5"/>
    <w:rPr>
      <w:rFonts w:ascii="Calibri" w:eastAsia="Times New Roman" w:hAnsi="Calibri" w:cs="Calibri"/>
      <w:color w:val="2E67B2"/>
      <w:sz w:val="36"/>
      <w:szCs w:val="24"/>
      <w:lang w:val="sl-SI"/>
    </w:rPr>
  </w:style>
  <w:style w:type="character" w:customStyle="1" w:styleId="Kop4Char">
    <w:name w:val="Kop 4 Char"/>
    <w:aliases w:val="Heading 4 without caps Char"/>
    <w:basedOn w:val="Standaardalinea-lettertype"/>
    <w:link w:val="Kop4"/>
    <w:semiHidden/>
    <w:rsid w:val="00304FC5"/>
    <w:rPr>
      <w:rFonts w:ascii="Calibri" w:eastAsia="Times New Roman" w:hAnsi="Calibri" w:cs="Calibri"/>
      <w:color w:val="2E67B2"/>
      <w:spacing w:val="10"/>
      <w:sz w:val="32"/>
      <w:szCs w:val="24"/>
      <w:lang w:val="sl-SI"/>
    </w:rPr>
  </w:style>
  <w:style w:type="paragraph" w:styleId="Lijstalinea">
    <w:name w:val="List Paragraph"/>
    <w:basedOn w:val="Standaard"/>
    <w:uiPriority w:val="34"/>
    <w:qFormat/>
    <w:rsid w:val="00304FC5"/>
    <w:pPr>
      <w:ind w:left="720"/>
      <w:contextualSpacing/>
    </w:pPr>
  </w:style>
  <w:style w:type="character" w:styleId="Hyperlink">
    <w:name w:val="Hyperlink"/>
    <w:basedOn w:val="Standaardalinea-lettertype"/>
    <w:uiPriority w:val="99"/>
    <w:unhideWhenUsed/>
    <w:rsid w:val="0076231E"/>
    <w:rPr>
      <w:color w:val="0563C1" w:themeColor="hyperlink"/>
      <w:u w:val="single"/>
    </w:rPr>
  </w:style>
  <w:style w:type="table" w:styleId="Tabelraster">
    <w:name w:val="Table Grid"/>
    <w:basedOn w:val="Standaardtabe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60E94"/>
    <w:pPr>
      <w:tabs>
        <w:tab w:val="center" w:pos="4252"/>
        <w:tab w:val="right" w:pos="8504"/>
      </w:tabs>
    </w:pPr>
  </w:style>
  <w:style w:type="character" w:customStyle="1" w:styleId="KoptekstChar">
    <w:name w:val="Koptekst Char"/>
    <w:basedOn w:val="Standaardalinea-lettertype"/>
    <w:link w:val="Koptekst"/>
    <w:uiPriority w:val="99"/>
    <w:rsid w:val="00B60E94"/>
    <w:rPr>
      <w:rFonts w:ascii="Calibri" w:eastAsia="Times New Roman" w:hAnsi="Calibri" w:cs="Calibri"/>
      <w:lang w:val="sl-SI"/>
    </w:rPr>
  </w:style>
  <w:style w:type="paragraph" w:styleId="Voettekst">
    <w:name w:val="footer"/>
    <w:basedOn w:val="Standaard"/>
    <w:link w:val="VoettekstChar"/>
    <w:uiPriority w:val="99"/>
    <w:unhideWhenUsed/>
    <w:rsid w:val="00B60E94"/>
    <w:pPr>
      <w:tabs>
        <w:tab w:val="center" w:pos="4252"/>
        <w:tab w:val="right" w:pos="8504"/>
      </w:tabs>
    </w:pPr>
  </w:style>
  <w:style w:type="character" w:customStyle="1" w:styleId="VoettekstChar">
    <w:name w:val="Voettekst Char"/>
    <w:basedOn w:val="Standaardalinea-lettertype"/>
    <w:link w:val="Voettekst"/>
    <w:uiPriority w:val="99"/>
    <w:rsid w:val="00B60E94"/>
    <w:rPr>
      <w:rFonts w:ascii="Calibri" w:eastAsia="Times New Roman" w:hAnsi="Calibri" w:cs="Calibri"/>
      <w:lang w:val="sl-SI"/>
    </w:rPr>
  </w:style>
  <w:style w:type="paragraph" w:styleId="Geenafstand">
    <w:name w:val="No Spacing"/>
    <w:link w:val="GeenafstandChar"/>
    <w:uiPriority w:val="1"/>
    <w:qFormat/>
    <w:rsid w:val="00A73482"/>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A73482"/>
    <w:rPr>
      <w:rFonts w:eastAsiaTheme="minorEastAsia"/>
      <w:lang w:val="en-US"/>
    </w:rPr>
  </w:style>
  <w:style w:type="character" w:styleId="Paginanummer">
    <w:name w:val="page number"/>
    <w:basedOn w:val="Standaardalinea-lettertype"/>
    <w:uiPriority w:val="99"/>
    <w:semiHidden/>
    <w:unhideWhenUsed/>
    <w:rsid w:val="00B142F0"/>
  </w:style>
  <w:style w:type="table" w:customStyle="1" w:styleId="TableGrid1">
    <w:name w:val="Table Grid1"/>
    <w:basedOn w:val="Standaardtabel"/>
    <w:next w:val="Tabel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F01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017A"/>
    <w:rPr>
      <w:rFonts w:asciiTheme="majorHAnsi" w:eastAsiaTheme="majorEastAsia" w:hAnsiTheme="majorHAnsi" w:cstheme="majorBidi"/>
      <w:spacing w:val="-10"/>
      <w:kern w:val="28"/>
      <w:sz w:val="56"/>
      <w:szCs w:val="56"/>
      <w:lang w:val="sl-SI"/>
    </w:rPr>
  </w:style>
  <w:style w:type="paragraph" w:styleId="Ballontekst">
    <w:name w:val="Balloon Text"/>
    <w:basedOn w:val="Standaard"/>
    <w:link w:val="BallontekstChar"/>
    <w:uiPriority w:val="99"/>
    <w:semiHidden/>
    <w:unhideWhenUsed/>
    <w:rsid w:val="009F017A"/>
    <w:rPr>
      <w:rFonts w:ascii="Segoe UI" w:eastAsiaTheme="minorHAnsi" w:hAnsi="Segoe UI" w:cs="Segoe UI"/>
      <w:sz w:val="18"/>
      <w:szCs w:val="18"/>
      <w:lang w:val="en-US"/>
    </w:rPr>
  </w:style>
  <w:style w:type="character" w:customStyle="1" w:styleId="BallontekstChar">
    <w:name w:val="Ballontekst Char"/>
    <w:basedOn w:val="Standaardalinea-lettertype"/>
    <w:link w:val="Ballontekst"/>
    <w:uiPriority w:val="99"/>
    <w:semiHidden/>
    <w:rsid w:val="009F017A"/>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9F017A"/>
    <w:rPr>
      <w:sz w:val="16"/>
      <w:szCs w:val="16"/>
    </w:rPr>
  </w:style>
  <w:style w:type="paragraph" w:styleId="Tekstopmerking">
    <w:name w:val="annotation text"/>
    <w:basedOn w:val="Standaard"/>
    <w:link w:val="TekstopmerkingChar"/>
    <w:uiPriority w:val="99"/>
    <w:semiHidden/>
    <w:unhideWhenUsed/>
    <w:rsid w:val="009F017A"/>
    <w:rPr>
      <w:rFonts w:asciiTheme="minorHAnsi" w:eastAsiaTheme="minorHAnsi" w:hAnsiTheme="minorHAnsi" w:cstheme="minorBidi"/>
      <w:sz w:val="20"/>
      <w:szCs w:val="20"/>
      <w:lang w:val="en-US"/>
    </w:rPr>
  </w:style>
  <w:style w:type="character" w:customStyle="1" w:styleId="TekstopmerkingChar">
    <w:name w:val="Tekst opmerking Char"/>
    <w:basedOn w:val="Standaardalinea-lettertype"/>
    <w:link w:val="Tekstopmerking"/>
    <w:uiPriority w:val="99"/>
    <w:semiHidden/>
    <w:rsid w:val="009F017A"/>
    <w:rPr>
      <w:sz w:val="20"/>
      <w:szCs w:val="20"/>
      <w:lang w:val="en-US"/>
    </w:rPr>
  </w:style>
  <w:style w:type="character" w:customStyle="1" w:styleId="OnderwerpvanopmerkingChar">
    <w:name w:val="Onderwerp van opmerking Char"/>
    <w:basedOn w:val="TekstopmerkingChar"/>
    <w:link w:val="Onderwerpvanopmerking"/>
    <w:uiPriority w:val="99"/>
    <w:semiHidden/>
    <w:rsid w:val="009F017A"/>
    <w:rPr>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9F017A"/>
    <w:rPr>
      <w:b/>
      <w:bCs/>
    </w:rPr>
  </w:style>
  <w:style w:type="paragraph" w:styleId="Voetnoottekst">
    <w:name w:val="footnote text"/>
    <w:basedOn w:val="Standaard"/>
    <w:link w:val="VoetnoottekstChar"/>
    <w:uiPriority w:val="99"/>
    <w:unhideWhenUsed/>
    <w:rsid w:val="009F017A"/>
    <w:rPr>
      <w:rFonts w:asciiTheme="minorHAnsi" w:eastAsiaTheme="minorHAnsi" w:hAnsiTheme="minorHAnsi" w:cstheme="minorBidi"/>
      <w:lang w:val="en-US"/>
    </w:rPr>
  </w:style>
  <w:style w:type="character" w:customStyle="1" w:styleId="VoetnoottekstChar">
    <w:name w:val="Voetnoottekst Char"/>
    <w:basedOn w:val="Standaardalinea-lettertype"/>
    <w:link w:val="Voetnoottekst"/>
    <w:uiPriority w:val="99"/>
    <w:rsid w:val="009F017A"/>
    <w:rPr>
      <w:sz w:val="24"/>
      <w:szCs w:val="24"/>
      <w:lang w:val="en-US"/>
    </w:rPr>
  </w:style>
  <w:style w:type="character" w:styleId="Voetnootmarkering">
    <w:name w:val="footnote reference"/>
    <w:basedOn w:val="Standaardalinea-lettertype"/>
    <w:uiPriority w:val="99"/>
    <w:unhideWhenUsed/>
    <w:rsid w:val="009F017A"/>
    <w:rPr>
      <w:vertAlign w:val="superscript"/>
    </w:rPr>
  </w:style>
  <w:style w:type="character" w:styleId="GevolgdeHyperlink">
    <w:name w:val="FollowedHyperlink"/>
    <w:basedOn w:val="Standaardalinea-lettertype"/>
    <w:uiPriority w:val="99"/>
    <w:semiHidden/>
    <w:unhideWhenUsed/>
    <w:rsid w:val="00AD00B1"/>
    <w:rPr>
      <w:color w:val="954F72" w:themeColor="followedHyperlink"/>
      <w:u w:val="single"/>
    </w:rPr>
  </w:style>
  <w:style w:type="paragraph" w:styleId="Lijstopsomteken">
    <w:name w:val="List Bullet"/>
    <w:basedOn w:val="Standaard"/>
    <w:uiPriority w:val="99"/>
    <w:unhideWhenUsed/>
    <w:rsid w:val="00D81F5D"/>
    <w:pPr>
      <w:numPr>
        <w:numId w:val="1"/>
      </w:numPr>
      <w:contextualSpacing/>
    </w:pPr>
    <w:rPr>
      <w:rFonts w:asciiTheme="minorHAnsi" w:eastAsiaTheme="minorHAnsi" w:hAnsiTheme="minorHAnsi" w:cstheme="minorBidi"/>
      <w:lang w:val="en-US"/>
    </w:rPr>
  </w:style>
  <w:style w:type="character" w:styleId="Onopgelostemelding">
    <w:name w:val="Unresolved Mention"/>
    <w:basedOn w:val="Standaardalinea-lettertype"/>
    <w:uiPriority w:val="99"/>
    <w:semiHidden/>
    <w:unhideWhenUsed/>
    <w:rsid w:val="00142710"/>
    <w:rPr>
      <w:color w:val="605E5C"/>
      <w:shd w:val="clear" w:color="auto" w:fill="E1DFDD"/>
    </w:rPr>
  </w:style>
  <w:style w:type="character" w:customStyle="1" w:styleId="apple-converted-space">
    <w:name w:val="apple-converted-space"/>
    <w:basedOn w:val="Standaardalinea-lettertype"/>
    <w:rsid w:val="00142710"/>
  </w:style>
  <w:style w:type="paragraph" w:customStyle="1" w:styleId="p1">
    <w:name w:val="p1"/>
    <w:basedOn w:val="Standaard"/>
    <w:rsid w:val="00CE72F5"/>
    <w:pPr>
      <w:spacing w:before="100" w:beforeAutospacing="1" w:after="100" w:afterAutospacing="1"/>
    </w:pPr>
  </w:style>
  <w:style w:type="character" w:customStyle="1" w:styleId="s1">
    <w:name w:val="s1"/>
    <w:basedOn w:val="Standaardalinea-lettertype"/>
    <w:rsid w:val="00CE72F5"/>
  </w:style>
  <w:style w:type="character" w:styleId="Nadruk">
    <w:name w:val="Emphasis"/>
    <w:basedOn w:val="Standaardalinea-lettertype"/>
    <w:uiPriority w:val="20"/>
    <w:qFormat/>
    <w:rsid w:val="00CE72F5"/>
    <w:rPr>
      <w:i/>
      <w:iCs/>
    </w:rPr>
  </w:style>
  <w:style w:type="character" w:customStyle="1" w:styleId="mw-headline">
    <w:name w:val="mw-headline"/>
    <w:basedOn w:val="Standaardalinea-lettertype"/>
    <w:rsid w:val="00CE72F5"/>
  </w:style>
  <w:style w:type="character" w:customStyle="1" w:styleId="mw-editsection">
    <w:name w:val="mw-editsection"/>
    <w:basedOn w:val="Standaardalinea-lettertype"/>
    <w:rsid w:val="00CE72F5"/>
  </w:style>
  <w:style w:type="character" w:customStyle="1" w:styleId="mw-editsection-bracket">
    <w:name w:val="mw-editsection-bracket"/>
    <w:basedOn w:val="Standaardalinea-lettertype"/>
    <w:rsid w:val="00CE72F5"/>
  </w:style>
  <w:style w:type="paragraph" w:styleId="Normaalweb">
    <w:name w:val="Normal (Web)"/>
    <w:basedOn w:val="Standaard"/>
    <w:uiPriority w:val="99"/>
    <w:unhideWhenUsed/>
    <w:rsid w:val="00CE72F5"/>
    <w:pPr>
      <w:spacing w:before="100" w:beforeAutospacing="1" w:after="100" w:afterAutospacing="1"/>
    </w:pPr>
  </w:style>
  <w:style w:type="character" w:customStyle="1" w:styleId="nobreak">
    <w:name w:val="nobreak"/>
    <w:basedOn w:val="Standaardalinea-lettertype"/>
    <w:rsid w:val="006F01E6"/>
  </w:style>
  <w:style w:type="paragraph" w:customStyle="1" w:styleId="news-abstract">
    <w:name w:val="news-abstract"/>
    <w:basedOn w:val="Standaard"/>
    <w:rsid w:val="00537F37"/>
    <w:pPr>
      <w:spacing w:before="100" w:beforeAutospacing="1" w:after="100" w:afterAutospacing="1"/>
    </w:pPr>
  </w:style>
  <w:style w:type="character" w:styleId="Zwaar">
    <w:name w:val="Strong"/>
    <w:basedOn w:val="Standaardalinea-lettertype"/>
    <w:uiPriority w:val="22"/>
    <w:qFormat/>
    <w:rsid w:val="00FB5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854">
      <w:bodyDiv w:val="1"/>
      <w:marLeft w:val="0"/>
      <w:marRight w:val="0"/>
      <w:marTop w:val="0"/>
      <w:marBottom w:val="0"/>
      <w:divBdr>
        <w:top w:val="none" w:sz="0" w:space="0" w:color="auto"/>
        <w:left w:val="none" w:sz="0" w:space="0" w:color="auto"/>
        <w:bottom w:val="none" w:sz="0" w:space="0" w:color="auto"/>
        <w:right w:val="none" w:sz="0" w:space="0" w:color="auto"/>
      </w:divBdr>
    </w:div>
    <w:div w:id="134035551">
      <w:bodyDiv w:val="1"/>
      <w:marLeft w:val="0"/>
      <w:marRight w:val="0"/>
      <w:marTop w:val="0"/>
      <w:marBottom w:val="0"/>
      <w:divBdr>
        <w:top w:val="none" w:sz="0" w:space="0" w:color="auto"/>
        <w:left w:val="none" w:sz="0" w:space="0" w:color="auto"/>
        <w:bottom w:val="none" w:sz="0" w:space="0" w:color="auto"/>
        <w:right w:val="none" w:sz="0" w:space="0" w:color="auto"/>
      </w:divBdr>
    </w:div>
    <w:div w:id="156725638">
      <w:bodyDiv w:val="1"/>
      <w:marLeft w:val="0"/>
      <w:marRight w:val="0"/>
      <w:marTop w:val="0"/>
      <w:marBottom w:val="0"/>
      <w:divBdr>
        <w:top w:val="none" w:sz="0" w:space="0" w:color="auto"/>
        <w:left w:val="none" w:sz="0" w:space="0" w:color="auto"/>
        <w:bottom w:val="none" w:sz="0" w:space="0" w:color="auto"/>
        <w:right w:val="none" w:sz="0" w:space="0" w:color="auto"/>
      </w:divBdr>
    </w:div>
    <w:div w:id="188422620">
      <w:bodyDiv w:val="1"/>
      <w:marLeft w:val="0"/>
      <w:marRight w:val="0"/>
      <w:marTop w:val="0"/>
      <w:marBottom w:val="0"/>
      <w:divBdr>
        <w:top w:val="none" w:sz="0" w:space="0" w:color="auto"/>
        <w:left w:val="none" w:sz="0" w:space="0" w:color="auto"/>
        <w:bottom w:val="none" w:sz="0" w:space="0" w:color="auto"/>
        <w:right w:val="none" w:sz="0" w:space="0" w:color="auto"/>
      </w:divBdr>
    </w:div>
    <w:div w:id="251550038">
      <w:bodyDiv w:val="1"/>
      <w:marLeft w:val="0"/>
      <w:marRight w:val="0"/>
      <w:marTop w:val="0"/>
      <w:marBottom w:val="0"/>
      <w:divBdr>
        <w:top w:val="none" w:sz="0" w:space="0" w:color="auto"/>
        <w:left w:val="none" w:sz="0" w:space="0" w:color="auto"/>
        <w:bottom w:val="none" w:sz="0" w:space="0" w:color="auto"/>
        <w:right w:val="none" w:sz="0" w:space="0" w:color="auto"/>
      </w:divBdr>
    </w:div>
    <w:div w:id="264533837">
      <w:bodyDiv w:val="1"/>
      <w:marLeft w:val="0"/>
      <w:marRight w:val="0"/>
      <w:marTop w:val="0"/>
      <w:marBottom w:val="0"/>
      <w:divBdr>
        <w:top w:val="none" w:sz="0" w:space="0" w:color="auto"/>
        <w:left w:val="none" w:sz="0" w:space="0" w:color="auto"/>
        <w:bottom w:val="none" w:sz="0" w:space="0" w:color="auto"/>
        <w:right w:val="none" w:sz="0" w:space="0" w:color="auto"/>
      </w:divBdr>
    </w:div>
    <w:div w:id="271743815">
      <w:bodyDiv w:val="1"/>
      <w:marLeft w:val="0"/>
      <w:marRight w:val="0"/>
      <w:marTop w:val="0"/>
      <w:marBottom w:val="0"/>
      <w:divBdr>
        <w:top w:val="none" w:sz="0" w:space="0" w:color="auto"/>
        <w:left w:val="none" w:sz="0" w:space="0" w:color="auto"/>
        <w:bottom w:val="none" w:sz="0" w:space="0" w:color="auto"/>
        <w:right w:val="none" w:sz="0" w:space="0" w:color="auto"/>
      </w:divBdr>
      <w:divsChild>
        <w:div w:id="1508212325">
          <w:marLeft w:val="0"/>
          <w:marRight w:val="0"/>
          <w:marTop w:val="0"/>
          <w:marBottom w:val="0"/>
          <w:divBdr>
            <w:top w:val="none" w:sz="0" w:space="0" w:color="auto"/>
            <w:left w:val="none" w:sz="0" w:space="0" w:color="auto"/>
            <w:bottom w:val="none" w:sz="0" w:space="0" w:color="auto"/>
            <w:right w:val="none" w:sz="0" w:space="0" w:color="auto"/>
          </w:divBdr>
          <w:divsChild>
            <w:div w:id="1290933869">
              <w:marLeft w:val="0"/>
              <w:marRight w:val="0"/>
              <w:marTop w:val="0"/>
              <w:marBottom w:val="0"/>
              <w:divBdr>
                <w:top w:val="none" w:sz="0" w:space="0" w:color="auto"/>
                <w:left w:val="none" w:sz="0" w:space="0" w:color="auto"/>
                <w:bottom w:val="none" w:sz="0" w:space="0" w:color="auto"/>
                <w:right w:val="none" w:sz="0" w:space="0" w:color="auto"/>
              </w:divBdr>
              <w:divsChild>
                <w:div w:id="388235543">
                  <w:marLeft w:val="0"/>
                  <w:marRight w:val="0"/>
                  <w:marTop w:val="0"/>
                  <w:marBottom w:val="0"/>
                  <w:divBdr>
                    <w:top w:val="none" w:sz="0" w:space="0" w:color="auto"/>
                    <w:left w:val="none" w:sz="0" w:space="0" w:color="auto"/>
                    <w:bottom w:val="none" w:sz="0" w:space="0" w:color="auto"/>
                    <w:right w:val="none" w:sz="0" w:space="0" w:color="auto"/>
                  </w:divBdr>
                  <w:divsChild>
                    <w:div w:id="10469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47870">
      <w:bodyDiv w:val="1"/>
      <w:marLeft w:val="0"/>
      <w:marRight w:val="0"/>
      <w:marTop w:val="0"/>
      <w:marBottom w:val="0"/>
      <w:divBdr>
        <w:top w:val="none" w:sz="0" w:space="0" w:color="auto"/>
        <w:left w:val="none" w:sz="0" w:space="0" w:color="auto"/>
        <w:bottom w:val="none" w:sz="0" w:space="0" w:color="auto"/>
        <w:right w:val="none" w:sz="0" w:space="0" w:color="auto"/>
      </w:divBdr>
    </w:div>
    <w:div w:id="379137723">
      <w:bodyDiv w:val="1"/>
      <w:marLeft w:val="0"/>
      <w:marRight w:val="0"/>
      <w:marTop w:val="0"/>
      <w:marBottom w:val="0"/>
      <w:divBdr>
        <w:top w:val="none" w:sz="0" w:space="0" w:color="auto"/>
        <w:left w:val="none" w:sz="0" w:space="0" w:color="auto"/>
        <w:bottom w:val="none" w:sz="0" w:space="0" w:color="auto"/>
        <w:right w:val="none" w:sz="0" w:space="0" w:color="auto"/>
      </w:divBdr>
    </w:div>
    <w:div w:id="428429346">
      <w:bodyDiv w:val="1"/>
      <w:marLeft w:val="0"/>
      <w:marRight w:val="0"/>
      <w:marTop w:val="0"/>
      <w:marBottom w:val="0"/>
      <w:divBdr>
        <w:top w:val="none" w:sz="0" w:space="0" w:color="auto"/>
        <w:left w:val="none" w:sz="0" w:space="0" w:color="auto"/>
        <w:bottom w:val="none" w:sz="0" w:space="0" w:color="auto"/>
        <w:right w:val="none" w:sz="0" w:space="0" w:color="auto"/>
      </w:divBdr>
    </w:div>
    <w:div w:id="451242230">
      <w:bodyDiv w:val="1"/>
      <w:marLeft w:val="0"/>
      <w:marRight w:val="0"/>
      <w:marTop w:val="0"/>
      <w:marBottom w:val="0"/>
      <w:divBdr>
        <w:top w:val="none" w:sz="0" w:space="0" w:color="auto"/>
        <w:left w:val="none" w:sz="0" w:space="0" w:color="auto"/>
        <w:bottom w:val="none" w:sz="0" w:space="0" w:color="auto"/>
        <w:right w:val="none" w:sz="0" w:space="0" w:color="auto"/>
      </w:divBdr>
    </w:div>
    <w:div w:id="455490155">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580918984">
      <w:bodyDiv w:val="1"/>
      <w:marLeft w:val="0"/>
      <w:marRight w:val="0"/>
      <w:marTop w:val="0"/>
      <w:marBottom w:val="0"/>
      <w:divBdr>
        <w:top w:val="none" w:sz="0" w:space="0" w:color="auto"/>
        <w:left w:val="none" w:sz="0" w:space="0" w:color="auto"/>
        <w:bottom w:val="none" w:sz="0" w:space="0" w:color="auto"/>
        <w:right w:val="none" w:sz="0" w:space="0" w:color="auto"/>
      </w:divBdr>
    </w:div>
    <w:div w:id="621424734">
      <w:bodyDiv w:val="1"/>
      <w:marLeft w:val="0"/>
      <w:marRight w:val="0"/>
      <w:marTop w:val="0"/>
      <w:marBottom w:val="0"/>
      <w:divBdr>
        <w:top w:val="none" w:sz="0" w:space="0" w:color="auto"/>
        <w:left w:val="none" w:sz="0" w:space="0" w:color="auto"/>
        <w:bottom w:val="none" w:sz="0" w:space="0" w:color="auto"/>
        <w:right w:val="none" w:sz="0" w:space="0" w:color="auto"/>
      </w:divBdr>
      <w:divsChild>
        <w:div w:id="572160084">
          <w:marLeft w:val="0"/>
          <w:marRight w:val="0"/>
          <w:marTop w:val="0"/>
          <w:marBottom w:val="0"/>
          <w:divBdr>
            <w:top w:val="none" w:sz="0" w:space="0" w:color="auto"/>
            <w:left w:val="none" w:sz="0" w:space="0" w:color="auto"/>
            <w:bottom w:val="none" w:sz="0" w:space="0" w:color="auto"/>
            <w:right w:val="none" w:sz="0" w:space="0" w:color="auto"/>
          </w:divBdr>
          <w:divsChild>
            <w:div w:id="1779374997">
              <w:marLeft w:val="0"/>
              <w:marRight w:val="0"/>
              <w:marTop w:val="0"/>
              <w:marBottom w:val="0"/>
              <w:divBdr>
                <w:top w:val="none" w:sz="0" w:space="0" w:color="auto"/>
                <w:left w:val="none" w:sz="0" w:space="0" w:color="auto"/>
                <w:bottom w:val="none" w:sz="0" w:space="0" w:color="auto"/>
                <w:right w:val="none" w:sz="0" w:space="0" w:color="auto"/>
              </w:divBdr>
              <w:divsChild>
                <w:div w:id="2668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286">
          <w:marLeft w:val="0"/>
          <w:marRight w:val="0"/>
          <w:marTop w:val="0"/>
          <w:marBottom w:val="0"/>
          <w:divBdr>
            <w:top w:val="none" w:sz="0" w:space="0" w:color="auto"/>
            <w:left w:val="none" w:sz="0" w:space="0" w:color="auto"/>
            <w:bottom w:val="none" w:sz="0" w:space="0" w:color="auto"/>
            <w:right w:val="none" w:sz="0" w:space="0" w:color="auto"/>
          </w:divBdr>
          <w:divsChild>
            <w:div w:id="484515287">
              <w:marLeft w:val="0"/>
              <w:marRight w:val="0"/>
              <w:marTop w:val="0"/>
              <w:marBottom w:val="0"/>
              <w:divBdr>
                <w:top w:val="none" w:sz="0" w:space="0" w:color="auto"/>
                <w:left w:val="none" w:sz="0" w:space="0" w:color="auto"/>
                <w:bottom w:val="none" w:sz="0" w:space="0" w:color="auto"/>
                <w:right w:val="none" w:sz="0" w:space="0" w:color="auto"/>
              </w:divBdr>
              <w:divsChild>
                <w:div w:id="1892379690">
                  <w:marLeft w:val="0"/>
                  <w:marRight w:val="0"/>
                  <w:marTop w:val="0"/>
                  <w:marBottom w:val="0"/>
                  <w:divBdr>
                    <w:top w:val="none" w:sz="0" w:space="0" w:color="auto"/>
                    <w:left w:val="none" w:sz="0" w:space="0" w:color="auto"/>
                    <w:bottom w:val="none" w:sz="0" w:space="0" w:color="auto"/>
                    <w:right w:val="none" w:sz="0" w:space="0" w:color="auto"/>
                  </w:divBdr>
                  <w:divsChild>
                    <w:div w:id="1616524244">
                      <w:marLeft w:val="180"/>
                      <w:marRight w:val="180"/>
                      <w:marTop w:val="0"/>
                      <w:marBottom w:val="120"/>
                      <w:divBdr>
                        <w:top w:val="none" w:sz="0" w:space="0" w:color="auto"/>
                        <w:left w:val="none" w:sz="0" w:space="0" w:color="auto"/>
                        <w:bottom w:val="none" w:sz="0" w:space="0" w:color="auto"/>
                        <w:right w:val="none" w:sz="0" w:space="0" w:color="auto"/>
                      </w:divBdr>
                      <w:divsChild>
                        <w:div w:id="622808325">
                          <w:marLeft w:val="0"/>
                          <w:marRight w:val="0"/>
                          <w:marTop w:val="0"/>
                          <w:marBottom w:val="0"/>
                          <w:divBdr>
                            <w:top w:val="none" w:sz="0" w:space="0" w:color="auto"/>
                            <w:left w:val="none" w:sz="0" w:space="0" w:color="auto"/>
                            <w:bottom w:val="none" w:sz="0" w:space="0" w:color="auto"/>
                            <w:right w:val="none" w:sz="0" w:space="0" w:color="auto"/>
                          </w:divBdr>
                          <w:divsChild>
                            <w:div w:id="14594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25072">
      <w:bodyDiv w:val="1"/>
      <w:marLeft w:val="0"/>
      <w:marRight w:val="0"/>
      <w:marTop w:val="0"/>
      <w:marBottom w:val="0"/>
      <w:divBdr>
        <w:top w:val="none" w:sz="0" w:space="0" w:color="auto"/>
        <w:left w:val="none" w:sz="0" w:space="0" w:color="auto"/>
        <w:bottom w:val="none" w:sz="0" w:space="0" w:color="auto"/>
        <w:right w:val="none" w:sz="0" w:space="0" w:color="auto"/>
      </w:divBdr>
    </w:div>
    <w:div w:id="696807726">
      <w:bodyDiv w:val="1"/>
      <w:marLeft w:val="0"/>
      <w:marRight w:val="0"/>
      <w:marTop w:val="0"/>
      <w:marBottom w:val="0"/>
      <w:divBdr>
        <w:top w:val="none" w:sz="0" w:space="0" w:color="auto"/>
        <w:left w:val="none" w:sz="0" w:space="0" w:color="auto"/>
        <w:bottom w:val="none" w:sz="0" w:space="0" w:color="auto"/>
        <w:right w:val="none" w:sz="0" w:space="0" w:color="auto"/>
      </w:divBdr>
    </w:div>
    <w:div w:id="865945300">
      <w:bodyDiv w:val="1"/>
      <w:marLeft w:val="0"/>
      <w:marRight w:val="0"/>
      <w:marTop w:val="0"/>
      <w:marBottom w:val="0"/>
      <w:divBdr>
        <w:top w:val="none" w:sz="0" w:space="0" w:color="auto"/>
        <w:left w:val="none" w:sz="0" w:space="0" w:color="auto"/>
        <w:bottom w:val="none" w:sz="0" w:space="0" w:color="auto"/>
        <w:right w:val="none" w:sz="0" w:space="0" w:color="auto"/>
      </w:divBdr>
    </w:div>
    <w:div w:id="866673882">
      <w:bodyDiv w:val="1"/>
      <w:marLeft w:val="0"/>
      <w:marRight w:val="0"/>
      <w:marTop w:val="0"/>
      <w:marBottom w:val="0"/>
      <w:divBdr>
        <w:top w:val="none" w:sz="0" w:space="0" w:color="auto"/>
        <w:left w:val="none" w:sz="0" w:space="0" w:color="auto"/>
        <w:bottom w:val="none" w:sz="0" w:space="0" w:color="auto"/>
        <w:right w:val="none" w:sz="0" w:space="0" w:color="auto"/>
      </w:divBdr>
    </w:div>
    <w:div w:id="939415676">
      <w:bodyDiv w:val="1"/>
      <w:marLeft w:val="0"/>
      <w:marRight w:val="0"/>
      <w:marTop w:val="0"/>
      <w:marBottom w:val="0"/>
      <w:divBdr>
        <w:top w:val="none" w:sz="0" w:space="0" w:color="auto"/>
        <w:left w:val="none" w:sz="0" w:space="0" w:color="auto"/>
        <w:bottom w:val="none" w:sz="0" w:space="0" w:color="auto"/>
        <w:right w:val="none" w:sz="0" w:space="0" w:color="auto"/>
      </w:divBdr>
    </w:div>
    <w:div w:id="1044476557">
      <w:bodyDiv w:val="1"/>
      <w:marLeft w:val="0"/>
      <w:marRight w:val="0"/>
      <w:marTop w:val="0"/>
      <w:marBottom w:val="0"/>
      <w:divBdr>
        <w:top w:val="none" w:sz="0" w:space="0" w:color="auto"/>
        <w:left w:val="none" w:sz="0" w:space="0" w:color="auto"/>
        <w:bottom w:val="none" w:sz="0" w:space="0" w:color="auto"/>
        <w:right w:val="none" w:sz="0" w:space="0" w:color="auto"/>
      </w:divBdr>
    </w:div>
    <w:div w:id="1230076048">
      <w:bodyDiv w:val="1"/>
      <w:marLeft w:val="0"/>
      <w:marRight w:val="0"/>
      <w:marTop w:val="0"/>
      <w:marBottom w:val="0"/>
      <w:divBdr>
        <w:top w:val="none" w:sz="0" w:space="0" w:color="auto"/>
        <w:left w:val="none" w:sz="0" w:space="0" w:color="auto"/>
        <w:bottom w:val="none" w:sz="0" w:space="0" w:color="auto"/>
        <w:right w:val="none" w:sz="0" w:space="0" w:color="auto"/>
      </w:divBdr>
      <w:divsChild>
        <w:div w:id="1324822449">
          <w:marLeft w:val="0"/>
          <w:marRight w:val="0"/>
          <w:marTop w:val="0"/>
          <w:marBottom w:val="0"/>
          <w:divBdr>
            <w:top w:val="none" w:sz="0" w:space="0" w:color="auto"/>
            <w:left w:val="none" w:sz="0" w:space="0" w:color="auto"/>
            <w:bottom w:val="none" w:sz="0" w:space="0" w:color="auto"/>
            <w:right w:val="none" w:sz="0" w:space="0" w:color="auto"/>
          </w:divBdr>
          <w:divsChild>
            <w:div w:id="1232278051">
              <w:marLeft w:val="0"/>
              <w:marRight w:val="0"/>
              <w:marTop w:val="0"/>
              <w:marBottom w:val="0"/>
              <w:divBdr>
                <w:top w:val="none" w:sz="0" w:space="0" w:color="auto"/>
                <w:left w:val="none" w:sz="0" w:space="0" w:color="auto"/>
                <w:bottom w:val="none" w:sz="0" w:space="0" w:color="auto"/>
                <w:right w:val="none" w:sz="0" w:space="0" w:color="auto"/>
              </w:divBdr>
              <w:divsChild>
                <w:div w:id="1565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40250">
          <w:marLeft w:val="0"/>
          <w:marRight w:val="0"/>
          <w:marTop w:val="0"/>
          <w:marBottom w:val="0"/>
          <w:divBdr>
            <w:top w:val="none" w:sz="0" w:space="0" w:color="auto"/>
            <w:left w:val="none" w:sz="0" w:space="0" w:color="auto"/>
            <w:bottom w:val="none" w:sz="0" w:space="0" w:color="auto"/>
            <w:right w:val="none" w:sz="0" w:space="0" w:color="auto"/>
          </w:divBdr>
          <w:divsChild>
            <w:div w:id="1341078391">
              <w:marLeft w:val="0"/>
              <w:marRight w:val="0"/>
              <w:marTop w:val="0"/>
              <w:marBottom w:val="0"/>
              <w:divBdr>
                <w:top w:val="none" w:sz="0" w:space="0" w:color="auto"/>
                <w:left w:val="none" w:sz="0" w:space="0" w:color="auto"/>
                <w:bottom w:val="none" w:sz="0" w:space="0" w:color="auto"/>
                <w:right w:val="none" w:sz="0" w:space="0" w:color="auto"/>
              </w:divBdr>
              <w:divsChild>
                <w:div w:id="945382809">
                  <w:marLeft w:val="0"/>
                  <w:marRight w:val="0"/>
                  <w:marTop w:val="0"/>
                  <w:marBottom w:val="0"/>
                  <w:divBdr>
                    <w:top w:val="none" w:sz="0" w:space="0" w:color="auto"/>
                    <w:left w:val="none" w:sz="0" w:space="0" w:color="auto"/>
                    <w:bottom w:val="none" w:sz="0" w:space="0" w:color="auto"/>
                    <w:right w:val="none" w:sz="0" w:space="0" w:color="auto"/>
                  </w:divBdr>
                  <w:divsChild>
                    <w:div w:id="742290775">
                      <w:marLeft w:val="180"/>
                      <w:marRight w:val="180"/>
                      <w:marTop w:val="0"/>
                      <w:marBottom w:val="120"/>
                      <w:divBdr>
                        <w:top w:val="none" w:sz="0" w:space="0" w:color="auto"/>
                        <w:left w:val="none" w:sz="0" w:space="0" w:color="auto"/>
                        <w:bottom w:val="none" w:sz="0" w:space="0" w:color="auto"/>
                        <w:right w:val="none" w:sz="0" w:space="0" w:color="auto"/>
                      </w:divBdr>
                      <w:divsChild>
                        <w:div w:id="1931310746">
                          <w:marLeft w:val="0"/>
                          <w:marRight w:val="0"/>
                          <w:marTop w:val="0"/>
                          <w:marBottom w:val="0"/>
                          <w:divBdr>
                            <w:top w:val="none" w:sz="0" w:space="0" w:color="auto"/>
                            <w:left w:val="none" w:sz="0" w:space="0" w:color="auto"/>
                            <w:bottom w:val="none" w:sz="0" w:space="0" w:color="auto"/>
                            <w:right w:val="none" w:sz="0" w:space="0" w:color="auto"/>
                          </w:divBdr>
                          <w:divsChild>
                            <w:div w:id="8863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526851">
      <w:bodyDiv w:val="1"/>
      <w:marLeft w:val="0"/>
      <w:marRight w:val="0"/>
      <w:marTop w:val="0"/>
      <w:marBottom w:val="0"/>
      <w:divBdr>
        <w:top w:val="none" w:sz="0" w:space="0" w:color="auto"/>
        <w:left w:val="none" w:sz="0" w:space="0" w:color="auto"/>
        <w:bottom w:val="none" w:sz="0" w:space="0" w:color="auto"/>
        <w:right w:val="none" w:sz="0" w:space="0" w:color="auto"/>
      </w:divBdr>
    </w:div>
    <w:div w:id="1465806350">
      <w:bodyDiv w:val="1"/>
      <w:marLeft w:val="0"/>
      <w:marRight w:val="0"/>
      <w:marTop w:val="0"/>
      <w:marBottom w:val="0"/>
      <w:divBdr>
        <w:top w:val="none" w:sz="0" w:space="0" w:color="auto"/>
        <w:left w:val="none" w:sz="0" w:space="0" w:color="auto"/>
        <w:bottom w:val="none" w:sz="0" w:space="0" w:color="auto"/>
        <w:right w:val="none" w:sz="0" w:space="0" w:color="auto"/>
      </w:divBdr>
    </w:div>
    <w:div w:id="1524899061">
      <w:bodyDiv w:val="1"/>
      <w:marLeft w:val="0"/>
      <w:marRight w:val="0"/>
      <w:marTop w:val="0"/>
      <w:marBottom w:val="0"/>
      <w:divBdr>
        <w:top w:val="none" w:sz="0" w:space="0" w:color="auto"/>
        <w:left w:val="none" w:sz="0" w:space="0" w:color="auto"/>
        <w:bottom w:val="none" w:sz="0" w:space="0" w:color="auto"/>
        <w:right w:val="none" w:sz="0" w:space="0" w:color="auto"/>
      </w:divBdr>
    </w:div>
    <w:div w:id="1570067864">
      <w:bodyDiv w:val="1"/>
      <w:marLeft w:val="0"/>
      <w:marRight w:val="0"/>
      <w:marTop w:val="0"/>
      <w:marBottom w:val="0"/>
      <w:divBdr>
        <w:top w:val="none" w:sz="0" w:space="0" w:color="auto"/>
        <w:left w:val="none" w:sz="0" w:space="0" w:color="auto"/>
        <w:bottom w:val="none" w:sz="0" w:space="0" w:color="auto"/>
        <w:right w:val="none" w:sz="0" w:space="0" w:color="auto"/>
      </w:divBdr>
      <w:divsChild>
        <w:div w:id="610478299">
          <w:marLeft w:val="0"/>
          <w:marRight w:val="0"/>
          <w:marTop w:val="0"/>
          <w:marBottom w:val="0"/>
          <w:divBdr>
            <w:top w:val="none" w:sz="0" w:space="0" w:color="auto"/>
            <w:left w:val="none" w:sz="0" w:space="0" w:color="auto"/>
            <w:bottom w:val="none" w:sz="0" w:space="0" w:color="auto"/>
            <w:right w:val="none" w:sz="0" w:space="0" w:color="auto"/>
          </w:divBdr>
          <w:divsChild>
            <w:div w:id="1238176743">
              <w:marLeft w:val="0"/>
              <w:marRight w:val="0"/>
              <w:marTop w:val="0"/>
              <w:marBottom w:val="0"/>
              <w:divBdr>
                <w:top w:val="none" w:sz="0" w:space="0" w:color="auto"/>
                <w:left w:val="none" w:sz="0" w:space="0" w:color="auto"/>
                <w:bottom w:val="none" w:sz="0" w:space="0" w:color="auto"/>
                <w:right w:val="none" w:sz="0" w:space="0" w:color="auto"/>
              </w:divBdr>
              <w:divsChild>
                <w:div w:id="497815425">
                  <w:marLeft w:val="0"/>
                  <w:marRight w:val="0"/>
                  <w:marTop w:val="0"/>
                  <w:marBottom w:val="0"/>
                  <w:divBdr>
                    <w:top w:val="none" w:sz="0" w:space="0" w:color="auto"/>
                    <w:left w:val="none" w:sz="0" w:space="0" w:color="auto"/>
                    <w:bottom w:val="none" w:sz="0" w:space="0" w:color="auto"/>
                    <w:right w:val="none" w:sz="0" w:space="0" w:color="auto"/>
                  </w:divBdr>
                  <w:divsChild>
                    <w:div w:id="1153910009">
                      <w:marLeft w:val="0"/>
                      <w:marRight w:val="0"/>
                      <w:marTop w:val="0"/>
                      <w:marBottom w:val="0"/>
                      <w:divBdr>
                        <w:top w:val="none" w:sz="0" w:space="0" w:color="auto"/>
                        <w:left w:val="none" w:sz="0" w:space="0" w:color="auto"/>
                        <w:bottom w:val="none" w:sz="0" w:space="0" w:color="auto"/>
                        <w:right w:val="none" w:sz="0" w:space="0" w:color="auto"/>
                      </w:divBdr>
                    </w:div>
                    <w:div w:id="698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2025">
      <w:bodyDiv w:val="1"/>
      <w:marLeft w:val="0"/>
      <w:marRight w:val="0"/>
      <w:marTop w:val="0"/>
      <w:marBottom w:val="0"/>
      <w:divBdr>
        <w:top w:val="none" w:sz="0" w:space="0" w:color="auto"/>
        <w:left w:val="none" w:sz="0" w:space="0" w:color="auto"/>
        <w:bottom w:val="none" w:sz="0" w:space="0" w:color="auto"/>
        <w:right w:val="none" w:sz="0" w:space="0" w:color="auto"/>
      </w:divBdr>
    </w:div>
    <w:div w:id="1734500637">
      <w:bodyDiv w:val="1"/>
      <w:marLeft w:val="0"/>
      <w:marRight w:val="0"/>
      <w:marTop w:val="0"/>
      <w:marBottom w:val="0"/>
      <w:divBdr>
        <w:top w:val="none" w:sz="0" w:space="0" w:color="auto"/>
        <w:left w:val="none" w:sz="0" w:space="0" w:color="auto"/>
        <w:bottom w:val="none" w:sz="0" w:space="0" w:color="auto"/>
        <w:right w:val="none" w:sz="0" w:space="0" w:color="auto"/>
      </w:divBdr>
    </w:div>
    <w:div w:id="1839269801">
      <w:bodyDiv w:val="1"/>
      <w:marLeft w:val="0"/>
      <w:marRight w:val="0"/>
      <w:marTop w:val="0"/>
      <w:marBottom w:val="0"/>
      <w:divBdr>
        <w:top w:val="none" w:sz="0" w:space="0" w:color="auto"/>
        <w:left w:val="none" w:sz="0" w:space="0" w:color="auto"/>
        <w:bottom w:val="none" w:sz="0" w:space="0" w:color="auto"/>
        <w:right w:val="none" w:sz="0" w:space="0" w:color="auto"/>
      </w:divBdr>
    </w:div>
    <w:div w:id="18723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top-10-lijstjes.nl/top-10-grootste-universiteiten-van-nederland/" TargetMode="External"/><Relationship Id="rId26" Type="http://schemas.openxmlformats.org/officeDocument/2006/relationships/hyperlink" Target="https://nl.wikipedia.org/wiki/Asielaanvraag_in_Nederland#De_asielprocedure_nader_uitgewerkt" TargetMode="External"/><Relationship Id="rId39" Type="http://schemas.openxmlformats.org/officeDocument/2006/relationships/hyperlink" Target="http://www.nationaal-kenniscentrum-evc.nl/evc-professionals/nieuws/365-diplomawaardering-en-erkenning-competenties-voor-vluchtelingen" TargetMode="External"/><Relationship Id="rId21" Type="http://schemas.openxmlformats.org/officeDocument/2006/relationships/hyperlink" Target="https://www.cbs.nl/nl-nl/nieuws/2015/19/de-kwaliteit-van-leven-in-nederland-is-bovengemiddeld-vergeleken-met-andere-eu-landen" TargetMode="External"/><Relationship Id="rId34" Type="http://schemas.openxmlformats.org/officeDocument/2006/relationships/hyperlink" Target="https://flexwonen.nl/wpcms/wp-content/uploads/2016/10/Ruimte-voor-arbeidsmigranten-handreiking-huisvesting-BZK-november-2013.pdf" TargetMode="External"/><Relationship Id="rId42" Type="http://schemas.openxmlformats.org/officeDocument/2006/relationships/hyperlink" Target="https://www.netinnederland.nl/media/werk.html" TargetMode="External"/><Relationship Id="rId47" Type="http://schemas.openxmlformats.org/officeDocument/2006/relationships/hyperlink" Target="https://www.vluchtelingenwerk.nl" TargetMode="External"/><Relationship Id="rId50" Type="http://schemas.openxmlformats.org/officeDocument/2006/relationships/hyperlink" Target="https://www.vereniginghogescholen.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lland.com/be_nl/toerisme/informatie/algemeen/feiten-cijfers.htm" TargetMode="External"/><Relationship Id="rId29" Type="http://schemas.openxmlformats.org/officeDocument/2006/relationships/hyperlink" Target="https://www.nt2.nl/nl/over_boom_nt2/partners/vluchtelingenwerk/" TargetMode="External"/><Relationship Id="rId11" Type="http://schemas.openxmlformats.org/officeDocument/2006/relationships/footer" Target="footer2.xml"/><Relationship Id="rId24" Type="http://schemas.openxmlformats.org/officeDocument/2006/relationships/hyperlink" Target="https://www.kis.nl/sites/default/files/bestanden/Publicaties/factsheet-rechten-plichten-asielzoekers-vluchtelingen.pdf" TargetMode="External"/><Relationship Id="rId32" Type="http://schemas.openxmlformats.org/officeDocument/2006/relationships/hyperlink" Target="https://www.hu.nl/pre-bachelor" TargetMode="External"/><Relationship Id="rId37" Type="http://schemas.openxmlformats.org/officeDocument/2006/relationships/hyperlink" Target="https://www.vereniginghogescholen.nl/vluchtelingen" TargetMode="External"/><Relationship Id="rId40" Type="http://schemas.openxmlformats.org/officeDocument/2006/relationships/hyperlink" Target="https://www.netinnederland.nl/informatie/dossiers/overzicht/vervoer.html" TargetMode="External"/><Relationship Id="rId45" Type="http://schemas.openxmlformats.org/officeDocument/2006/relationships/hyperlink" Target="https://www.nlqf.n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nl.wikipedia.org/wiki/Economie_van_Nederland" TargetMode="External"/><Relationship Id="rId31" Type="http://schemas.openxmlformats.org/officeDocument/2006/relationships/hyperlink" Target="https://www.vluchtelingenwerk.nl/feiten-cijfers/procedures-wetten-beleid/inburgering" TargetMode="External"/><Relationship Id="rId44" Type="http://schemas.openxmlformats.org/officeDocument/2006/relationships/hyperlink" Target="https://www.holland.com/global/tourism/information/facts-and-figures.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olland.com/global/tourism/information/facts-and-figures.htm" TargetMode="External"/><Relationship Id="rId22" Type="http://schemas.openxmlformats.org/officeDocument/2006/relationships/hyperlink" Target="https://www.netinnederland.nl/informatie/dossiers/overzicht/verzorgingsstaat.html" TargetMode="External"/><Relationship Id="rId27" Type="http://schemas.openxmlformats.org/officeDocument/2006/relationships/hyperlink" Target="https://www.ser.nl/nl/thema/werkwijzer-vluchtelingen/opleiding/wetten-regels" TargetMode="External"/><Relationship Id="rId30" Type="http://schemas.openxmlformats.org/officeDocument/2006/relationships/hyperlink" Target="https://www.duo.nl/particulier/staatsexamen-nt2/aanmelden.jsp" TargetMode="External"/><Relationship Id="rId35" Type="http://schemas.openxmlformats.org/officeDocument/2006/relationships/hyperlink" Target="http://www.nlqf.nl" TargetMode="External"/><Relationship Id="rId43" Type="http://schemas.openxmlformats.org/officeDocument/2006/relationships/hyperlink" Target="https://ec.europa.eu/home-affairs/what-we-do/policies/asylum_en" TargetMode="External"/><Relationship Id="rId48" Type="http://schemas.openxmlformats.org/officeDocument/2006/relationships/hyperlink" Target="https://www.uaf.nl" TargetMode="External"/><Relationship Id="rId8" Type="http://schemas.openxmlformats.org/officeDocument/2006/relationships/image" Target="media/image1.tiff"/><Relationship Id="rId51" Type="http://schemas.openxmlformats.org/officeDocument/2006/relationships/hyperlink" Target="https://www.vsnu.n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alletop10lijstjes.nl/top-10-grootste-steden-van-nederland/" TargetMode="External"/><Relationship Id="rId25" Type="http://schemas.openxmlformats.org/officeDocument/2006/relationships/hyperlink" Target="https://www.uaf.nl/wat-we-doen/" TargetMode="External"/><Relationship Id="rId33" Type="http://schemas.openxmlformats.org/officeDocument/2006/relationships/hyperlink" Target="https://www.vluchtelingenwerk.nl/feiten-cijfers/procedures-wetten-beleid/huisvesting" TargetMode="External"/><Relationship Id="rId38" Type="http://schemas.openxmlformats.org/officeDocument/2006/relationships/hyperlink" Target="https://www.uaf.nl" TargetMode="External"/><Relationship Id="rId46" Type="http://schemas.openxmlformats.org/officeDocument/2006/relationships/hyperlink" Target="https://www.cbs.nl" TargetMode="External"/><Relationship Id="rId20" Type="http://schemas.openxmlformats.org/officeDocument/2006/relationships/hyperlink" Target="https://www.cbs.nl/nl-nl/economie/macro-economie/de-nederlandse-economie" TargetMode="External"/><Relationship Id="rId41" Type="http://schemas.openxmlformats.org/officeDocument/2006/relationships/hyperlink" Target="https://www.netinnederland.nl/informatie/dossiers/overzicht/zorg.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olland.com/be_nl/toerisme/informatie/algemeen/alles-over-nederland.htm" TargetMode="External"/><Relationship Id="rId23" Type="http://schemas.openxmlformats.org/officeDocument/2006/relationships/hyperlink" Target="https://www.rijksoverheid.nl/onderwerpen/minimumloon/bedragen-minimumloon/bedragen-minimumloon-2020" TargetMode="External"/><Relationship Id="rId28" Type="http://schemas.openxmlformats.org/officeDocument/2006/relationships/hyperlink" Target="https://www.netinnederland.nl/informatie/dossiers/overzicht/verzorgingsstaat.html" TargetMode="External"/><Relationship Id="rId36" Type="http://schemas.openxmlformats.org/officeDocument/2006/relationships/hyperlink" Target="https://www.vluchtelingenwerk.nl/forrefugees/onderwijs" TargetMode="External"/><Relationship Id="rId49" Type="http://schemas.openxmlformats.org/officeDocument/2006/relationships/hyperlink" Target="https://duo.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2F949F-608E-7343-A3E0-1D08BF3E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5154</Words>
  <Characters>28351</Characters>
  <Application>Microsoft Office Word</Application>
  <DocSecurity>0</DocSecurity>
  <Lines>236</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Ruud Duvekot</cp:lastModifiedBy>
  <cp:revision>2</cp:revision>
  <dcterms:created xsi:type="dcterms:W3CDTF">2020-01-14T09:31:00Z</dcterms:created>
  <dcterms:modified xsi:type="dcterms:W3CDTF">2020-01-14T09:31:00Z</dcterms:modified>
</cp:coreProperties>
</file>